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2C" w:rsidRPr="0031272D" w:rsidRDefault="007B1D2C" w:rsidP="007B1D2C"/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4254"/>
        <w:gridCol w:w="1549"/>
        <w:gridCol w:w="4262"/>
      </w:tblGrid>
      <w:tr w:rsidR="00082999" w:rsidTr="00082999">
        <w:trPr>
          <w:trHeight w:val="1203"/>
        </w:trPr>
        <w:tc>
          <w:tcPr>
            <w:tcW w:w="4254" w:type="dxa"/>
          </w:tcPr>
          <w:p w:rsidR="00082999" w:rsidRDefault="000829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     ИНГУШЕТИЯ</w:t>
            </w:r>
          </w:p>
          <w:p w:rsidR="00082999" w:rsidRDefault="00082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hideMark/>
          </w:tcPr>
          <w:p w:rsidR="00082999" w:rsidRDefault="00082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88975" cy="7835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082999" w:rsidRDefault="00082999">
            <w:pPr>
              <w:pStyle w:val="1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Г</w:t>
            </w:r>
            <w:proofErr w:type="gramStart"/>
            <w:r>
              <w:rPr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sz w:val="26"/>
                <w:szCs w:val="26"/>
                <w:lang w:eastAsia="en-US"/>
              </w:rPr>
              <w:t>АЛГ</w:t>
            </w:r>
            <w:r>
              <w:rPr>
                <w:sz w:val="26"/>
                <w:szCs w:val="26"/>
                <w:lang w:val="en-US" w:eastAsia="en-US"/>
              </w:rPr>
              <w:t>I</w:t>
            </w:r>
            <w:r>
              <w:rPr>
                <w:sz w:val="26"/>
                <w:szCs w:val="26"/>
                <w:lang w:eastAsia="en-US"/>
              </w:rPr>
              <w:t>АЙ    РЕСПУБЛИКА</w:t>
            </w:r>
          </w:p>
          <w:p w:rsidR="00082999" w:rsidRDefault="00082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2999" w:rsidRDefault="00082999" w:rsidP="0008299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ГОРОДСКОЙ СОВЕТ ДЕПУТАТОВ  МУНИЦИПАЛЬНОГО ОБРАЗОВАНИЯ </w:t>
      </w:r>
    </w:p>
    <w:p w:rsidR="00082999" w:rsidRDefault="00082999" w:rsidP="00082999">
      <w:pPr>
        <w:pStyle w:val="1"/>
        <w:rPr>
          <w:sz w:val="24"/>
          <w:szCs w:val="24"/>
        </w:rPr>
      </w:pPr>
      <w:r>
        <w:rPr>
          <w:sz w:val="24"/>
          <w:szCs w:val="24"/>
        </w:rPr>
        <w:t>«ГОРОД НАЗРАНЬ»</w:t>
      </w:r>
    </w:p>
    <w:p w:rsidR="00082999" w:rsidRDefault="007113DF" w:rsidP="00082999">
      <w:pPr>
        <w:rPr>
          <w:lang w:eastAsia="ru-RU"/>
        </w:rPr>
      </w:pPr>
      <w:r>
        <w:pict>
          <v:line id="_x0000_s1028" style="position:absolute;z-index:251658240" from="-5pt,7.6pt" to="488.8pt,7.6pt" o:allowincell="f" strokeweight="4.5pt">
            <v:stroke linestyle="thickThin"/>
          </v:line>
        </w:pict>
      </w:r>
    </w:p>
    <w:p w:rsidR="00082999" w:rsidRDefault="00082999" w:rsidP="000829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082999" w:rsidRDefault="00082999" w:rsidP="000829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76B" w:rsidRDefault="0049576B" w:rsidP="0049576B">
      <w:pPr>
        <w:tabs>
          <w:tab w:val="left" w:pos="192"/>
          <w:tab w:val="left" w:pos="7428"/>
        </w:tabs>
        <w:rPr>
          <w:rFonts w:ascii="Times New Roman" w:hAnsi="Times New Roman" w:cs="Times New Roman"/>
          <w:sz w:val="28"/>
          <w:szCs w:val="28"/>
        </w:rPr>
      </w:pPr>
      <w:r w:rsidRPr="0031272D">
        <w:rPr>
          <w:rFonts w:ascii="Times New Roman" w:hAnsi="Times New Roman" w:cs="Times New Roman"/>
          <w:sz w:val="28"/>
          <w:szCs w:val="28"/>
        </w:rPr>
        <w:tab/>
        <w:t>№</w:t>
      </w:r>
      <w:r w:rsidR="00A34677">
        <w:rPr>
          <w:rFonts w:ascii="Times New Roman" w:hAnsi="Times New Roman" w:cs="Times New Roman"/>
          <w:sz w:val="28"/>
          <w:szCs w:val="28"/>
        </w:rPr>
        <w:t>31</w:t>
      </w:r>
      <w:r w:rsidR="00C83BD3">
        <w:rPr>
          <w:rFonts w:ascii="Times New Roman" w:hAnsi="Times New Roman" w:cs="Times New Roman"/>
          <w:sz w:val="28"/>
          <w:szCs w:val="28"/>
        </w:rPr>
        <w:t>/</w:t>
      </w:r>
      <w:r w:rsidR="00A34677">
        <w:rPr>
          <w:rFonts w:ascii="Times New Roman" w:hAnsi="Times New Roman" w:cs="Times New Roman"/>
          <w:sz w:val="28"/>
          <w:szCs w:val="28"/>
        </w:rPr>
        <w:t>157</w:t>
      </w:r>
      <w:r w:rsidR="00617995" w:rsidRPr="0031272D">
        <w:rPr>
          <w:rFonts w:ascii="Times New Roman" w:hAnsi="Times New Roman" w:cs="Times New Roman"/>
          <w:sz w:val="28"/>
          <w:szCs w:val="28"/>
        </w:rPr>
        <w:t>-</w:t>
      </w:r>
      <w:r w:rsidR="003C79A7">
        <w:rPr>
          <w:rFonts w:ascii="Times New Roman" w:hAnsi="Times New Roman" w:cs="Times New Roman"/>
          <w:sz w:val="28"/>
          <w:szCs w:val="28"/>
        </w:rPr>
        <w:t>5</w:t>
      </w:r>
      <w:r w:rsidR="000423F9">
        <w:rPr>
          <w:rFonts w:ascii="Times New Roman" w:hAnsi="Times New Roman" w:cs="Times New Roman"/>
          <w:sz w:val="28"/>
          <w:szCs w:val="28"/>
        </w:rPr>
        <w:t xml:space="preserve">    </w:t>
      </w:r>
      <w:r w:rsidRPr="003127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A243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272D">
        <w:rPr>
          <w:rFonts w:ascii="Times New Roman" w:hAnsi="Times New Roman" w:cs="Times New Roman"/>
          <w:sz w:val="28"/>
          <w:szCs w:val="28"/>
        </w:rPr>
        <w:t xml:space="preserve"> </w:t>
      </w:r>
      <w:r w:rsidR="00066206" w:rsidRPr="0031272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75602">
        <w:rPr>
          <w:rFonts w:ascii="Times New Roman" w:hAnsi="Times New Roman" w:cs="Times New Roman"/>
          <w:sz w:val="28"/>
          <w:szCs w:val="28"/>
        </w:rPr>
        <w:t xml:space="preserve">от </w:t>
      </w:r>
      <w:r w:rsidR="00A34677">
        <w:rPr>
          <w:rFonts w:ascii="Times New Roman" w:hAnsi="Times New Roman" w:cs="Times New Roman"/>
          <w:sz w:val="28"/>
          <w:szCs w:val="28"/>
        </w:rPr>
        <w:t>7 мая</w:t>
      </w:r>
      <w:r w:rsidR="00D665BE">
        <w:rPr>
          <w:rFonts w:ascii="Times New Roman" w:hAnsi="Times New Roman" w:cs="Times New Roman"/>
          <w:sz w:val="28"/>
          <w:szCs w:val="28"/>
        </w:rPr>
        <w:t xml:space="preserve"> </w:t>
      </w:r>
      <w:r w:rsidR="00617995" w:rsidRPr="0031272D">
        <w:rPr>
          <w:rFonts w:ascii="Times New Roman" w:hAnsi="Times New Roman" w:cs="Times New Roman"/>
          <w:sz w:val="28"/>
          <w:szCs w:val="28"/>
        </w:rPr>
        <w:t>202</w:t>
      </w:r>
      <w:r w:rsidR="00A75602">
        <w:rPr>
          <w:rFonts w:ascii="Times New Roman" w:hAnsi="Times New Roman" w:cs="Times New Roman"/>
          <w:sz w:val="28"/>
          <w:szCs w:val="28"/>
        </w:rPr>
        <w:t>6</w:t>
      </w:r>
      <w:r w:rsidRPr="0031272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2999" w:rsidRPr="0031272D" w:rsidRDefault="00082999" w:rsidP="0049576B">
      <w:pPr>
        <w:tabs>
          <w:tab w:val="left" w:pos="192"/>
          <w:tab w:val="left" w:pos="7428"/>
        </w:tabs>
        <w:rPr>
          <w:rFonts w:ascii="Times New Roman" w:hAnsi="Times New Roman" w:cs="Times New Roman"/>
          <w:sz w:val="28"/>
          <w:szCs w:val="28"/>
        </w:rPr>
      </w:pPr>
    </w:p>
    <w:p w:rsidR="00A34677" w:rsidRDefault="00D42425" w:rsidP="007113DF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425">
        <w:rPr>
          <w:rFonts w:ascii="Times New Roman" w:hAnsi="Times New Roman" w:cs="Times New Roman"/>
          <w:sz w:val="28"/>
          <w:szCs w:val="28"/>
        </w:rPr>
        <w:t xml:space="preserve">Об утверждении  отчета об исполнении бюджета  муниципального </w:t>
      </w:r>
    </w:p>
    <w:p w:rsidR="00D42425" w:rsidRPr="00D42425" w:rsidRDefault="00D42425" w:rsidP="007113DF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425">
        <w:rPr>
          <w:rFonts w:ascii="Times New Roman" w:hAnsi="Times New Roman" w:cs="Times New Roman"/>
          <w:sz w:val="28"/>
          <w:szCs w:val="28"/>
        </w:rPr>
        <w:t>образования «Городс</w:t>
      </w:r>
      <w:r w:rsidR="003C79A7">
        <w:rPr>
          <w:rFonts w:ascii="Times New Roman" w:hAnsi="Times New Roman" w:cs="Times New Roman"/>
          <w:sz w:val="28"/>
          <w:szCs w:val="28"/>
        </w:rPr>
        <w:t>кой округ город Назрань» за 202</w:t>
      </w:r>
      <w:r w:rsidR="00A75602">
        <w:rPr>
          <w:rFonts w:ascii="Times New Roman" w:hAnsi="Times New Roman" w:cs="Times New Roman"/>
          <w:sz w:val="28"/>
          <w:szCs w:val="28"/>
        </w:rPr>
        <w:t>5</w:t>
      </w:r>
      <w:r w:rsidRPr="00D42425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42425" w:rsidRPr="00C27308" w:rsidRDefault="00D42425" w:rsidP="00D4242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425" w:rsidRPr="00C27308" w:rsidRDefault="00D42425" w:rsidP="00D42425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7308">
        <w:rPr>
          <w:rFonts w:ascii="Times New Roman" w:hAnsi="Times New Roman" w:cs="Times New Roman"/>
          <w:sz w:val="28"/>
          <w:szCs w:val="28"/>
        </w:rPr>
        <w:t>Рассмотрев проект Решения «Об утверждении отчета об исполнении бюджета муниципального образования «Городской округ город Н</w:t>
      </w:r>
      <w:r>
        <w:rPr>
          <w:rFonts w:ascii="Times New Roman" w:hAnsi="Times New Roman" w:cs="Times New Roman"/>
          <w:sz w:val="28"/>
          <w:szCs w:val="28"/>
        </w:rPr>
        <w:t>азрань» за</w:t>
      </w:r>
      <w:r w:rsidR="000423F9">
        <w:rPr>
          <w:rFonts w:ascii="Times New Roman" w:hAnsi="Times New Roman" w:cs="Times New Roman"/>
          <w:sz w:val="28"/>
          <w:szCs w:val="28"/>
        </w:rPr>
        <w:t xml:space="preserve"> 202</w:t>
      </w:r>
      <w:r w:rsidR="00A75602">
        <w:rPr>
          <w:rFonts w:ascii="Times New Roman" w:hAnsi="Times New Roman" w:cs="Times New Roman"/>
          <w:sz w:val="28"/>
          <w:szCs w:val="28"/>
        </w:rPr>
        <w:t>5</w:t>
      </w:r>
      <w:r w:rsidRPr="00C27308">
        <w:rPr>
          <w:rFonts w:ascii="Times New Roman" w:hAnsi="Times New Roman" w:cs="Times New Roman"/>
          <w:sz w:val="28"/>
          <w:szCs w:val="28"/>
        </w:rPr>
        <w:t xml:space="preserve"> год» от </w:t>
      </w:r>
      <w:r w:rsidR="00A75602">
        <w:rPr>
          <w:rFonts w:ascii="Times New Roman" w:hAnsi="Times New Roman" w:cs="Times New Roman"/>
          <w:sz w:val="28"/>
          <w:szCs w:val="28"/>
        </w:rPr>
        <w:t>01.</w:t>
      </w:r>
      <w:r w:rsidR="00FC131C">
        <w:rPr>
          <w:rFonts w:ascii="Times New Roman" w:hAnsi="Times New Roman" w:cs="Times New Roman"/>
          <w:sz w:val="28"/>
          <w:szCs w:val="28"/>
        </w:rPr>
        <w:t>04.202</w:t>
      </w:r>
      <w:r w:rsidR="00A75602">
        <w:rPr>
          <w:rFonts w:ascii="Times New Roman" w:hAnsi="Times New Roman" w:cs="Times New Roman"/>
          <w:sz w:val="28"/>
          <w:szCs w:val="28"/>
        </w:rPr>
        <w:t>6</w:t>
      </w:r>
      <w:r w:rsidR="00FC131C">
        <w:rPr>
          <w:rFonts w:ascii="Times New Roman" w:hAnsi="Times New Roman" w:cs="Times New Roman"/>
          <w:sz w:val="28"/>
          <w:szCs w:val="28"/>
        </w:rPr>
        <w:t xml:space="preserve"> №</w:t>
      </w:r>
      <w:r w:rsidR="00A75602">
        <w:rPr>
          <w:rFonts w:ascii="Times New Roman" w:hAnsi="Times New Roman" w:cs="Times New Roman"/>
          <w:sz w:val="28"/>
          <w:szCs w:val="28"/>
        </w:rPr>
        <w:t>796</w:t>
      </w:r>
      <w:r w:rsidR="00FC131C">
        <w:rPr>
          <w:rFonts w:ascii="Times New Roman" w:hAnsi="Times New Roman" w:cs="Times New Roman"/>
          <w:sz w:val="28"/>
          <w:szCs w:val="28"/>
        </w:rPr>
        <w:t>-об</w:t>
      </w:r>
      <w:r w:rsidRPr="00C27308">
        <w:rPr>
          <w:rFonts w:ascii="Times New Roman" w:hAnsi="Times New Roman" w:cs="Times New Roman"/>
          <w:sz w:val="28"/>
          <w:szCs w:val="28"/>
        </w:rPr>
        <w:t>,</w:t>
      </w:r>
      <w:r w:rsidR="00C92998">
        <w:rPr>
          <w:rFonts w:ascii="Times New Roman" w:hAnsi="Times New Roman" w:cs="Times New Roman"/>
          <w:sz w:val="28"/>
          <w:szCs w:val="28"/>
        </w:rPr>
        <w:t xml:space="preserve"> на основании заключения Контрольно-счетного органа муниципального образования «Городской округ город Назрань»</w:t>
      </w:r>
      <w:r w:rsidR="006B1CEF">
        <w:rPr>
          <w:rFonts w:ascii="Times New Roman" w:hAnsi="Times New Roman" w:cs="Times New Roman"/>
          <w:sz w:val="28"/>
          <w:szCs w:val="28"/>
        </w:rPr>
        <w:t xml:space="preserve"> от 30.04.2026 №9</w:t>
      </w:r>
      <w:r w:rsidR="00C92998">
        <w:rPr>
          <w:rFonts w:ascii="Times New Roman" w:hAnsi="Times New Roman" w:cs="Times New Roman"/>
          <w:sz w:val="28"/>
          <w:szCs w:val="28"/>
        </w:rPr>
        <w:t>,</w:t>
      </w:r>
      <w:r w:rsidRPr="00C27308">
        <w:rPr>
          <w:rFonts w:ascii="Times New Roman" w:hAnsi="Times New Roman" w:cs="Times New Roman"/>
          <w:sz w:val="28"/>
          <w:szCs w:val="28"/>
        </w:rPr>
        <w:t xml:space="preserve"> руководствуясь статьями 264.5 и 264.6 Бюджетного кодекса Ро</w:t>
      </w:r>
      <w:r w:rsidR="00C92998">
        <w:rPr>
          <w:rFonts w:ascii="Times New Roman" w:hAnsi="Times New Roman" w:cs="Times New Roman"/>
          <w:sz w:val="28"/>
          <w:szCs w:val="28"/>
        </w:rPr>
        <w:t>ссийской Федерации, статьями 47</w:t>
      </w:r>
      <w:r w:rsidR="007601DF">
        <w:rPr>
          <w:rFonts w:ascii="Times New Roman" w:hAnsi="Times New Roman" w:cs="Times New Roman"/>
          <w:sz w:val="28"/>
          <w:szCs w:val="28"/>
        </w:rPr>
        <w:t xml:space="preserve">, </w:t>
      </w:r>
      <w:r w:rsidR="002B61AD">
        <w:rPr>
          <w:rFonts w:ascii="Times New Roman" w:hAnsi="Times New Roman" w:cs="Times New Roman"/>
          <w:sz w:val="28"/>
          <w:szCs w:val="28"/>
        </w:rPr>
        <w:t>65</w:t>
      </w:r>
      <w:r w:rsidR="002B61AD">
        <w:rPr>
          <w:rFonts w:ascii="Times New Roman" w:hAnsi="Times New Roman"/>
          <w:sz w:val="28"/>
          <w:szCs w:val="28"/>
        </w:rPr>
        <w:t xml:space="preserve"> Федерального закона от 20.03.2025</w:t>
      </w:r>
      <w:r w:rsidR="000423F9">
        <w:rPr>
          <w:rFonts w:ascii="Times New Roman" w:hAnsi="Times New Roman"/>
          <w:sz w:val="28"/>
          <w:szCs w:val="28"/>
        </w:rPr>
        <w:t xml:space="preserve"> </w:t>
      </w:r>
      <w:r w:rsidR="002B61AD">
        <w:rPr>
          <w:rFonts w:ascii="Times New Roman" w:hAnsi="Times New Roman"/>
          <w:sz w:val="28"/>
          <w:szCs w:val="28"/>
        </w:rPr>
        <w:t>№33</w:t>
      </w:r>
      <w:r w:rsidRPr="00C27308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2B61AD">
        <w:rPr>
          <w:rFonts w:ascii="Times New Roman" w:hAnsi="Times New Roman"/>
          <w:sz w:val="28"/>
          <w:szCs w:val="28"/>
        </w:rPr>
        <w:t>единой</w:t>
      </w:r>
      <w:proofErr w:type="gramEnd"/>
      <w:r w:rsidR="002B61AD">
        <w:rPr>
          <w:rFonts w:ascii="Times New Roman" w:hAnsi="Times New Roman"/>
          <w:sz w:val="28"/>
          <w:szCs w:val="28"/>
        </w:rPr>
        <w:t xml:space="preserve"> системе публичной власти</w:t>
      </w:r>
      <w:r w:rsidRPr="00C27308">
        <w:rPr>
          <w:rFonts w:ascii="Times New Roman" w:hAnsi="Times New Roman"/>
          <w:sz w:val="28"/>
          <w:szCs w:val="28"/>
        </w:rPr>
        <w:t>» и Устава г.</w:t>
      </w:r>
      <w:r w:rsidR="000423F9">
        <w:rPr>
          <w:rFonts w:ascii="Times New Roman" w:hAnsi="Times New Roman"/>
          <w:sz w:val="28"/>
          <w:szCs w:val="28"/>
        </w:rPr>
        <w:t xml:space="preserve"> </w:t>
      </w:r>
      <w:r w:rsidRPr="00C27308">
        <w:rPr>
          <w:rFonts w:ascii="Times New Roman" w:hAnsi="Times New Roman"/>
          <w:sz w:val="28"/>
          <w:szCs w:val="28"/>
        </w:rPr>
        <w:t>Назрань</w:t>
      </w:r>
      <w:r w:rsidRPr="00C27308">
        <w:rPr>
          <w:rFonts w:ascii="Times New Roman" w:hAnsi="Times New Roman" w:cs="Times New Roman"/>
          <w:sz w:val="28"/>
          <w:szCs w:val="28"/>
        </w:rPr>
        <w:t xml:space="preserve">, Городской совет </w:t>
      </w:r>
      <w:r w:rsidR="003C79A7"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«город Назрань» </w:t>
      </w:r>
      <w:r w:rsidRPr="003C79A7">
        <w:rPr>
          <w:rFonts w:ascii="Times New Roman" w:hAnsi="Times New Roman" w:cs="Times New Roman"/>
          <w:sz w:val="28"/>
          <w:szCs w:val="28"/>
        </w:rPr>
        <w:t>решил:</w:t>
      </w:r>
    </w:p>
    <w:p w:rsidR="00D42425" w:rsidRPr="00C27308" w:rsidRDefault="00D42425" w:rsidP="00D42425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308">
        <w:rPr>
          <w:rFonts w:ascii="Times New Roman" w:hAnsi="Times New Roman" w:cs="Times New Roman"/>
          <w:sz w:val="28"/>
          <w:szCs w:val="28"/>
        </w:rPr>
        <w:t>1. Утвердить  отчет об исполнении бюджета муниципального образования «Городской округ г</w:t>
      </w:r>
      <w:r w:rsidR="000423F9">
        <w:rPr>
          <w:rFonts w:ascii="Times New Roman" w:hAnsi="Times New Roman" w:cs="Times New Roman"/>
          <w:sz w:val="28"/>
          <w:szCs w:val="28"/>
        </w:rPr>
        <w:t>ород Назрань» за 202</w:t>
      </w:r>
      <w:r w:rsidR="002B61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C79A7">
        <w:rPr>
          <w:rFonts w:ascii="Times New Roman" w:hAnsi="Times New Roman" w:cs="Times New Roman"/>
          <w:sz w:val="28"/>
          <w:szCs w:val="28"/>
        </w:rPr>
        <w:t>.</w:t>
      </w:r>
      <w:r w:rsidRPr="00C27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425" w:rsidRPr="00C27308" w:rsidRDefault="00D42425" w:rsidP="00D424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08">
        <w:rPr>
          <w:rFonts w:ascii="Times New Roman" w:hAnsi="Times New Roman" w:cs="Times New Roman"/>
          <w:sz w:val="28"/>
          <w:szCs w:val="28"/>
        </w:rPr>
        <w:t xml:space="preserve">     </w:t>
      </w:r>
      <w:r w:rsidRPr="00C27308">
        <w:rPr>
          <w:rFonts w:ascii="Times New Roman" w:hAnsi="Times New Roman" w:cs="Times New Roman"/>
          <w:sz w:val="28"/>
          <w:szCs w:val="28"/>
        </w:rPr>
        <w:tab/>
        <w:t>2. Опубликовать (обнародовать) настоящее Решение в средствах массовой информации.</w:t>
      </w:r>
    </w:p>
    <w:p w:rsidR="00D42425" w:rsidRPr="00C27308" w:rsidRDefault="00D42425" w:rsidP="00D424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08">
        <w:rPr>
          <w:rFonts w:ascii="Times New Roman" w:hAnsi="Times New Roman" w:cs="Times New Roman"/>
          <w:sz w:val="28"/>
          <w:szCs w:val="28"/>
        </w:rPr>
        <w:t xml:space="preserve"> </w:t>
      </w:r>
      <w:r w:rsidRPr="00C27308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C273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730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председателя  Городского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CEF">
        <w:rPr>
          <w:rFonts w:ascii="Times New Roman" w:hAnsi="Times New Roman" w:cs="Times New Roman"/>
          <w:sz w:val="28"/>
          <w:szCs w:val="28"/>
        </w:rPr>
        <w:t xml:space="preserve">г. Назрань </w:t>
      </w:r>
      <w:proofErr w:type="spellStart"/>
      <w:r w:rsidR="003C79A7">
        <w:rPr>
          <w:rFonts w:ascii="Times New Roman" w:hAnsi="Times New Roman" w:cs="Times New Roman"/>
          <w:sz w:val="28"/>
          <w:szCs w:val="28"/>
        </w:rPr>
        <w:t>Арчакова</w:t>
      </w:r>
      <w:proofErr w:type="spellEnd"/>
      <w:r w:rsidR="003C79A7">
        <w:rPr>
          <w:rFonts w:ascii="Times New Roman" w:hAnsi="Times New Roman" w:cs="Times New Roman"/>
          <w:sz w:val="28"/>
          <w:szCs w:val="28"/>
        </w:rPr>
        <w:t xml:space="preserve"> Б.Х.</w:t>
      </w:r>
    </w:p>
    <w:p w:rsidR="00D42425" w:rsidRDefault="00D42425" w:rsidP="00D42425">
      <w:pPr>
        <w:pStyle w:val="a7"/>
        <w:tabs>
          <w:tab w:val="left" w:pos="748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7"/>
        <w:gridCol w:w="4713"/>
      </w:tblGrid>
      <w:tr w:rsidR="002B61AD" w:rsidRPr="00F807DF" w:rsidTr="002B4088">
        <w:trPr>
          <w:trHeight w:val="426"/>
          <w:jc w:val="center"/>
        </w:trPr>
        <w:tc>
          <w:tcPr>
            <w:tcW w:w="4717" w:type="dxa"/>
          </w:tcPr>
          <w:p w:rsidR="002B61AD" w:rsidRPr="002B61AD" w:rsidRDefault="002B61AD" w:rsidP="002B4088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ab/>
              <w:t>Председатель</w:t>
            </w:r>
          </w:p>
          <w:p w:rsidR="002B61AD" w:rsidRPr="002B61AD" w:rsidRDefault="002B61AD" w:rsidP="002B4088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 муниципального образования</w:t>
            </w:r>
          </w:p>
          <w:p w:rsidR="002B61AD" w:rsidRDefault="002B61AD" w:rsidP="002B4088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 xml:space="preserve"> «город Назрань»</w:t>
            </w:r>
          </w:p>
          <w:p w:rsidR="00A34677" w:rsidRPr="002B61AD" w:rsidRDefault="00A34677" w:rsidP="002B4088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B61AD" w:rsidRPr="002B61AD" w:rsidRDefault="002B61AD" w:rsidP="002B4088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2B61AD" w:rsidRPr="002B61AD" w:rsidRDefault="002B61AD" w:rsidP="002B4088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Ю.Д. Богатырев</w:t>
            </w:r>
          </w:p>
        </w:tc>
        <w:tc>
          <w:tcPr>
            <w:tcW w:w="4713" w:type="dxa"/>
          </w:tcPr>
          <w:p w:rsidR="002B61AD" w:rsidRPr="002B61AD" w:rsidRDefault="002B61AD" w:rsidP="002B40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B61AD" w:rsidRDefault="002B61AD" w:rsidP="002B40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г. Назрань</w:t>
            </w:r>
          </w:p>
          <w:p w:rsidR="00A34677" w:rsidRPr="002B61AD" w:rsidRDefault="00A34677" w:rsidP="002B40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1AD" w:rsidRPr="002B61AD" w:rsidRDefault="002B61AD" w:rsidP="002B40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bookmarkStart w:id="0" w:name="_GoBack"/>
            <w:bookmarkEnd w:id="0"/>
          </w:p>
          <w:p w:rsidR="002B61AD" w:rsidRPr="002B61AD" w:rsidRDefault="002B61AD" w:rsidP="002B4088">
            <w:pPr>
              <w:tabs>
                <w:tab w:val="left" w:pos="996"/>
                <w:tab w:val="center" w:pos="2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2B61AD" w:rsidRPr="002B61AD" w:rsidRDefault="002B61AD" w:rsidP="002B40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>Р.А. Оздоев</w:t>
            </w:r>
          </w:p>
        </w:tc>
      </w:tr>
    </w:tbl>
    <w:p w:rsidR="007113DF" w:rsidRDefault="007113DF" w:rsidP="00D424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2425" w:rsidRPr="000423F9" w:rsidRDefault="00D42425" w:rsidP="00D42425">
      <w:pPr>
        <w:jc w:val="right"/>
        <w:rPr>
          <w:rFonts w:ascii="Times New Roman" w:hAnsi="Times New Roman" w:cs="Times New Roman"/>
          <w:sz w:val="28"/>
          <w:szCs w:val="28"/>
        </w:rPr>
      </w:pPr>
      <w:r w:rsidRPr="000423F9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D42425" w:rsidRPr="000423F9" w:rsidRDefault="00D42425" w:rsidP="00D42425">
      <w:pPr>
        <w:jc w:val="right"/>
        <w:rPr>
          <w:rFonts w:ascii="Times New Roman" w:hAnsi="Times New Roman" w:cs="Times New Roman"/>
          <w:sz w:val="28"/>
          <w:szCs w:val="28"/>
        </w:rPr>
      </w:pPr>
      <w:r w:rsidRPr="000423F9">
        <w:rPr>
          <w:rFonts w:ascii="Times New Roman" w:hAnsi="Times New Roman" w:cs="Times New Roman"/>
          <w:sz w:val="28"/>
          <w:szCs w:val="28"/>
        </w:rPr>
        <w:t>к  Решению Городского совета</w:t>
      </w:r>
      <w:r w:rsidR="003C79A7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D42425" w:rsidRPr="000423F9" w:rsidRDefault="003C79A7" w:rsidP="00D424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0423F9">
        <w:rPr>
          <w:rFonts w:ascii="Times New Roman" w:hAnsi="Times New Roman" w:cs="Times New Roman"/>
          <w:sz w:val="28"/>
          <w:szCs w:val="28"/>
        </w:rPr>
        <w:t xml:space="preserve"> </w:t>
      </w:r>
      <w:r w:rsidR="00D42425" w:rsidRPr="000423F9">
        <w:rPr>
          <w:rFonts w:ascii="Times New Roman" w:hAnsi="Times New Roman" w:cs="Times New Roman"/>
          <w:sz w:val="28"/>
          <w:szCs w:val="28"/>
        </w:rPr>
        <w:t>Назрань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42425" w:rsidRPr="000423F9" w:rsidRDefault="00E76405" w:rsidP="00D42425">
      <w:pPr>
        <w:jc w:val="right"/>
        <w:rPr>
          <w:rFonts w:ascii="Times New Roman" w:hAnsi="Times New Roman" w:cs="Times New Roman"/>
          <w:sz w:val="28"/>
          <w:szCs w:val="28"/>
        </w:rPr>
      </w:pPr>
      <w:r w:rsidRPr="000423F9">
        <w:rPr>
          <w:rFonts w:ascii="Times New Roman" w:hAnsi="Times New Roman" w:cs="Times New Roman"/>
          <w:sz w:val="28"/>
          <w:szCs w:val="28"/>
        </w:rPr>
        <w:t xml:space="preserve">от </w:t>
      </w:r>
      <w:r w:rsidR="00A34677">
        <w:rPr>
          <w:rFonts w:ascii="Times New Roman" w:hAnsi="Times New Roman" w:cs="Times New Roman"/>
          <w:sz w:val="28"/>
          <w:szCs w:val="28"/>
        </w:rPr>
        <w:t>07.05.2026</w:t>
      </w:r>
      <w:r w:rsidR="00D665BE">
        <w:rPr>
          <w:rFonts w:ascii="Times New Roman" w:hAnsi="Times New Roman" w:cs="Times New Roman"/>
          <w:sz w:val="28"/>
          <w:szCs w:val="28"/>
        </w:rPr>
        <w:t xml:space="preserve"> </w:t>
      </w:r>
      <w:r w:rsidR="00A34677">
        <w:rPr>
          <w:rFonts w:ascii="Times New Roman" w:hAnsi="Times New Roman" w:cs="Times New Roman"/>
          <w:sz w:val="28"/>
          <w:szCs w:val="28"/>
        </w:rPr>
        <w:t>№31/157-5</w:t>
      </w:r>
    </w:p>
    <w:p w:rsidR="00D42425" w:rsidRPr="000423F9" w:rsidRDefault="00D42425" w:rsidP="00D424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4677" w:rsidRDefault="00D42425" w:rsidP="00D42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424">
        <w:rPr>
          <w:rFonts w:ascii="Times New Roman" w:hAnsi="Times New Roman" w:cs="Times New Roman"/>
          <w:sz w:val="28"/>
          <w:szCs w:val="28"/>
        </w:rPr>
        <w:t xml:space="preserve">Отчет об исполнении бюджета муниципального образования </w:t>
      </w:r>
    </w:p>
    <w:p w:rsidR="00D42425" w:rsidRPr="009C5424" w:rsidRDefault="00D42425" w:rsidP="00D42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424">
        <w:rPr>
          <w:rFonts w:ascii="Times New Roman" w:hAnsi="Times New Roman" w:cs="Times New Roman"/>
          <w:sz w:val="28"/>
          <w:szCs w:val="28"/>
        </w:rPr>
        <w:t>«Городс</w:t>
      </w:r>
      <w:r w:rsidR="009C5424" w:rsidRPr="009C5424">
        <w:rPr>
          <w:rFonts w:ascii="Times New Roman" w:hAnsi="Times New Roman" w:cs="Times New Roman"/>
          <w:sz w:val="28"/>
          <w:szCs w:val="28"/>
        </w:rPr>
        <w:t>кой округ город Назрань» за 202</w:t>
      </w:r>
      <w:r w:rsidR="002B61AD">
        <w:rPr>
          <w:rFonts w:ascii="Times New Roman" w:hAnsi="Times New Roman" w:cs="Times New Roman"/>
          <w:sz w:val="28"/>
          <w:szCs w:val="28"/>
        </w:rPr>
        <w:t>5</w:t>
      </w:r>
      <w:r w:rsidRPr="009C5424">
        <w:rPr>
          <w:rFonts w:ascii="Times New Roman" w:hAnsi="Times New Roman" w:cs="Times New Roman"/>
          <w:sz w:val="28"/>
          <w:szCs w:val="28"/>
        </w:rPr>
        <w:t xml:space="preserve"> год </w:t>
      </w:r>
    </w:p>
    <w:tbl>
      <w:tblPr>
        <w:tblStyle w:val="af"/>
        <w:tblW w:w="1389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3"/>
        <w:gridCol w:w="934"/>
        <w:gridCol w:w="2109"/>
      </w:tblGrid>
      <w:tr w:rsidR="002B61AD" w:rsidRPr="002B61AD" w:rsidTr="002B4088">
        <w:trPr>
          <w:trHeight w:val="1470"/>
        </w:trPr>
        <w:tc>
          <w:tcPr>
            <w:tcW w:w="10009" w:type="dxa"/>
          </w:tcPr>
          <w:p w:rsidR="002B61AD" w:rsidRPr="002B61AD" w:rsidRDefault="002B61AD" w:rsidP="008F0808">
            <w:pPr>
              <w:pStyle w:val="af2"/>
              <w:tabs>
                <w:tab w:val="left" w:pos="5812"/>
              </w:tabs>
              <w:jc w:val="left"/>
              <w:rPr>
                <w:sz w:val="28"/>
                <w:szCs w:val="28"/>
              </w:rPr>
            </w:pPr>
          </w:p>
          <w:tbl>
            <w:tblPr>
              <w:tblW w:w="10207" w:type="dxa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9"/>
              <w:gridCol w:w="1846"/>
              <w:gridCol w:w="1701"/>
              <w:gridCol w:w="1701"/>
            </w:tblGrid>
            <w:tr w:rsidR="008F0808" w:rsidRPr="002B61AD" w:rsidTr="008F0808">
              <w:trPr>
                <w:trHeight w:val="879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показателей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Уточненный план на 2025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Кассовое исполнение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% исполнение</w:t>
                  </w:r>
                </w:p>
              </w:tc>
            </w:tr>
            <w:tr w:rsidR="008F0808" w:rsidRPr="002B61AD" w:rsidTr="008F0808">
              <w:trPr>
                <w:trHeight w:val="244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ДОХОДЫ, всего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835023,4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831368,8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99,6</w:t>
                  </w:r>
                </w:p>
              </w:tc>
            </w:tr>
            <w:tr w:rsidR="008F0808" w:rsidRPr="002B61AD" w:rsidTr="008F0808">
              <w:trPr>
                <w:trHeight w:val="213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8F0808" w:rsidRPr="002B61AD" w:rsidTr="008F0808">
              <w:trPr>
                <w:trHeight w:val="298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Налоговые и неналоговые доходы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466020,3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462847,8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8"/>
                      <w:szCs w:val="28"/>
                    </w:rPr>
                    <w:t>99,3</w:t>
                  </w:r>
                </w:p>
              </w:tc>
            </w:tr>
            <w:tr w:rsidR="008F0808" w:rsidRPr="002B61AD" w:rsidTr="008F0808">
              <w:trPr>
                <w:trHeight w:val="304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8F0808" w:rsidRPr="002B61AD" w:rsidTr="008F0808">
              <w:trPr>
                <w:trHeight w:val="280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налог на доходы физических лиц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264500,0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264423,5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</w:tr>
            <w:tr w:rsidR="008F0808" w:rsidRPr="002B61AD" w:rsidTr="008F0808">
              <w:trPr>
                <w:trHeight w:val="255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налог на совокупный налог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4750,0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4722,1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99,4</w:t>
                  </w:r>
                </w:p>
              </w:tc>
            </w:tr>
            <w:tr w:rsidR="008F0808" w:rsidRPr="002B61AD" w:rsidTr="008F0808">
              <w:trPr>
                <w:trHeight w:val="232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акцизы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15409,9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15376,6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99,8</w:t>
                  </w:r>
                </w:p>
              </w:tc>
            </w:tr>
            <w:tr w:rsidR="008F0808" w:rsidRPr="002B61AD" w:rsidTr="008F0808">
              <w:trPr>
                <w:trHeight w:val="207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имущество физических лиц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63450,0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63070,9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99,4</w:t>
                  </w:r>
                </w:p>
              </w:tc>
            </w:tr>
            <w:tr w:rsidR="008F0808" w:rsidRPr="002B61AD" w:rsidTr="008F0808">
              <w:trPr>
                <w:trHeight w:val="207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транспортный налог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10405,0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10440,2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100,3</w:t>
                  </w:r>
                </w:p>
              </w:tc>
            </w:tr>
            <w:tr w:rsidR="008F0808" w:rsidRPr="002B61AD" w:rsidTr="008F0808">
              <w:trPr>
                <w:trHeight w:val="207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земельный налог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43800,0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43744,6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99,9</w:t>
                  </w:r>
                </w:p>
              </w:tc>
            </w:tr>
            <w:tr w:rsidR="008F0808" w:rsidRPr="002B61AD" w:rsidTr="008F0808">
              <w:trPr>
                <w:trHeight w:val="198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государственная пошлина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53700,0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53663,9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99,9</w:t>
                  </w:r>
                </w:p>
              </w:tc>
            </w:tr>
            <w:tr w:rsidR="008F0808" w:rsidRPr="002B61AD" w:rsidTr="008F0808">
              <w:trPr>
                <w:trHeight w:val="457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доходы от использования имущества, находящегося  в </w:t>
                  </w:r>
                  <w:proofErr w:type="gramStart"/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гос. собственности</w:t>
                  </w:r>
                  <w:proofErr w:type="gramEnd"/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5141,3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2617,2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50,9</w:t>
                  </w:r>
                </w:p>
              </w:tc>
            </w:tr>
            <w:tr w:rsidR="008F0808" w:rsidRPr="002B61AD" w:rsidTr="008F0808">
              <w:trPr>
                <w:trHeight w:val="555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платежи при использовании природными ресурсами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571,0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498,3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87,3</w:t>
                  </w:r>
                </w:p>
              </w:tc>
            </w:tr>
            <w:tr w:rsidR="008F0808" w:rsidRPr="002B61AD" w:rsidTr="008F0808">
              <w:trPr>
                <w:trHeight w:val="521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742,3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742,3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</w:tr>
            <w:tr w:rsidR="008F0808" w:rsidRPr="002B61AD" w:rsidTr="008F0808">
              <w:trPr>
                <w:trHeight w:val="204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штрафы, санкции, возмещение ущерба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3550,8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3285,7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92,5</w:t>
                  </w:r>
                </w:p>
              </w:tc>
            </w:tr>
            <w:tr w:rsidR="008F0808" w:rsidRPr="002B61AD" w:rsidTr="008F0808">
              <w:trPr>
                <w:trHeight w:val="179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прочие налоговые и неналоговые поступления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262,5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</w:tr>
            <w:tr w:rsidR="008F0808" w:rsidRPr="002B61AD" w:rsidTr="008F0808">
              <w:trPr>
                <w:trHeight w:val="170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Безвозмездные поступления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369003,1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368521,0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8"/>
                      <w:szCs w:val="28"/>
                    </w:rPr>
                    <w:t>99,9</w:t>
                  </w:r>
                </w:p>
              </w:tc>
            </w:tr>
            <w:tr w:rsidR="008F0808" w:rsidRPr="002B61AD" w:rsidTr="008F0808">
              <w:trPr>
                <w:trHeight w:val="263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РАСХОДЫ, всего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843672,4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825790,1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97,9</w:t>
                  </w:r>
                </w:p>
              </w:tc>
            </w:tr>
            <w:tr w:rsidR="008F0808" w:rsidRPr="002B61AD" w:rsidTr="008F0808">
              <w:trPr>
                <w:trHeight w:val="240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8F0808" w:rsidRPr="002B61AD" w:rsidTr="008F0808">
              <w:trPr>
                <w:trHeight w:val="229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государственное управление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184324,8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181102,6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98,3</w:t>
                  </w:r>
                </w:p>
              </w:tc>
            </w:tr>
            <w:tr w:rsidR="008F0808" w:rsidRPr="002B61AD" w:rsidTr="008F0808">
              <w:trPr>
                <w:trHeight w:val="192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мобилизационная подготовка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3532,4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3532,4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</w:tr>
            <w:tr w:rsidR="008F0808" w:rsidRPr="002B61AD" w:rsidTr="008F0808">
              <w:trPr>
                <w:trHeight w:val="181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безопасность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2838,7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2773,9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97,7</w:t>
                  </w:r>
                </w:p>
              </w:tc>
            </w:tr>
            <w:tr w:rsidR="008F0808" w:rsidRPr="002B61AD" w:rsidTr="008F0808">
              <w:trPr>
                <w:trHeight w:val="181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дорожное хозяйство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161181,5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161151,6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</w:tr>
            <w:tr w:rsidR="008F0808" w:rsidRPr="002B61AD" w:rsidTr="008F0808">
              <w:trPr>
                <w:trHeight w:val="172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жилищно-коммунальное хозяйство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446977,5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433098,0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96,9</w:t>
                  </w:r>
                </w:p>
              </w:tc>
            </w:tr>
            <w:tr w:rsidR="008F0808" w:rsidRPr="002B61AD" w:rsidTr="008F0808">
              <w:trPr>
                <w:trHeight w:val="280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27255,6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27216,2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99,9</w:t>
                  </w:r>
                </w:p>
              </w:tc>
            </w:tr>
            <w:tr w:rsidR="008F0808" w:rsidRPr="002B61AD" w:rsidTr="008F0808">
              <w:trPr>
                <w:trHeight w:val="241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12499,4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11855,7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94,9</w:t>
                  </w:r>
                </w:p>
              </w:tc>
            </w:tr>
            <w:tr w:rsidR="008F0808" w:rsidRPr="002B61AD" w:rsidTr="008F0808">
              <w:trPr>
                <w:trHeight w:val="232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средства массовой информации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5062,4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5059,6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99,9</w:t>
                  </w:r>
                </w:p>
              </w:tc>
            </w:tr>
            <w:tr w:rsidR="008F0808" w:rsidRPr="002B61AD" w:rsidTr="008F0808">
              <w:trPr>
                <w:trHeight w:val="207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Дефицит бюджета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-8648,9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8F0808" w:rsidRPr="002B61AD" w:rsidTr="008F0808">
              <w:trPr>
                <w:trHeight w:val="173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Источник финансирования дефицита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8F0808" w:rsidRPr="002B61AD" w:rsidTr="008F0808">
              <w:trPr>
                <w:trHeight w:val="291"/>
              </w:trPr>
              <w:tc>
                <w:tcPr>
                  <w:tcW w:w="4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Остатки денежных средств на начало года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8348,9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B61AD" w:rsidRPr="002B61AD" w:rsidRDefault="002B61AD" w:rsidP="008F0808">
            <w:pPr>
              <w:ind w:left="42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ПОЯСНИТЕЛЬНАЯ ЗАПИСКА</w:t>
            </w:r>
          </w:p>
          <w:p w:rsidR="002B61AD" w:rsidRPr="002B61AD" w:rsidRDefault="002B61AD" w:rsidP="008F0808">
            <w:pPr>
              <w:ind w:left="42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F0808" w:rsidRDefault="002B61AD" w:rsidP="008F0808">
            <w:pPr>
              <w:ind w:lef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 xml:space="preserve">к отчету об исполнении бюджета муниципального образования </w:t>
            </w:r>
          </w:p>
          <w:p w:rsidR="002B61AD" w:rsidRPr="002B61AD" w:rsidRDefault="002B61AD" w:rsidP="008F0808">
            <w:pPr>
              <w:ind w:lef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>«Городской округ г.</w:t>
            </w:r>
            <w:r w:rsidR="008F0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>Назрань» за 2025</w:t>
            </w:r>
            <w:r w:rsidR="008F0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B61AD" w:rsidRPr="002B61AD" w:rsidRDefault="002B61AD" w:rsidP="008F0808">
            <w:pPr>
              <w:ind w:lef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1AD" w:rsidRPr="002B61AD" w:rsidRDefault="002B61AD" w:rsidP="008F0808">
            <w:pPr>
              <w:ind w:left="425" w:right="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 xml:space="preserve">      Бюджет муниципального образования «Городской округ г.</w:t>
            </w:r>
            <w:r w:rsidR="008F0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>Назрань» за 2025 г. был исполнен по доходам, с учетом безвозмездных перечислений из республиканского бюджета в сумме 831368,8 тыс. руб. или 99.6%  от годовых бюджетных назначений, по расходам исполнен в сумме 825790,0 тыс. руб. Остатки на счетах на начало года 8648,9 тыс. руб.</w:t>
            </w:r>
          </w:p>
          <w:p w:rsidR="002B61AD" w:rsidRPr="002B61AD" w:rsidRDefault="002B61AD" w:rsidP="008F0808">
            <w:pPr>
              <w:ind w:left="425" w:right="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1AD" w:rsidRPr="002B61AD" w:rsidRDefault="002B61AD" w:rsidP="008F0808">
            <w:pPr>
              <w:ind w:left="425" w:right="4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b/>
                <w:sz w:val="28"/>
                <w:szCs w:val="28"/>
              </w:rPr>
              <w:t>ДОХОДЫ БЮДЖЕТА</w:t>
            </w:r>
          </w:p>
          <w:p w:rsidR="002B61AD" w:rsidRPr="002B61AD" w:rsidRDefault="002B61AD" w:rsidP="008F0808">
            <w:pPr>
              <w:ind w:left="425" w:right="4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1AD" w:rsidRPr="002B61AD" w:rsidRDefault="008F0808" w:rsidP="008F0808">
            <w:pPr>
              <w:ind w:left="425" w:right="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B61AD" w:rsidRPr="002B61A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бюджета муниципального образования происходит за счет доходов и расходов. </w:t>
            </w:r>
          </w:p>
          <w:p w:rsidR="002B61AD" w:rsidRPr="002B61AD" w:rsidRDefault="008F0808" w:rsidP="008F0808">
            <w:pPr>
              <w:ind w:left="425" w:right="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B61AD" w:rsidRPr="002B61AD">
              <w:rPr>
                <w:rFonts w:ascii="Times New Roman" w:hAnsi="Times New Roman" w:cs="Times New Roman"/>
                <w:sz w:val="28"/>
                <w:szCs w:val="28"/>
              </w:rPr>
              <w:t>Доходная часть служит финансовой базой деятельности муниципального образования, а расходная, в свою очередь необходима для удовлетворения  потребности  населения.</w:t>
            </w:r>
          </w:p>
          <w:p w:rsidR="002B61AD" w:rsidRPr="002B61AD" w:rsidRDefault="002B61AD" w:rsidP="008F0808">
            <w:pPr>
              <w:ind w:left="425" w:right="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F0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доходы  бюджета г. Назрань (без учета безвозмездных поступлений из республиканского бюджета) за 2025г. составили  462847,8 тыс. руб., что составляет 99,3 % к годовым  назначениям </w:t>
            </w:r>
          </w:p>
          <w:p w:rsidR="002B61AD" w:rsidRPr="002B61AD" w:rsidRDefault="002B61AD" w:rsidP="008F0808">
            <w:pPr>
              <w:ind w:left="425" w:righ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 xml:space="preserve">     Безвозмездные перечисления из республиканского бюджета за  2025 г. составили 368521,0 тыс. руб. или 99,9 % от годовых назначений.</w:t>
            </w:r>
          </w:p>
          <w:p w:rsidR="002B61AD" w:rsidRPr="002B61AD" w:rsidRDefault="002B61AD" w:rsidP="008F0808">
            <w:pPr>
              <w:ind w:left="425" w:right="4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1AD" w:rsidRPr="002B61AD" w:rsidRDefault="008F0808" w:rsidP="008F0808">
            <w:pPr>
              <w:ind w:left="425" w:right="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B61AD" w:rsidRPr="002B61AD">
              <w:rPr>
                <w:rFonts w:ascii="Times New Roman" w:hAnsi="Times New Roman" w:cs="Times New Roman"/>
                <w:sz w:val="28"/>
                <w:szCs w:val="28"/>
              </w:rPr>
              <w:t xml:space="preserve">Доходная часть бюджета г. Назрань формируется за счет налоговых и неналоговых доходов, а также за счет безвозмездных поступлений. </w:t>
            </w:r>
          </w:p>
          <w:p w:rsidR="002B61AD" w:rsidRPr="002B61AD" w:rsidRDefault="002B61AD" w:rsidP="008F0808">
            <w:pPr>
              <w:ind w:left="425" w:right="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AD">
              <w:rPr>
                <w:rFonts w:ascii="Times New Roman" w:hAnsi="Times New Roman" w:cs="Times New Roman"/>
                <w:sz w:val="28"/>
                <w:szCs w:val="28"/>
              </w:rPr>
              <w:t>Анализ доходов бюджета г. Назрань за 2025год приведен в следующей таблице:</w:t>
            </w:r>
          </w:p>
          <w:p w:rsidR="002B61AD" w:rsidRPr="002B61AD" w:rsidRDefault="002B61AD" w:rsidP="008F08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81" w:type="dxa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0"/>
              <w:gridCol w:w="1701"/>
              <w:gridCol w:w="1559"/>
              <w:gridCol w:w="2551"/>
            </w:tblGrid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налогов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на 2019год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Факт за  2019год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1AD" w:rsidRPr="002B61AD" w:rsidRDefault="002B61AD" w:rsidP="008F080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% исполнения по отношению е годовым назначениям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Доходы: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466020,3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462847,8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99,3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налог на доходы физических лиц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264500,0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264423,5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налог на совокупный налог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4750,0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4722,1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99,4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акцизы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15409,9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15376,6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99,8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имущество физических лиц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63450,0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63070,9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99,4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транспортный налог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10405,0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10440,2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100,3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земельный налог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43800,0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43744,6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99,9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государственная пошлина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53700,0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53663,9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99,9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доходы от использования имущества, находящегося  в </w:t>
                  </w:r>
                  <w:proofErr w:type="gramStart"/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гос. собственности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5141,3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2617,2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50,9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платежи при использовании природными ресурсами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571,0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498,3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87,3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742,3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742,3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штрафы, санкции, возмещение ущерба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3550,8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3285,7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92,5</w:t>
                  </w:r>
                </w:p>
              </w:tc>
            </w:tr>
            <w:tr w:rsidR="002B61AD" w:rsidRPr="002B61AD" w:rsidTr="008F0808"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1AD" w:rsidRPr="002B61AD" w:rsidRDefault="002B61AD" w:rsidP="008F0808">
                  <w:pPr>
                    <w:spacing w:line="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прочие налоговые и неналоговые поступления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262,5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1AD" w:rsidRPr="002B61AD" w:rsidRDefault="002B61AD" w:rsidP="008F0808">
                  <w:pPr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2B61A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</w:tr>
          </w:tbl>
          <w:p w:rsidR="002B61AD" w:rsidRPr="002B61AD" w:rsidRDefault="002B61AD" w:rsidP="008F0808">
            <w:pPr>
              <w:pStyle w:val="af2"/>
              <w:tabs>
                <w:tab w:val="left" w:pos="5812"/>
              </w:tabs>
              <w:ind w:right="-79"/>
              <w:jc w:val="left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B61AD" w:rsidRPr="002B61AD" w:rsidRDefault="002B61AD" w:rsidP="008F0808">
            <w:pPr>
              <w:pStyle w:val="af2"/>
              <w:tabs>
                <w:tab w:val="left" w:pos="5812"/>
              </w:tabs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:rsidR="002B61AD" w:rsidRPr="002B61AD" w:rsidRDefault="002B61AD" w:rsidP="008F0808">
            <w:pPr>
              <w:pStyle w:val="af2"/>
              <w:tabs>
                <w:tab w:val="left" w:pos="5812"/>
              </w:tabs>
              <w:rPr>
                <w:sz w:val="28"/>
                <w:szCs w:val="28"/>
              </w:rPr>
            </w:pPr>
          </w:p>
          <w:p w:rsidR="002B61AD" w:rsidRPr="002B61AD" w:rsidRDefault="002B61AD" w:rsidP="008F0808">
            <w:pPr>
              <w:pStyle w:val="af2"/>
              <w:tabs>
                <w:tab w:val="left" w:pos="5812"/>
              </w:tabs>
              <w:ind w:right="-108"/>
              <w:jc w:val="left"/>
              <w:rPr>
                <w:sz w:val="28"/>
                <w:szCs w:val="28"/>
              </w:rPr>
            </w:pPr>
            <w:r w:rsidRPr="002B61AD">
              <w:rPr>
                <w:sz w:val="28"/>
                <w:szCs w:val="28"/>
              </w:rPr>
              <w:t>Г</w:t>
            </w:r>
            <w:proofErr w:type="gramStart"/>
            <w:r w:rsidRPr="002B61AD">
              <w:rPr>
                <w:sz w:val="28"/>
                <w:szCs w:val="28"/>
                <w:lang w:val="en-US"/>
              </w:rPr>
              <w:t>I</w:t>
            </w:r>
            <w:proofErr w:type="gramEnd"/>
            <w:r w:rsidRPr="002B61AD">
              <w:rPr>
                <w:sz w:val="28"/>
                <w:szCs w:val="28"/>
              </w:rPr>
              <w:t>АЛГ</w:t>
            </w:r>
            <w:r w:rsidRPr="002B61AD">
              <w:rPr>
                <w:sz w:val="28"/>
                <w:szCs w:val="28"/>
                <w:lang w:val="en-US"/>
              </w:rPr>
              <w:t>I</w:t>
            </w:r>
            <w:r w:rsidRPr="002B61AD">
              <w:rPr>
                <w:sz w:val="28"/>
                <w:szCs w:val="28"/>
              </w:rPr>
              <w:t>АЙ РЕСПУБЛИКА</w:t>
            </w:r>
          </w:p>
          <w:p w:rsidR="002B61AD" w:rsidRPr="002B61AD" w:rsidRDefault="002B61AD" w:rsidP="008F0808">
            <w:pPr>
              <w:pStyle w:val="af2"/>
              <w:tabs>
                <w:tab w:val="left" w:pos="5812"/>
              </w:tabs>
              <w:rPr>
                <w:sz w:val="28"/>
                <w:szCs w:val="28"/>
              </w:rPr>
            </w:pPr>
          </w:p>
        </w:tc>
      </w:tr>
    </w:tbl>
    <w:p w:rsidR="008F0808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2B61AD" w:rsidRPr="002B61AD" w:rsidRDefault="002B61AD" w:rsidP="008F0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Как видно из приведенного выше анализа, основным источником увеличения собственных доходов составляет НДФЛ, который составил 264423,5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, или 57,1 % от всей суммы собственных доходов.</w:t>
      </w:r>
    </w:p>
    <w:p w:rsidR="002B61AD" w:rsidRPr="002B61AD" w:rsidRDefault="002B61AD" w:rsidP="008F0808">
      <w:pPr>
        <w:tabs>
          <w:tab w:val="left" w:pos="262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1AD">
        <w:rPr>
          <w:rFonts w:ascii="Times New Roman" w:hAnsi="Times New Roman" w:cs="Times New Roman"/>
          <w:sz w:val="28"/>
          <w:szCs w:val="28"/>
        </w:rPr>
        <w:t>Вторым по величине поступлений являются имущественные налоги (транспортный налог – 10440,2 тыс. руб., земельный налог – 43744,6 тыс. руб., налог на имущество физ. лиц – 63071,0 тыс. руб.) что составляют 117255,7 тыс. руб. или 25,3% от всей суммы собственных доходов, госпошлина составила  53663,9 т</w:t>
      </w:r>
      <w:r w:rsidR="008F0808">
        <w:rPr>
          <w:rFonts w:ascii="Times New Roman" w:hAnsi="Times New Roman" w:cs="Times New Roman"/>
          <w:sz w:val="28"/>
          <w:szCs w:val="28"/>
        </w:rPr>
        <w:t>ыс</w:t>
      </w:r>
      <w:r w:rsidRPr="002B61AD">
        <w:rPr>
          <w:rFonts w:ascii="Times New Roman" w:hAnsi="Times New Roman" w:cs="Times New Roman"/>
          <w:sz w:val="28"/>
          <w:szCs w:val="28"/>
        </w:rPr>
        <w:t>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</w:t>
      </w:r>
      <w:r w:rsidR="008F0808">
        <w:rPr>
          <w:rFonts w:ascii="Times New Roman" w:hAnsi="Times New Roman" w:cs="Times New Roman"/>
          <w:sz w:val="28"/>
          <w:szCs w:val="28"/>
        </w:rPr>
        <w:t>уб</w:t>
      </w:r>
      <w:r w:rsidRPr="002B61AD">
        <w:rPr>
          <w:rFonts w:ascii="Times New Roman" w:hAnsi="Times New Roman" w:cs="Times New Roman"/>
          <w:sz w:val="28"/>
          <w:szCs w:val="28"/>
        </w:rPr>
        <w:t>. что составляет 11,6 % от общей суммы собственных доходов.</w:t>
      </w:r>
      <w:proofErr w:type="gramEnd"/>
    </w:p>
    <w:p w:rsidR="002B61AD" w:rsidRPr="002B61AD" w:rsidRDefault="002B61AD" w:rsidP="008F0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 xml:space="preserve">Не выполнен план по доходам от использования имущества, находящегося  в </w:t>
      </w:r>
      <w:proofErr w:type="gramStart"/>
      <w:r w:rsidRPr="002B61AD">
        <w:rPr>
          <w:rFonts w:ascii="Times New Roman" w:hAnsi="Times New Roman" w:cs="Times New Roman"/>
          <w:sz w:val="28"/>
          <w:szCs w:val="28"/>
        </w:rPr>
        <w:t>гос. собственности</w:t>
      </w:r>
      <w:proofErr w:type="gramEnd"/>
      <w:r w:rsidRPr="002B61AD">
        <w:rPr>
          <w:rFonts w:ascii="Times New Roman" w:hAnsi="Times New Roman" w:cs="Times New Roman"/>
          <w:sz w:val="28"/>
          <w:szCs w:val="28"/>
        </w:rPr>
        <w:t>. Однако, наблюдается рост поступлений по таким налогам как   налог на имущество, земельный налог,  транспортному налогу, госпошлине по сравнению с 2024 годом.</w:t>
      </w:r>
    </w:p>
    <w:p w:rsidR="002B61AD" w:rsidRPr="002B61AD" w:rsidRDefault="002B61AD" w:rsidP="008F0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Резервом к дальнейшему увеличению собственных доходов  является недоимка в бюджет г. Назрань и  работа проводимая Администрацией г. Назрань совместно с налоговой  инспекцией по выявлению скрытых резервов по увеличению налоговой базы.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AD" w:rsidRPr="002B61AD" w:rsidRDefault="002B61AD" w:rsidP="008F08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РАСХОДЫ БЮДЖЕТА</w:t>
      </w:r>
    </w:p>
    <w:p w:rsidR="002B61AD" w:rsidRPr="002B61AD" w:rsidRDefault="002B61AD" w:rsidP="008F08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1AD" w:rsidRPr="002B61AD" w:rsidRDefault="002B61AD" w:rsidP="008F0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 xml:space="preserve">Расходная часть бюджета муниципального образования «Городской округ г. Назрань»  за 2025г. исполнена в сумме 825790,0 тыс. руб. или 97,9 % от годовых бюджетных назначений. 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AD" w:rsidRPr="002B61AD" w:rsidRDefault="002B61AD" w:rsidP="008F0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 xml:space="preserve">На финансировании бюджета города: Городской совет, 5 администраций, Контрольно-счетный орган, Финансовое управление, 2 учреждения культуры, орган печати. </w:t>
      </w:r>
    </w:p>
    <w:p w:rsidR="002B61AD" w:rsidRPr="002B61AD" w:rsidRDefault="002B61AD" w:rsidP="008F0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Штатная численность этих учреждений выглядит следующим образом: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Горсовет – 7 чел;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Мэрия – 95 чел;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ЦАО – 33 чел;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ААО – 10 чел;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ГАО – 10 чел;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НКАО – 12 чел;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КСО г. Назрань -3 чел.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Финансовое управление -6 чел.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ЦБС – 19 единиц;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ГДК – 26 единиц;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Газета – 10 единиц.</w:t>
      </w:r>
    </w:p>
    <w:p w:rsidR="002B61AD" w:rsidRPr="002B61AD" w:rsidRDefault="002B61AD" w:rsidP="008F0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Финансирование бюджетных расходов за 2025 год в разрезе разделов выглядит следующим образом: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lastRenderedPageBreak/>
        <w:t>Управление- 181102,6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Мобилизационная подготовка- 3532,4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Национальная безопасность- 2773,9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руб.</w:t>
      </w:r>
      <w:r w:rsidR="008F0808">
        <w:rPr>
          <w:rFonts w:ascii="Times New Roman" w:hAnsi="Times New Roman" w:cs="Times New Roman"/>
          <w:sz w:val="28"/>
          <w:szCs w:val="28"/>
        </w:rPr>
        <w:t>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Дорожное хозяйство  - 161151,6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руб.</w:t>
      </w:r>
      <w:r w:rsidR="008F0808">
        <w:rPr>
          <w:rFonts w:ascii="Times New Roman" w:hAnsi="Times New Roman" w:cs="Times New Roman"/>
          <w:sz w:val="28"/>
          <w:szCs w:val="28"/>
        </w:rPr>
        <w:t>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-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433098,0 тыс. руб.;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Культура- 27216,2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Социальная политика-11855,7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;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Средства массовой информации  - 5059,6 тыс. руб.</w:t>
      </w:r>
    </w:p>
    <w:p w:rsidR="002B61AD" w:rsidRPr="002B61AD" w:rsidRDefault="002B61AD" w:rsidP="008F08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По разделу «Управление» направлено 181102,6 тыс. руб., что составляет 98,3 %  от годовых назначений. В данный раздел включены расходы на содержание органов местного самоуправления</w:t>
      </w:r>
      <w:proofErr w:type="gramStart"/>
      <w:r w:rsidRPr="002B61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61AD">
        <w:rPr>
          <w:rFonts w:ascii="Times New Roman" w:hAnsi="Times New Roman" w:cs="Times New Roman"/>
          <w:sz w:val="28"/>
          <w:szCs w:val="28"/>
        </w:rPr>
        <w:t xml:space="preserve"> а также другие общегосударственные расходы.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 xml:space="preserve">По разделу «Мобилизационная подготовка» направлено 3532,4 тыс. руб., что составляет 100%  от годовых назначений. В данный раздел включены расходы по переданным полномочиям  на выполнение полномочий по первичному воинскому учету </w:t>
      </w:r>
      <w:proofErr w:type="gramStart"/>
      <w:r w:rsidRPr="002B61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B61AD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2B61AD">
        <w:rPr>
          <w:rFonts w:ascii="Times New Roman" w:hAnsi="Times New Roman" w:cs="Times New Roman"/>
          <w:sz w:val="28"/>
          <w:szCs w:val="28"/>
        </w:rPr>
        <w:t>ВУСов</w:t>
      </w:r>
      <w:proofErr w:type="spellEnd"/>
      <w:r w:rsidRPr="002B61AD">
        <w:rPr>
          <w:rFonts w:ascii="Times New Roman" w:hAnsi="Times New Roman" w:cs="Times New Roman"/>
          <w:sz w:val="28"/>
          <w:szCs w:val="28"/>
        </w:rPr>
        <w:t>).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По разделу «Национальная безопасность» направлено 2773,9 тыс. руб., что составляет 97,7%  от годовых назначений. В данный раздел включены расходы на содержание единой дежурно-диспетчерской службы (ЕДДС)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По разделу «Жилищно-коммунальное хозяйство» направлено</w:t>
      </w:r>
    </w:p>
    <w:p w:rsidR="002B61AD" w:rsidRPr="002B61AD" w:rsidRDefault="002B61AD" w:rsidP="008F08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433098,0 тыс. руб., что составляет 96,9%  от годовых назначений. В данный раздел включены такие расходы как:</w:t>
      </w:r>
    </w:p>
    <w:p w:rsidR="002B61AD" w:rsidRPr="002B61AD" w:rsidRDefault="002B61AD" w:rsidP="008F080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- на мероприятия по благоустройству города направлено  185952,4</w:t>
      </w:r>
      <w:r w:rsidRPr="002B61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Pr="002B61A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2B61AD">
        <w:rPr>
          <w:rFonts w:ascii="Times New Roman" w:hAnsi="Times New Roman" w:cs="Times New Roman"/>
          <w:sz w:val="28"/>
          <w:szCs w:val="28"/>
        </w:rPr>
        <w:t>, в том числе на погашение кредиторской задолженности прошлых лет направлено  87785,4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руб. с учетом неустойки.</w:t>
      </w:r>
    </w:p>
    <w:p w:rsidR="002B61AD" w:rsidRPr="002B61AD" w:rsidRDefault="002B61AD" w:rsidP="008F080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- озеленение города – 10100,0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руб.</w:t>
      </w:r>
    </w:p>
    <w:p w:rsidR="002B61AD" w:rsidRPr="002B61AD" w:rsidRDefault="002B61AD" w:rsidP="008F080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 xml:space="preserve">- на  уборку города   муниципальных округов направлено  14264,5 тыс. руб., </w:t>
      </w:r>
    </w:p>
    <w:p w:rsidR="002B61AD" w:rsidRPr="002B61AD" w:rsidRDefault="002B61AD" w:rsidP="008F080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- расходы на уличное освещение 26711,4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, в том числе на оплату кредиторской задолженности  5289,0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2B61AD" w:rsidRPr="002B61AD" w:rsidRDefault="002B61AD" w:rsidP="008F080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 xml:space="preserve">- расходы по программе «городская среда» - 32779,0 тыс. руб. </w:t>
      </w:r>
    </w:p>
    <w:p w:rsidR="002B61AD" w:rsidRPr="002B61AD" w:rsidRDefault="002B61AD" w:rsidP="008F080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- создание комфортной городской среды</w:t>
      </w:r>
      <w:r w:rsidR="008F0808">
        <w:rPr>
          <w:rFonts w:ascii="Times New Roman" w:hAnsi="Times New Roman" w:cs="Times New Roman"/>
          <w:sz w:val="28"/>
          <w:szCs w:val="28"/>
        </w:rPr>
        <w:t xml:space="preserve"> (</w:t>
      </w:r>
      <w:r w:rsidRPr="002B61AD">
        <w:rPr>
          <w:rFonts w:ascii="Times New Roman" w:hAnsi="Times New Roman" w:cs="Times New Roman"/>
          <w:sz w:val="28"/>
          <w:szCs w:val="28"/>
        </w:rPr>
        <w:t>б</w:t>
      </w:r>
      <w:r w:rsidR="008F0808">
        <w:rPr>
          <w:rFonts w:ascii="Times New Roman" w:hAnsi="Times New Roman" w:cs="Times New Roman"/>
          <w:sz w:val="28"/>
          <w:szCs w:val="28"/>
        </w:rPr>
        <w:t>л</w:t>
      </w:r>
      <w:r w:rsidRPr="002B61AD">
        <w:rPr>
          <w:rFonts w:ascii="Times New Roman" w:hAnsi="Times New Roman" w:cs="Times New Roman"/>
          <w:sz w:val="28"/>
          <w:szCs w:val="28"/>
        </w:rPr>
        <w:t>агоустройство городского пруда) -110126,1 т</w:t>
      </w:r>
      <w:r w:rsidR="008F0808">
        <w:rPr>
          <w:rFonts w:ascii="Times New Roman" w:hAnsi="Times New Roman" w:cs="Times New Roman"/>
          <w:sz w:val="28"/>
          <w:szCs w:val="28"/>
        </w:rPr>
        <w:t>ыс</w:t>
      </w:r>
      <w:r w:rsidRPr="002B61AD">
        <w:rPr>
          <w:rFonts w:ascii="Times New Roman" w:hAnsi="Times New Roman" w:cs="Times New Roman"/>
          <w:sz w:val="28"/>
          <w:szCs w:val="28"/>
        </w:rPr>
        <w:t>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</w:t>
      </w:r>
      <w:r w:rsidR="008F0808">
        <w:rPr>
          <w:rFonts w:ascii="Times New Roman" w:hAnsi="Times New Roman" w:cs="Times New Roman"/>
          <w:sz w:val="28"/>
          <w:szCs w:val="28"/>
        </w:rPr>
        <w:t>уб</w:t>
      </w:r>
      <w:r w:rsidRPr="002B61AD">
        <w:rPr>
          <w:rFonts w:ascii="Times New Roman" w:hAnsi="Times New Roman" w:cs="Times New Roman"/>
          <w:sz w:val="28"/>
          <w:szCs w:val="28"/>
        </w:rPr>
        <w:t>.</w:t>
      </w:r>
    </w:p>
    <w:p w:rsidR="002B61AD" w:rsidRPr="002B61AD" w:rsidRDefault="002B61AD" w:rsidP="008F080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- на содержание МКУ «ЖКХ г. Назрань»- 79876,0 тыс. руб.</w:t>
      </w:r>
    </w:p>
    <w:p w:rsidR="002B61AD" w:rsidRPr="008F0808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По разделу «Дорожное  хозяйство» направлено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8F0808">
        <w:rPr>
          <w:rFonts w:ascii="Times New Roman" w:hAnsi="Times New Roman" w:cs="Times New Roman"/>
          <w:sz w:val="28"/>
          <w:szCs w:val="28"/>
        </w:rPr>
        <w:t>161151,6 тыс. руб., что составляет 100%  от годовых назначений. В данный раздел включены такие расходы как:</w:t>
      </w:r>
    </w:p>
    <w:p w:rsidR="002B61AD" w:rsidRPr="002B61AD" w:rsidRDefault="002B61AD" w:rsidP="008F080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- на мероприятия  по ремонту  дорог  направлено  159476,3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, в том числе на погашение кредиторской задолженности прошлых лет направлено 66184,1 т</w:t>
      </w:r>
      <w:r w:rsidR="008F0808">
        <w:rPr>
          <w:rFonts w:ascii="Times New Roman" w:hAnsi="Times New Roman" w:cs="Times New Roman"/>
          <w:sz w:val="28"/>
          <w:szCs w:val="28"/>
        </w:rPr>
        <w:t>ыс</w:t>
      </w:r>
      <w:r w:rsidRPr="002B61AD">
        <w:rPr>
          <w:rFonts w:ascii="Times New Roman" w:hAnsi="Times New Roman" w:cs="Times New Roman"/>
          <w:sz w:val="28"/>
          <w:szCs w:val="28"/>
        </w:rPr>
        <w:t>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</w:t>
      </w:r>
      <w:r w:rsidR="008F0808">
        <w:rPr>
          <w:rFonts w:ascii="Times New Roman" w:hAnsi="Times New Roman" w:cs="Times New Roman"/>
          <w:sz w:val="28"/>
          <w:szCs w:val="28"/>
        </w:rPr>
        <w:t>уб</w:t>
      </w:r>
      <w:r w:rsidRPr="002B61AD">
        <w:rPr>
          <w:rFonts w:ascii="Times New Roman" w:hAnsi="Times New Roman" w:cs="Times New Roman"/>
          <w:sz w:val="28"/>
          <w:szCs w:val="28"/>
        </w:rPr>
        <w:t>.</w:t>
      </w:r>
    </w:p>
    <w:p w:rsidR="002B61AD" w:rsidRPr="002B61AD" w:rsidRDefault="002B61AD" w:rsidP="008F080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- расходы на проведение кадастровых работ – 1675,3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По разделу «Культура» направлено 27216,5 тыс. руб. или 99,9 % от годовых назначений. По данному разделу финансируется городской Дворец культуры, централизованная библиотечная система;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lastRenderedPageBreak/>
        <w:t>По разделу «Социальная политика» направлено 11855,7 тыс. руб. или 94,9 % от годовых бюджетных назначений, в том числе на выплату опекунских пособий направлено 6463,9 тыс. руб. На выплату материальной помощи малоимущим гражданам направлено 1830,0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,  на приобретение жилья молодой семье – 3561,8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руб.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По разделу «Средства массовой информации» направлено 5059,6 тыс. руб., что составляет 99,9 %  от годовых назначений. В данный раздел включены расходы на содержание муниципальной газеты «Голос Назрани».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По разделу «Другие общегосударственные расходы» финансируется муниципальные программы такие как: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Профилактика терроризма – 450,0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;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Противодействие коррупции – 200,0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;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Противодействие наркомании – 250,0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;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Профилактика правонарушений – 400,0 тыс. руб</w:t>
      </w:r>
      <w:r w:rsidR="008F0808">
        <w:rPr>
          <w:rFonts w:ascii="Times New Roman" w:hAnsi="Times New Roman" w:cs="Times New Roman"/>
          <w:sz w:val="28"/>
          <w:szCs w:val="28"/>
        </w:rPr>
        <w:t>.;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Праздничные мероприятия – 13030,2 тыс. руб</w:t>
      </w:r>
      <w:r w:rsidR="008F0808">
        <w:rPr>
          <w:rFonts w:ascii="Times New Roman" w:hAnsi="Times New Roman" w:cs="Times New Roman"/>
          <w:sz w:val="28"/>
          <w:szCs w:val="28"/>
        </w:rPr>
        <w:t>.</w:t>
      </w:r>
      <w:r w:rsidRPr="002B61AD">
        <w:rPr>
          <w:rFonts w:ascii="Times New Roman" w:hAnsi="Times New Roman" w:cs="Times New Roman"/>
          <w:sz w:val="28"/>
          <w:szCs w:val="28"/>
        </w:rPr>
        <w:t>;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На исполнение судебных актов  -3493,0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руб</w:t>
      </w:r>
      <w:r w:rsidR="008F0808">
        <w:rPr>
          <w:rFonts w:ascii="Times New Roman" w:hAnsi="Times New Roman" w:cs="Times New Roman"/>
          <w:sz w:val="28"/>
          <w:szCs w:val="28"/>
        </w:rPr>
        <w:t>.;</w:t>
      </w:r>
    </w:p>
    <w:p w:rsidR="002B61AD" w:rsidRPr="002B61AD" w:rsidRDefault="002B61AD" w:rsidP="008F0808">
      <w:pPr>
        <w:pStyle w:val="a8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По программе «Физкультура и спорт» - 350,0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руб.</w:t>
      </w:r>
      <w:r w:rsidR="008F0808">
        <w:rPr>
          <w:rFonts w:ascii="Times New Roman" w:hAnsi="Times New Roman" w:cs="Times New Roman"/>
          <w:sz w:val="28"/>
          <w:szCs w:val="28"/>
        </w:rPr>
        <w:t>;</w:t>
      </w:r>
    </w:p>
    <w:p w:rsidR="002B61AD" w:rsidRPr="008F0808" w:rsidRDefault="002B61AD" w:rsidP="008F0808">
      <w:pPr>
        <w:pStyle w:val="a8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808">
        <w:rPr>
          <w:rFonts w:ascii="Times New Roman" w:hAnsi="Times New Roman" w:cs="Times New Roman"/>
          <w:sz w:val="28"/>
          <w:szCs w:val="28"/>
        </w:rPr>
        <w:t>Другие общегосударственные расходы-7434,1тыс.</w:t>
      </w:r>
      <w:r w:rsidR="008F0808" w:rsidRP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8F0808">
        <w:rPr>
          <w:rFonts w:ascii="Times New Roman" w:hAnsi="Times New Roman" w:cs="Times New Roman"/>
          <w:sz w:val="28"/>
          <w:szCs w:val="28"/>
        </w:rPr>
        <w:t>руб</w:t>
      </w:r>
      <w:r w:rsidR="008F0808" w:rsidRPr="008F0808">
        <w:rPr>
          <w:rFonts w:ascii="Times New Roman" w:hAnsi="Times New Roman" w:cs="Times New Roman"/>
          <w:sz w:val="28"/>
          <w:szCs w:val="28"/>
        </w:rPr>
        <w:t>. (</w:t>
      </w:r>
      <w:r w:rsidRPr="008F0808">
        <w:rPr>
          <w:rFonts w:ascii="Times New Roman" w:hAnsi="Times New Roman" w:cs="Times New Roman"/>
          <w:sz w:val="28"/>
          <w:szCs w:val="28"/>
        </w:rPr>
        <w:t>в том</w:t>
      </w:r>
      <w:r w:rsidR="008F0808" w:rsidRP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8F0808">
        <w:rPr>
          <w:rFonts w:ascii="Times New Roman" w:hAnsi="Times New Roman" w:cs="Times New Roman"/>
          <w:sz w:val="28"/>
          <w:szCs w:val="28"/>
        </w:rPr>
        <w:t>числе налог на имущество -455,0 тыс.</w:t>
      </w:r>
      <w:r w:rsidR="008F0808" w:rsidRP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8F0808">
        <w:rPr>
          <w:rFonts w:ascii="Times New Roman" w:hAnsi="Times New Roman" w:cs="Times New Roman"/>
          <w:sz w:val="28"/>
          <w:szCs w:val="28"/>
        </w:rPr>
        <w:t>руб., оплата коммунальных</w:t>
      </w:r>
      <w:r w:rsidR="008F0808" w:rsidRP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8F0808">
        <w:rPr>
          <w:rFonts w:ascii="Times New Roman" w:hAnsi="Times New Roman" w:cs="Times New Roman"/>
          <w:sz w:val="28"/>
          <w:szCs w:val="28"/>
        </w:rPr>
        <w:t>услуг долг по котельной – 2779,1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8F0808">
        <w:rPr>
          <w:rFonts w:ascii="Times New Roman" w:hAnsi="Times New Roman" w:cs="Times New Roman"/>
          <w:sz w:val="28"/>
          <w:szCs w:val="28"/>
        </w:rPr>
        <w:t>руб., другие расходы 4200,0 тыс. руб.)</w:t>
      </w:r>
    </w:p>
    <w:p w:rsidR="002B61AD" w:rsidRPr="002B61AD" w:rsidRDefault="002B61AD" w:rsidP="008F0808">
      <w:pPr>
        <w:pStyle w:val="a8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61AD" w:rsidRPr="002B61AD" w:rsidRDefault="002B61AD" w:rsidP="008F0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 xml:space="preserve">За 2025 г. по городу Назрань проведен огромный объем работ по благоустройству города, санитарной очистке улиц города, озеленения. </w:t>
      </w:r>
    </w:p>
    <w:p w:rsidR="002B61AD" w:rsidRPr="002B61AD" w:rsidRDefault="002B61AD" w:rsidP="008F080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Во всех округах города также  велись и ведутся  работы по благоустройству.  Заменены водопроводы, заменены трансформаторы, проложены линии электропередач, устройство дорог из ПГС, произведен ямочный ремонт.</w:t>
      </w:r>
    </w:p>
    <w:p w:rsidR="002B61AD" w:rsidRPr="002B61AD" w:rsidRDefault="008F0808" w:rsidP="008F0808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B61AD" w:rsidRPr="002B61AD">
        <w:rPr>
          <w:rFonts w:ascii="Times New Roman" w:hAnsi="Times New Roman" w:cs="Times New Roman"/>
          <w:bCs/>
          <w:sz w:val="28"/>
          <w:szCs w:val="28"/>
        </w:rPr>
        <w:t>Все работы Администрацией г. Назрань проведены за счет собственных доходов.</w:t>
      </w:r>
    </w:p>
    <w:p w:rsidR="002B61AD" w:rsidRPr="002B61AD" w:rsidRDefault="002B61AD" w:rsidP="008F080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Администрацией г. Назрань с целью повышения собираемости собственных доходов проводится работа по актуализации базы данных по земельному налогу, по  налогу</w:t>
      </w:r>
      <w:r w:rsidR="008F0808">
        <w:rPr>
          <w:rFonts w:ascii="Times New Roman" w:hAnsi="Times New Roman" w:cs="Times New Roman"/>
          <w:sz w:val="28"/>
          <w:szCs w:val="28"/>
        </w:rPr>
        <w:t xml:space="preserve"> на имущество</w:t>
      </w:r>
      <w:r w:rsidRPr="002B61AD">
        <w:rPr>
          <w:rFonts w:ascii="Times New Roman" w:hAnsi="Times New Roman" w:cs="Times New Roman"/>
          <w:sz w:val="28"/>
          <w:szCs w:val="28"/>
        </w:rPr>
        <w:t>.</w:t>
      </w:r>
    </w:p>
    <w:p w:rsidR="002B61AD" w:rsidRPr="002B61AD" w:rsidRDefault="002B61AD" w:rsidP="008F080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bCs/>
          <w:sz w:val="28"/>
          <w:szCs w:val="28"/>
        </w:rPr>
        <w:t>Основные показатели, отражающие состояние уровня жизни и социальной обеспеченности</w:t>
      </w:r>
      <w:r w:rsidRPr="002B61AD">
        <w:rPr>
          <w:rFonts w:ascii="Times New Roman" w:hAnsi="Times New Roman" w:cs="Times New Roman"/>
          <w:sz w:val="28"/>
          <w:szCs w:val="28"/>
        </w:rPr>
        <w:t xml:space="preserve"> за 2025 год сохранили положительную динамику.</w:t>
      </w:r>
    </w:p>
    <w:p w:rsidR="002B61AD" w:rsidRPr="002B61AD" w:rsidRDefault="002B61AD" w:rsidP="008F080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За 2025 год  погашена просроченная кредиторская задолженность перед субъектами предпринимательской деятельности в общей сумме 153969,5 тыс.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руб.</w:t>
      </w:r>
    </w:p>
    <w:p w:rsidR="002B61AD" w:rsidRPr="002B61AD" w:rsidRDefault="002B61AD" w:rsidP="008F080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1AD">
        <w:rPr>
          <w:rFonts w:ascii="Times New Roman" w:hAnsi="Times New Roman" w:cs="Times New Roman"/>
          <w:sz w:val="28"/>
          <w:szCs w:val="28"/>
        </w:rPr>
        <w:t>Задолженности по заработной  плате  и страховым взносам  по состоянию на 01.01.2026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г.</w:t>
      </w:r>
      <w:r w:rsidR="00A34677">
        <w:rPr>
          <w:rFonts w:ascii="Times New Roman" w:hAnsi="Times New Roman" w:cs="Times New Roman"/>
          <w:sz w:val="28"/>
          <w:szCs w:val="28"/>
        </w:rPr>
        <w:t xml:space="preserve"> </w:t>
      </w:r>
      <w:r w:rsidRPr="002B61AD">
        <w:rPr>
          <w:rFonts w:ascii="Times New Roman" w:hAnsi="Times New Roman" w:cs="Times New Roman"/>
          <w:sz w:val="28"/>
          <w:szCs w:val="28"/>
        </w:rPr>
        <w:t>в учреждениях, финансируемых из местного бюджета, не имеется.</w:t>
      </w:r>
    </w:p>
    <w:p w:rsidR="002B61AD" w:rsidRPr="002B61AD" w:rsidRDefault="002B61AD" w:rsidP="008F080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423F9" w:rsidRPr="002B61AD" w:rsidRDefault="000423F9" w:rsidP="008F0808">
      <w:pPr>
        <w:rPr>
          <w:rFonts w:ascii="Times New Roman" w:hAnsi="Times New Roman" w:cs="Times New Roman"/>
          <w:sz w:val="28"/>
          <w:szCs w:val="28"/>
        </w:rPr>
      </w:pPr>
    </w:p>
    <w:sectPr w:rsidR="000423F9" w:rsidRPr="002B61AD" w:rsidSect="008F0808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6465"/>
    <w:multiLevelType w:val="hybridMultilevel"/>
    <w:tmpl w:val="8DC2E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F15DE"/>
    <w:multiLevelType w:val="hybridMultilevel"/>
    <w:tmpl w:val="B3067E76"/>
    <w:lvl w:ilvl="0" w:tplc="3C3298E2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1463D5"/>
    <w:multiLevelType w:val="hybridMultilevel"/>
    <w:tmpl w:val="8654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83202"/>
    <w:multiLevelType w:val="hybridMultilevel"/>
    <w:tmpl w:val="143A66AC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C57"/>
    <w:rsid w:val="00002EC8"/>
    <w:rsid w:val="00012413"/>
    <w:rsid w:val="00025A21"/>
    <w:rsid w:val="00031594"/>
    <w:rsid w:val="00036076"/>
    <w:rsid w:val="000369E0"/>
    <w:rsid w:val="0003742B"/>
    <w:rsid w:val="000410F4"/>
    <w:rsid w:val="000423F9"/>
    <w:rsid w:val="0004515A"/>
    <w:rsid w:val="00052F89"/>
    <w:rsid w:val="00063209"/>
    <w:rsid w:val="00066206"/>
    <w:rsid w:val="00073AAD"/>
    <w:rsid w:val="000775CB"/>
    <w:rsid w:val="00082999"/>
    <w:rsid w:val="0008512C"/>
    <w:rsid w:val="00085A27"/>
    <w:rsid w:val="00095755"/>
    <w:rsid w:val="000A1F44"/>
    <w:rsid w:val="000C1C63"/>
    <w:rsid w:val="000C3D7E"/>
    <w:rsid w:val="000D3355"/>
    <w:rsid w:val="000D7171"/>
    <w:rsid w:val="000E3616"/>
    <w:rsid w:val="000E6A15"/>
    <w:rsid w:val="000F40F8"/>
    <w:rsid w:val="00100EF3"/>
    <w:rsid w:val="0010565B"/>
    <w:rsid w:val="0010648E"/>
    <w:rsid w:val="001302A1"/>
    <w:rsid w:val="00133209"/>
    <w:rsid w:val="0013544A"/>
    <w:rsid w:val="00137C57"/>
    <w:rsid w:val="00154719"/>
    <w:rsid w:val="00162B0A"/>
    <w:rsid w:val="001757B6"/>
    <w:rsid w:val="001B0211"/>
    <w:rsid w:val="001C04ED"/>
    <w:rsid w:val="001C2E10"/>
    <w:rsid w:val="001D3B43"/>
    <w:rsid w:val="001E534C"/>
    <w:rsid w:val="002051AB"/>
    <w:rsid w:val="00205CAE"/>
    <w:rsid w:val="00212FA5"/>
    <w:rsid w:val="00227088"/>
    <w:rsid w:val="002471A1"/>
    <w:rsid w:val="00251A0F"/>
    <w:rsid w:val="00261E1C"/>
    <w:rsid w:val="002630DA"/>
    <w:rsid w:val="00263E50"/>
    <w:rsid w:val="00265D71"/>
    <w:rsid w:val="002A08EA"/>
    <w:rsid w:val="002B61AD"/>
    <w:rsid w:val="002C053F"/>
    <w:rsid w:val="002C0E4E"/>
    <w:rsid w:val="002C71AB"/>
    <w:rsid w:val="002D6992"/>
    <w:rsid w:val="0030599A"/>
    <w:rsid w:val="0031032E"/>
    <w:rsid w:val="0031272D"/>
    <w:rsid w:val="0032046F"/>
    <w:rsid w:val="003254BC"/>
    <w:rsid w:val="00330FF6"/>
    <w:rsid w:val="003619CC"/>
    <w:rsid w:val="00367746"/>
    <w:rsid w:val="0037078A"/>
    <w:rsid w:val="003813FD"/>
    <w:rsid w:val="00392B3A"/>
    <w:rsid w:val="003A3CC9"/>
    <w:rsid w:val="003A7D62"/>
    <w:rsid w:val="003C3283"/>
    <w:rsid w:val="003C79A7"/>
    <w:rsid w:val="003E22DC"/>
    <w:rsid w:val="00400A2D"/>
    <w:rsid w:val="00406CE5"/>
    <w:rsid w:val="00430C8C"/>
    <w:rsid w:val="00436C37"/>
    <w:rsid w:val="004600D1"/>
    <w:rsid w:val="004631EA"/>
    <w:rsid w:val="0047266E"/>
    <w:rsid w:val="0049576B"/>
    <w:rsid w:val="004B6245"/>
    <w:rsid w:val="004D7950"/>
    <w:rsid w:val="004F256B"/>
    <w:rsid w:val="0050664E"/>
    <w:rsid w:val="005160A8"/>
    <w:rsid w:val="00520D59"/>
    <w:rsid w:val="00542B07"/>
    <w:rsid w:val="00554A0C"/>
    <w:rsid w:val="00562BF7"/>
    <w:rsid w:val="005A0FEE"/>
    <w:rsid w:val="005D61C9"/>
    <w:rsid w:val="005D748E"/>
    <w:rsid w:val="005F74CE"/>
    <w:rsid w:val="005F7840"/>
    <w:rsid w:val="00601723"/>
    <w:rsid w:val="00617995"/>
    <w:rsid w:val="006270F4"/>
    <w:rsid w:val="00643AA0"/>
    <w:rsid w:val="00643CA6"/>
    <w:rsid w:val="0064407F"/>
    <w:rsid w:val="00655070"/>
    <w:rsid w:val="00664CA6"/>
    <w:rsid w:val="0067446A"/>
    <w:rsid w:val="006801C8"/>
    <w:rsid w:val="00684E12"/>
    <w:rsid w:val="006872EC"/>
    <w:rsid w:val="00687C32"/>
    <w:rsid w:val="006A243C"/>
    <w:rsid w:val="006A5710"/>
    <w:rsid w:val="006A7609"/>
    <w:rsid w:val="006B1CEF"/>
    <w:rsid w:val="006B53D3"/>
    <w:rsid w:val="006D738A"/>
    <w:rsid w:val="006E1E67"/>
    <w:rsid w:val="006E559D"/>
    <w:rsid w:val="006E7E09"/>
    <w:rsid w:val="006F656D"/>
    <w:rsid w:val="00702EC5"/>
    <w:rsid w:val="00704DFF"/>
    <w:rsid w:val="00705933"/>
    <w:rsid w:val="007113DF"/>
    <w:rsid w:val="0071175A"/>
    <w:rsid w:val="007163F4"/>
    <w:rsid w:val="00733DA2"/>
    <w:rsid w:val="00757E68"/>
    <w:rsid w:val="007601DF"/>
    <w:rsid w:val="00792D06"/>
    <w:rsid w:val="007A323A"/>
    <w:rsid w:val="007B1D2C"/>
    <w:rsid w:val="007C37BE"/>
    <w:rsid w:val="007E5D7A"/>
    <w:rsid w:val="007F048E"/>
    <w:rsid w:val="007F61D2"/>
    <w:rsid w:val="00834577"/>
    <w:rsid w:val="00837872"/>
    <w:rsid w:val="00845CDE"/>
    <w:rsid w:val="00855DBB"/>
    <w:rsid w:val="00876ABD"/>
    <w:rsid w:val="00883212"/>
    <w:rsid w:val="00884947"/>
    <w:rsid w:val="008915A9"/>
    <w:rsid w:val="008A17ED"/>
    <w:rsid w:val="008A6513"/>
    <w:rsid w:val="008A7033"/>
    <w:rsid w:val="008D5610"/>
    <w:rsid w:val="008E3E67"/>
    <w:rsid w:val="008F0808"/>
    <w:rsid w:val="008F2F29"/>
    <w:rsid w:val="008F326C"/>
    <w:rsid w:val="00903388"/>
    <w:rsid w:val="00903F54"/>
    <w:rsid w:val="00905A19"/>
    <w:rsid w:val="00906CDB"/>
    <w:rsid w:val="009208F0"/>
    <w:rsid w:val="00922F1A"/>
    <w:rsid w:val="00926C1E"/>
    <w:rsid w:val="00934C23"/>
    <w:rsid w:val="009372D5"/>
    <w:rsid w:val="00947A9E"/>
    <w:rsid w:val="009541AD"/>
    <w:rsid w:val="00974CE8"/>
    <w:rsid w:val="00977AD9"/>
    <w:rsid w:val="00982D34"/>
    <w:rsid w:val="00982D84"/>
    <w:rsid w:val="009873F0"/>
    <w:rsid w:val="00991DF1"/>
    <w:rsid w:val="009A2CF3"/>
    <w:rsid w:val="009B0786"/>
    <w:rsid w:val="009B1B08"/>
    <w:rsid w:val="009C5424"/>
    <w:rsid w:val="009D183A"/>
    <w:rsid w:val="00A06FE0"/>
    <w:rsid w:val="00A161D7"/>
    <w:rsid w:val="00A26203"/>
    <w:rsid w:val="00A31523"/>
    <w:rsid w:val="00A34677"/>
    <w:rsid w:val="00A376A1"/>
    <w:rsid w:val="00A5516E"/>
    <w:rsid w:val="00A73472"/>
    <w:rsid w:val="00A75602"/>
    <w:rsid w:val="00A77ED0"/>
    <w:rsid w:val="00A87049"/>
    <w:rsid w:val="00A91023"/>
    <w:rsid w:val="00A95506"/>
    <w:rsid w:val="00A97718"/>
    <w:rsid w:val="00AA3481"/>
    <w:rsid w:val="00AD3475"/>
    <w:rsid w:val="00AF00DA"/>
    <w:rsid w:val="00AF3850"/>
    <w:rsid w:val="00AF7AB7"/>
    <w:rsid w:val="00B24FA5"/>
    <w:rsid w:val="00B263C4"/>
    <w:rsid w:val="00B32CB5"/>
    <w:rsid w:val="00B721B0"/>
    <w:rsid w:val="00B86017"/>
    <w:rsid w:val="00BB3F1E"/>
    <w:rsid w:val="00BB5BAE"/>
    <w:rsid w:val="00BE5414"/>
    <w:rsid w:val="00BE7373"/>
    <w:rsid w:val="00BF32E8"/>
    <w:rsid w:val="00C108C4"/>
    <w:rsid w:val="00C13658"/>
    <w:rsid w:val="00C24344"/>
    <w:rsid w:val="00C26029"/>
    <w:rsid w:val="00C323B7"/>
    <w:rsid w:val="00C34C2A"/>
    <w:rsid w:val="00C450EA"/>
    <w:rsid w:val="00C56362"/>
    <w:rsid w:val="00C574A5"/>
    <w:rsid w:val="00C612B6"/>
    <w:rsid w:val="00C6409D"/>
    <w:rsid w:val="00C74FBA"/>
    <w:rsid w:val="00C813F5"/>
    <w:rsid w:val="00C83BD3"/>
    <w:rsid w:val="00C92998"/>
    <w:rsid w:val="00C93211"/>
    <w:rsid w:val="00CB4CC6"/>
    <w:rsid w:val="00CC04D3"/>
    <w:rsid w:val="00CD2D7F"/>
    <w:rsid w:val="00CD53ED"/>
    <w:rsid w:val="00CE2671"/>
    <w:rsid w:val="00CF1135"/>
    <w:rsid w:val="00CF7A7F"/>
    <w:rsid w:val="00D06181"/>
    <w:rsid w:val="00D318F6"/>
    <w:rsid w:val="00D42425"/>
    <w:rsid w:val="00D43EBF"/>
    <w:rsid w:val="00D525DB"/>
    <w:rsid w:val="00D53443"/>
    <w:rsid w:val="00D665BE"/>
    <w:rsid w:val="00D71567"/>
    <w:rsid w:val="00D72E6F"/>
    <w:rsid w:val="00D826F9"/>
    <w:rsid w:val="00D9023D"/>
    <w:rsid w:val="00D928D9"/>
    <w:rsid w:val="00D956CB"/>
    <w:rsid w:val="00D95AD2"/>
    <w:rsid w:val="00DB3253"/>
    <w:rsid w:val="00DC55B4"/>
    <w:rsid w:val="00DE0642"/>
    <w:rsid w:val="00DE1889"/>
    <w:rsid w:val="00DE2963"/>
    <w:rsid w:val="00DF4B68"/>
    <w:rsid w:val="00E1595E"/>
    <w:rsid w:val="00E2123F"/>
    <w:rsid w:val="00E60627"/>
    <w:rsid w:val="00E67102"/>
    <w:rsid w:val="00E76405"/>
    <w:rsid w:val="00E805D1"/>
    <w:rsid w:val="00E83AFD"/>
    <w:rsid w:val="00E95CBE"/>
    <w:rsid w:val="00EC6BAA"/>
    <w:rsid w:val="00ED43D2"/>
    <w:rsid w:val="00EE51C3"/>
    <w:rsid w:val="00EF3AFC"/>
    <w:rsid w:val="00F0255A"/>
    <w:rsid w:val="00F03A02"/>
    <w:rsid w:val="00F40693"/>
    <w:rsid w:val="00F408BA"/>
    <w:rsid w:val="00F5039F"/>
    <w:rsid w:val="00F55ADF"/>
    <w:rsid w:val="00F62B15"/>
    <w:rsid w:val="00F82CD9"/>
    <w:rsid w:val="00F9219B"/>
    <w:rsid w:val="00FA4448"/>
    <w:rsid w:val="00FC131C"/>
    <w:rsid w:val="00FD1317"/>
    <w:rsid w:val="00FE3F17"/>
    <w:rsid w:val="00FE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C9"/>
  </w:style>
  <w:style w:type="paragraph" w:styleId="1">
    <w:name w:val="heading 1"/>
    <w:basedOn w:val="a"/>
    <w:next w:val="a"/>
    <w:link w:val="10"/>
    <w:qFormat/>
    <w:rsid w:val="00137C57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C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C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37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137C57"/>
    <w:rPr>
      <w:b/>
      <w:bCs/>
    </w:rPr>
  </w:style>
  <w:style w:type="paragraph" w:styleId="a6">
    <w:name w:val="Normal (Web)"/>
    <w:basedOn w:val="a"/>
    <w:unhideWhenUsed/>
    <w:rsid w:val="00205C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05CA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"/>
    <w:basedOn w:val="a0"/>
    <w:rsid w:val="00205C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FontStyle17">
    <w:name w:val="Font Style17"/>
    <w:basedOn w:val="a0"/>
    <w:rsid w:val="00205CAE"/>
    <w:rPr>
      <w:rFonts w:ascii="Times New Roman" w:hAnsi="Times New Roman" w:cs="Times New Roman" w:hint="default"/>
      <w:sz w:val="24"/>
      <w:szCs w:val="24"/>
    </w:rPr>
  </w:style>
  <w:style w:type="paragraph" w:styleId="a8">
    <w:name w:val="List Paragraph"/>
    <w:basedOn w:val="a"/>
    <w:uiPriority w:val="34"/>
    <w:qFormat/>
    <w:rsid w:val="004600D1"/>
    <w:pPr>
      <w:ind w:left="720"/>
      <w:contextualSpacing/>
    </w:pPr>
  </w:style>
  <w:style w:type="character" w:customStyle="1" w:styleId="FontStyle29">
    <w:name w:val="Font Style29"/>
    <w:basedOn w:val="a0"/>
    <w:rsid w:val="00757E68"/>
    <w:rPr>
      <w:rFonts w:ascii="Times New Roman" w:hAnsi="Times New Roman" w:cs="Times New Roman" w:hint="default"/>
      <w:sz w:val="20"/>
      <w:szCs w:val="20"/>
    </w:rPr>
  </w:style>
  <w:style w:type="character" w:customStyle="1" w:styleId="s1">
    <w:name w:val="s1"/>
    <w:rsid w:val="00757E68"/>
    <w:rPr>
      <w:rFonts w:ascii="Times New Roman" w:hAnsi="Times New Roman" w:cs="Times New Roman" w:hint="default"/>
    </w:rPr>
  </w:style>
  <w:style w:type="character" w:styleId="a9">
    <w:name w:val="Hyperlink"/>
    <w:basedOn w:val="a0"/>
    <w:uiPriority w:val="99"/>
    <w:semiHidden/>
    <w:unhideWhenUsed/>
    <w:rsid w:val="00757E68"/>
    <w:rPr>
      <w:strike w:val="0"/>
      <w:dstrike w:val="0"/>
      <w:color w:val="666699"/>
      <w:u w:val="none"/>
      <w:effect w:val="none"/>
    </w:rPr>
  </w:style>
  <w:style w:type="paragraph" w:customStyle="1" w:styleId="ConsPlusNormal">
    <w:name w:val="ConsPlusNormal"/>
    <w:rsid w:val="00757E6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643AA0"/>
  </w:style>
  <w:style w:type="character" w:customStyle="1" w:styleId="aa">
    <w:name w:val="Гипертекстовая ссылка"/>
    <w:basedOn w:val="a0"/>
    <w:uiPriority w:val="99"/>
    <w:rsid w:val="00643AA0"/>
    <w:rPr>
      <w:rFonts w:cs="Times New Roman"/>
      <w:color w:val="106BBE"/>
    </w:rPr>
  </w:style>
  <w:style w:type="character" w:customStyle="1" w:styleId="ab">
    <w:name w:val="Цветовое выделение"/>
    <w:uiPriority w:val="99"/>
    <w:rsid w:val="00C93211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C93211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Комментарий"/>
    <w:basedOn w:val="a"/>
    <w:next w:val="a"/>
    <w:uiPriority w:val="99"/>
    <w:rsid w:val="00C9321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C93211"/>
    <w:rPr>
      <w:i/>
      <w:iCs/>
    </w:rPr>
  </w:style>
  <w:style w:type="character" w:customStyle="1" w:styleId="nobr">
    <w:name w:val="nobr"/>
    <w:basedOn w:val="a0"/>
    <w:rsid w:val="00883212"/>
  </w:style>
  <w:style w:type="character" w:customStyle="1" w:styleId="hl">
    <w:name w:val="hl"/>
    <w:basedOn w:val="a0"/>
    <w:rsid w:val="00883212"/>
  </w:style>
  <w:style w:type="paragraph" w:customStyle="1" w:styleId="formattext">
    <w:name w:val="formattext"/>
    <w:basedOn w:val="a"/>
    <w:rsid w:val="006E7E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32C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footer"/>
    <w:basedOn w:val="a"/>
    <w:link w:val="af1"/>
    <w:uiPriority w:val="99"/>
    <w:rsid w:val="002B61AD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2B61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caption"/>
    <w:basedOn w:val="a"/>
    <w:next w:val="a"/>
    <w:unhideWhenUsed/>
    <w:qFormat/>
    <w:rsid w:val="002B61AD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77F4-E68A-43EB-99B0-0596AB82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21</cp:revision>
  <cp:lastPrinted>2026-05-08T12:01:00Z</cp:lastPrinted>
  <dcterms:created xsi:type="dcterms:W3CDTF">2023-05-03T09:53:00Z</dcterms:created>
  <dcterms:modified xsi:type="dcterms:W3CDTF">2026-05-08T12:02:00Z</dcterms:modified>
</cp:coreProperties>
</file>