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DB0" w:rsidRPr="00FC5DB0" w:rsidRDefault="00FC5DB0" w:rsidP="00FC5DB0">
      <w:pPr>
        <w:spacing w:after="0" w:line="240" w:lineRule="auto"/>
        <w:textAlignment w:val="top"/>
        <w:outlineLvl w:val="1"/>
        <w:rPr>
          <w:rFonts w:ascii="Tahoma" w:eastAsia="Times New Roman" w:hAnsi="Tahoma" w:cs="Tahoma"/>
          <w:b/>
          <w:bCs/>
          <w:color w:val="C84504"/>
          <w:sz w:val="19"/>
          <w:szCs w:val="19"/>
        </w:rPr>
      </w:pPr>
      <w:r w:rsidRPr="00FC5DB0">
        <w:rPr>
          <w:rFonts w:ascii="Tahoma" w:eastAsia="Times New Roman" w:hAnsi="Tahoma" w:cs="Tahoma"/>
          <w:b/>
          <w:bCs/>
          <w:color w:val="C84504"/>
          <w:sz w:val="19"/>
          <w:szCs w:val="19"/>
        </w:rPr>
        <w:fldChar w:fldCharType="begin"/>
      </w:r>
      <w:r w:rsidRPr="00FC5DB0">
        <w:rPr>
          <w:rFonts w:ascii="Tahoma" w:eastAsia="Times New Roman" w:hAnsi="Tahoma" w:cs="Tahoma"/>
          <w:b/>
          <w:bCs/>
          <w:color w:val="C84504"/>
          <w:sz w:val="19"/>
          <w:szCs w:val="19"/>
        </w:rPr>
        <w:instrText xml:space="preserve"> HYPERLINK "http://mg-nazran.ru/normativnie-akti/ob-utverzhdenii-polozheniya-o-munitsipalnoy-sluzhbe-v-munitsipalnom-obrazovanii-gorodskoy-okrug-gorod-nazran-i-polozheniya-o-poryadke-vedeniya-edinogo-reestra-munitsipalnich-sluzhaschich-v-munitsipalnom-obrazovanii-gorodsko" </w:instrText>
      </w:r>
      <w:r w:rsidRPr="00FC5DB0">
        <w:rPr>
          <w:rFonts w:ascii="Tahoma" w:eastAsia="Times New Roman" w:hAnsi="Tahoma" w:cs="Tahoma"/>
          <w:b/>
          <w:bCs/>
          <w:color w:val="C84504"/>
          <w:sz w:val="19"/>
          <w:szCs w:val="19"/>
        </w:rPr>
        <w:fldChar w:fldCharType="separate"/>
      </w:r>
      <w:r w:rsidRPr="00FC5DB0">
        <w:rPr>
          <w:rFonts w:ascii="Tahoma" w:eastAsia="Times New Roman" w:hAnsi="Tahoma" w:cs="Tahoma"/>
          <w:b/>
          <w:bCs/>
          <w:color w:val="E14E05"/>
          <w:sz w:val="19"/>
          <w:u w:val="single"/>
        </w:rPr>
        <w:t>Об утверждении Положения « О муниципальной службе в муниципальном образовании «Городской округ город Назрань» и Положения « О порядке ведения Единого реестра муниципальных служащих в муниципальном образовании «Городской округ город Назрань»</w:t>
      </w:r>
      <w:r w:rsidRPr="00FC5DB0">
        <w:rPr>
          <w:rFonts w:ascii="Tahoma" w:eastAsia="Times New Roman" w:hAnsi="Tahoma" w:cs="Tahoma"/>
          <w:b/>
          <w:bCs/>
          <w:color w:val="C84504"/>
          <w:sz w:val="19"/>
          <w:szCs w:val="19"/>
        </w:rPr>
        <w:fldChar w:fldCharType="end"/>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ahoma" w:eastAsia="Times New Roman" w:hAnsi="Tahoma" w:cs="Tahoma"/>
          <w:b/>
          <w:bCs/>
          <w:color w:val="FFFFFF"/>
          <w:sz w:val="27"/>
          <w:szCs w:val="27"/>
        </w:rPr>
        <w:t>______________</w:t>
      </w:r>
    </w:p>
    <w:p w:rsidR="00FC5DB0" w:rsidRPr="00FC5DB0" w:rsidRDefault="00FC5DB0" w:rsidP="00FC5DB0">
      <w:pPr>
        <w:spacing w:before="129" w:after="129" w:line="172" w:lineRule="atLeast"/>
        <w:jc w:val="center"/>
        <w:textAlignment w:val="top"/>
        <w:rPr>
          <w:rFonts w:ascii="Tahoma" w:eastAsia="Times New Roman" w:hAnsi="Tahoma" w:cs="Tahoma"/>
          <w:sz w:val="14"/>
          <w:szCs w:val="14"/>
        </w:rPr>
      </w:pPr>
      <w:r w:rsidRPr="00FC5DB0">
        <w:rPr>
          <w:rFonts w:ascii="Tahoma" w:eastAsia="Times New Roman" w:hAnsi="Tahoma" w:cs="Tahoma"/>
          <w:sz w:val="14"/>
          <w:szCs w:val="14"/>
        </w:rPr>
        <w:t>Г</w:t>
      </w:r>
      <w:proofErr w:type="gramStart"/>
      <w:r w:rsidRPr="00FC5DB0">
        <w:rPr>
          <w:rFonts w:ascii="Tahoma" w:eastAsia="Times New Roman" w:hAnsi="Tahoma" w:cs="Tahoma"/>
          <w:sz w:val="14"/>
          <w:szCs w:val="14"/>
          <w:lang w:val="en-US"/>
        </w:rPr>
        <w:t>I</w:t>
      </w:r>
      <w:proofErr w:type="gramEnd"/>
      <w:r w:rsidRPr="00FC5DB0">
        <w:rPr>
          <w:rFonts w:ascii="Tahoma" w:eastAsia="Times New Roman" w:hAnsi="Tahoma" w:cs="Tahoma"/>
          <w:sz w:val="14"/>
          <w:szCs w:val="14"/>
        </w:rPr>
        <w:t>АЛГ</w:t>
      </w:r>
      <w:r w:rsidRPr="00FC5DB0">
        <w:rPr>
          <w:rFonts w:ascii="Tahoma" w:eastAsia="Times New Roman" w:hAnsi="Tahoma" w:cs="Tahoma"/>
          <w:sz w:val="14"/>
          <w:szCs w:val="14"/>
          <w:lang w:val="en-US"/>
        </w:rPr>
        <w:t>I</w:t>
      </w:r>
      <w:r w:rsidRPr="00FC5DB0">
        <w:rPr>
          <w:rFonts w:ascii="Tahoma" w:eastAsia="Times New Roman" w:hAnsi="Tahoma" w:cs="Tahoma"/>
          <w:sz w:val="14"/>
          <w:szCs w:val="14"/>
        </w:rPr>
        <w:t>АЙ РЕСПУБЛИКА</w:t>
      </w:r>
    </w:p>
    <w:p w:rsidR="00FC5DB0" w:rsidRPr="00FC5DB0" w:rsidRDefault="00FC5DB0" w:rsidP="00FC5DB0">
      <w:pPr>
        <w:spacing w:before="129" w:after="129" w:line="172" w:lineRule="atLeast"/>
        <w:jc w:val="center"/>
        <w:textAlignment w:val="top"/>
        <w:rPr>
          <w:rFonts w:ascii="Tahoma" w:eastAsia="Times New Roman" w:hAnsi="Tahoma" w:cs="Tahoma"/>
          <w:sz w:val="14"/>
          <w:szCs w:val="14"/>
        </w:rPr>
      </w:pPr>
      <w:r w:rsidRPr="00FC5DB0">
        <w:rPr>
          <w:rFonts w:ascii="Tahoma" w:eastAsia="Times New Roman" w:hAnsi="Tahoma" w:cs="Tahoma"/>
          <w:sz w:val="20"/>
          <w:szCs w:val="20"/>
        </w:rPr>
        <w:t>РЕСПУБЛИКА ИНГУШЕТИЯ</w:t>
      </w:r>
    </w:p>
    <w:p w:rsidR="00FC5DB0" w:rsidRPr="00FC5DB0" w:rsidRDefault="00FC5DB0" w:rsidP="00FC5DB0">
      <w:pPr>
        <w:spacing w:before="129" w:after="129" w:line="172" w:lineRule="atLeast"/>
        <w:jc w:val="center"/>
        <w:textAlignment w:val="top"/>
        <w:rPr>
          <w:rFonts w:ascii="Tahoma" w:eastAsia="Times New Roman" w:hAnsi="Tahoma" w:cs="Tahoma"/>
          <w:sz w:val="14"/>
          <w:szCs w:val="14"/>
        </w:rPr>
      </w:pPr>
      <w:r w:rsidRPr="00FC5DB0">
        <w:rPr>
          <w:rFonts w:ascii="Tahoma" w:eastAsia="Times New Roman" w:hAnsi="Tahoma" w:cs="Tahoma"/>
          <w:b/>
          <w:bCs/>
          <w:sz w:val="27"/>
          <w:szCs w:val="27"/>
        </w:rPr>
        <w:t>ГОРОДСКОЙ СОВЕТ МУНИЦИПАЛЬНОГО ОБРАЗОВАНИЯ</w:t>
      </w:r>
    </w:p>
    <w:p w:rsidR="00FC5DB0" w:rsidRPr="00FC5DB0" w:rsidRDefault="00FC5DB0" w:rsidP="00FC5DB0">
      <w:pPr>
        <w:spacing w:before="129" w:after="129" w:line="172" w:lineRule="atLeast"/>
        <w:jc w:val="center"/>
        <w:textAlignment w:val="top"/>
        <w:rPr>
          <w:rFonts w:ascii="Tahoma" w:eastAsia="Times New Roman" w:hAnsi="Tahoma" w:cs="Tahoma"/>
          <w:sz w:val="14"/>
          <w:szCs w:val="14"/>
        </w:rPr>
      </w:pPr>
      <w:r w:rsidRPr="00FC5DB0">
        <w:rPr>
          <w:rFonts w:ascii="Tahoma" w:eastAsia="Times New Roman" w:hAnsi="Tahoma" w:cs="Tahoma"/>
          <w:b/>
          <w:bCs/>
          <w:sz w:val="27"/>
          <w:szCs w:val="27"/>
        </w:rPr>
        <w:t>« ГОРОДСКОЙ ОКРУГ ГОРОД НАЗРАНЬ»</w:t>
      </w:r>
    </w:p>
    <w:p w:rsidR="00FC5DB0" w:rsidRPr="00FC5DB0" w:rsidRDefault="00FC5DB0" w:rsidP="00FC5DB0">
      <w:pPr>
        <w:spacing w:before="129" w:after="129" w:line="172" w:lineRule="atLeast"/>
        <w:jc w:val="center"/>
        <w:textAlignment w:val="top"/>
        <w:rPr>
          <w:rFonts w:ascii="Tahoma" w:eastAsia="Times New Roman" w:hAnsi="Tahoma" w:cs="Tahoma"/>
          <w:sz w:val="14"/>
          <w:szCs w:val="14"/>
        </w:rPr>
      </w:pPr>
      <w:r w:rsidRPr="00FC5DB0">
        <w:rPr>
          <w:rFonts w:ascii="Tahoma" w:eastAsia="Times New Roman" w:hAnsi="Tahoma" w:cs="Tahoma"/>
          <w:b/>
          <w:bCs/>
          <w:sz w:val="27"/>
          <w:szCs w:val="27"/>
        </w:rPr>
        <w:t>РЕШЕНИЕ</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ahoma" w:eastAsia="Times New Roman" w:hAnsi="Tahoma" w:cs="Tahoma"/>
          <w:sz w:val="14"/>
          <w:szCs w:val="14"/>
        </w:rPr>
        <w:t>№</w:t>
      </w:r>
      <w:r w:rsidRPr="00FC5DB0">
        <w:rPr>
          <w:rFonts w:ascii="Tahoma" w:eastAsia="Times New Roman" w:hAnsi="Tahoma" w:cs="Tahoma"/>
          <w:sz w:val="14"/>
        </w:rPr>
        <w:t> </w:t>
      </w:r>
      <w:r w:rsidRPr="00FC5DB0">
        <w:rPr>
          <w:rFonts w:ascii="Tahoma" w:eastAsia="Times New Roman" w:hAnsi="Tahoma" w:cs="Tahoma"/>
          <w:sz w:val="27"/>
          <w:szCs w:val="27"/>
        </w:rPr>
        <w:t>7/45-1 24 февраля 2010 г.</w:t>
      </w:r>
    </w:p>
    <w:p w:rsidR="00FC5DB0" w:rsidRPr="00FC5DB0" w:rsidRDefault="00FC5DB0" w:rsidP="00FC5DB0">
      <w:pPr>
        <w:spacing w:before="129" w:after="129" w:line="172" w:lineRule="atLeast"/>
        <w:jc w:val="center"/>
        <w:textAlignment w:val="top"/>
        <w:rPr>
          <w:rFonts w:ascii="Tahoma" w:eastAsia="Times New Roman" w:hAnsi="Tahoma" w:cs="Tahoma"/>
          <w:sz w:val="14"/>
          <w:szCs w:val="14"/>
        </w:rPr>
      </w:pPr>
      <w:r w:rsidRPr="00FC5DB0">
        <w:rPr>
          <w:rFonts w:ascii="Tahoma" w:eastAsia="Times New Roman" w:hAnsi="Tahoma" w:cs="Tahoma"/>
          <w:b/>
          <w:bCs/>
          <w:sz w:val="27"/>
          <w:szCs w:val="27"/>
        </w:rPr>
        <w:t>Об утверждении Положения « О муниципальной службе в муниципальном образовании «Городской округ город Назрань» и Положения « О порядке ведения Единого реестра муниципальных служащих в муниципальном образовании «Городской округ город Назрань»</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proofErr w:type="gramStart"/>
      <w:r w:rsidRPr="00FC5DB0">
        <w:rPr>
          <w:rFonts w:ascii="Times New Roman" w:eastAsia="Times New Roman" w:hAnsi="Times New Roman" w:cs="Times New Roman"/>
          <w:color w:val="000000"/>
          <w:sz w:val="27"/>
          <w:szCs w:val="27"/>
        </w:rPr>
        <w:t>В соответствии с Федеральными законами №131-ФЗ от 09.10.2003 «Об общих принципах организации местного самоуправления в Российской Федерации», № 25-ФЗ от 02.03.2007 «О муниципальной службе в Российской Федерации», Законом Республики Ингушетия «Об отдельных вопросах муниципальной службы в Республике Ингушетия» от 10.04.2009 г. № 13-РЗ, Уставом г. Назрань,</w:t>
      </w:r>
      <w:r w:rsidRPr="00FC5DB0">
        <w:rPr>
          <w:rFonts w:ascii="Times New Roman" w:eastAsia="Times New Roman" w:hAnsi="Times New Roman" w:cs="Times New Roman"/>
          <w:color w:val="000000"/>
          <w:sz w:val="27"/>
        </w:rPr>
        <w:t> </w:t>
      </w:r>
      <w:r w:rsidRPr="00FC5DB0">
        <w:rPr>
          <w:rFonts w:ascii="Times New Roman" w:eastAsia="Times New Roman" w:hAnsi="Times New Roman" w:cs="Times New Roman"/>
          <w:color w:val="000000"/>
          <w:sz w:val="27"/>
          <w:szCs w:val="27"/>
        </w:rPr>
        <w:t>Городской совет муниципального образования «Городской округ город Назрань»</w:t>
      </w:r>
      <w:r w:rsidRPr="00FC5DB0">
        <w:rPr>
          <w:rFonts w:ascii="Times New Roman" w:eastAsia="Times New Roman" w:hAnsi="Times New Roman" w:cs="Times New Roman"/>
          <w:color w:val="000000"/>
          <w:sz w:val="27"/>
        </w:rPr>
        <w:t> </w:t>
      </w:r>
      <w:r w:rsidRPr="00FC5DB0">
        <w:rPr>
          <w:rFonts w:ascii="Times New Roman" w:eastAsia="Times New Roman" w:hAnsi="Times New Roman" w:cs="Times New Roman"/>
          <w:b/>
          <w:bCs/>
          <w:color w:val="000000"/>
          <w:sz w:val="27"/>
          <w:szCs w:val="27"/>
        </w:rPr>
        <w:t>решил:</w:t>
      </w:r>
      <w:proofErr w:type="gramEnd"/>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ahoma" w:eastAsia="Times New Roman" w:hAnsi="Tahoma" w:cs="Tahoma"/>
          <w:sz w:val="27"/>
          <w:szCs w:val="27"/>
        </w:rPr>
        <w:t>1. Утвердить Положение « О</w:t>
      </w:r>
      <w:r w:rsidRPr="00FC5DB0">
        <w:rPr>
          <w:rFonts w:ascii="Tahoma" w:eastAsia="Times New Roman" w:hAnsi="Tahoma" w:cs="Tahoma"/>
          <w:sz w:val="27"/>
        </w:rPr>
        <w:t> </w:t>
      </w:r>
      <w:r w:rsidRPr="00FC5DB0">
        <w:rPr>
          <w:rFonts w:ascii="Times New Roman" w:eastAsia="Times New Roman" w:hAnsi="Times New Roman" w:cs="Times New Roman"/>
          <w:sz w:val="27"/>
          <w:szCs w:val="27"/>
        </w:rPr>
        <w:t>муниципальной службе в муниципальном образовании «Городской округ город Назрань» (приложение №1).</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sz w:val="27"/>
          <w:szCs w:val="27"/>
        </w:rPr>
        <w:t>2. Утвердить Положение « О порядке ведения Единого реестра муниципальных служащих в муниципальном образовании «Городской округ город Назрань» (приложение № 2).</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ahoma" w:eastAsia="Times New Roman" w:hAnsi="Tahoma" w:cs="Tahoma"/>
          <w:sz w:val="27"/>
          <w:szCs w:val="27"/>
        </w:rPr>
        <w:t xml:space="preserve">3. </w:t>
      </w:r>
      <w:proofErr w:type="gramStart"/>
      <w:r w:rsidRPr="00FC5DB0">
        <w:rPr>
          <w:rFonts w:ascii="Tahoma" w:eastAsia="Times New Roman" w:hAnsi="Tahoma" w:cs="Tahoma"/>
          <w:sz w:val="27"/>
          <w:szCs w:val="27"/>
        </w:rPr>
        <w:t>Контроль за</w:t>
      </w:r>
      <w:proofErr w:type="gramEnd"/>
      <w:r w:rsidRPr="00FC5DB0">
        <w:rPr>
          <w:rFonts w:ascii="Tahoma" w:eastAsia="Times New Roman" w:hAnsi="Tahoma" w:cs="Tahoma"/>
          <w:sz w:val="27"/>
          <w:szCs w:val="27"/>
        </w:rPr>
        <w:t xml:space="preserve"> исполнением настоящего Решения возложить на заместителя председателя Городского совета Аушева М.А.</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sz w:val="27"/>
          <w:szCs w:val="27"/>
        </w:rPr>
        <w:t>4. Опубликовать настоящее Решение в средствах массовой информации.</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ahoma" w:eastAsia="Times New Roman" w:hAnsi="Tahoma" w:cs="Tahoma"/>
          <w:b/>
          <w:bCs/>
          <w:sz w:val="27"/>
          <w:szCs w:val="27"/>
        </w:rPr>
        <w:t>Председатель</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ahoma" w:eastAsia="Times New Roman" w:hAnsi="Tahoma" w:cs="Tahoma"/>
          <w:b/>
          <w:bCs/>
          <w:sz w:val="27"/>
          <w:szCs w:val="27"/>
        </w:rPr>
        <w:t xml:space="preserve">Городского совета </w:t>
      </w:r>
      <w:proofErr w:type="spellStart"/>
      <w:r w:rsidRPr="00FC5DB0">
        <w:rPr>
          <w:rFonts w:ascii="Tahoma" w:eastAsia="Times New Roman" w:hAnsi="Tahoma" w:cs="Tahoma"/>
          <w:b/>
          <w:bCs/>
          <w:sz w:val="27"/>
          <w:szCs w:val="27"/>
        </w:rPr>
        <w:t>М.С.Парчиев</w:t>
      </w:r>
      <w:proofErr w:type="spellEnd"/>
    </w:p>
    <w:p w:rsidR="00FC5DB0" w:rsidRPr="00FC5DB0" w:rsidRDefault="00FC5DB0" w:rsidP="00FC5DB0">
      <w:pPr>
        <w:spacing w:before="129" w:after="129" w:line="172" w:lineRule="atLeast"/>
        <w:jc w:val="center"/>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Управделами</w:t>
      </w:r>
      <w:proofErr w:type="gramStart"/>
      <w:r w:rsidRPr="00FC5DB0">
        <w:rPr>
          <w:rFonts w:ascii="Times New Roman" w:eastAsia="Times New Roman" w:hAnsi="Times New Roman" w:cs="Times New Roman"/>
          <w:color w:val="000000"/>
          <w:sz w:val="24"/>
          <w:szCs w:val="24"/>
        </w:rPr>
        <w:t xml:space="preserve"> :</w:t>
      </w:r>
      <w:proofErr w:type="gramEnd"/>
      <w:r w:rsidRPr="00FC5DB0">
        <w:rPr>
          <w:rFonts w:ascii="Times New Roman" w:eastAsia="Times New Roman" w:hAnsi="Times New Roman" w:cs="Times New Roman"/>
          <w:color w:val="000000"/>
          <w:sz w:val="24"/>
          <w:szCs w:val="24"/>
        </w:rPr>
        <w:t xml:space="preserve"> А.Я. </w:t>
      </w:r>
      <w:proofErr w:type="spellStart"/>
      <w:r w:rsidRPr="00FC5DB0">
        <w:rPr>
          <w:rFonts w:ascii="Times New Roman" w:eastAsia="Times New Roman" w:hAnsi="Times New Roman" w:cs="Times New Roman"/>
          <w:color w:val="000000"/>
          <w:sz w:val="24"/>
          <w:szCs w:val="24"/>
        </w:rPr>
        <w:t>Ведзижева</w:t>
      </w:r>
      <w:proofErr w:type="spellEnd"/>
    </w:p>
    <w:p w:rsidR="00FC5DB0" w:rsidRPr="00FC5DB0" w:rsidRDefault="00FC5DB0" w:rsidP="00FC5DB0">
      <w:pPr>
        <w:spacing w:before="129" w:after="129" w:line="172" w:lineRule="atLeast"/>
        <w:jc w:val="right"/>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Приложение № 1</w:t>
      </w:r>
    </w:p>
    <w:p w:rsidR="00FC5DB0" w:rsidRPr="00FC5DB0" w:rsidRDefault="00FC5DB0" w:rsidP="00FC5DB0">
      <w:pPr>
        <w:spacing w:before="129" w:after="129" w:line="172" w:lineRule="atLeast"/>
        <w:jc w:val="right"/>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Утверждено</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решением Городского совета</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муниципального образования</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 Городской округ город Назрань»</w:t>
      </w:r>
    </w:p>
    <w:p w:rsidR="00FC5DB0" w:rsidRPr="00FC5DB0" w:rsidRDefault="00FC5DB0" w:rsidP="00FC5DB0">
      <w:pPr>
        <w:spacing w:before="129" w:after="129" w:line="172" w:lineRule="atLeast"/>
        <w:jc w:val="right"/>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lastRenderedPageBreak/>
        <w:t>от 24 февраля 2010г. № 7/45-1</w:t>
      </w:r>
    </w:p>
    <w:p w:rsidR="00FC5DB0" w:rsidRPr="00FC5DB0" w:rsidRDefault="00FC5DB0" w:rsidP="00FC5DB0">
      <w:pPr>
        <w:spacing w:before="129" w:after="129" w:line="172" w:lineRule="atLeast"/>
        <w:jc w:val="center"/>
        <w:textAlignment w:val="top"/>
        <w:rPr>
          <w:rFonts w:ascii="Tahoma" w:eastAsia="Times New Roman" w:hAnsi="Tahoma" w:cs="Tahoma"/>
          <w:sz w:val="14"/>
          <w:szCs w:val="14"/>
        </w:rPr>
      </w:pPr>
      <w:r w:rsidRPr="00FC5DB0">
        <w:rPr>
          <w:rFonts w:ascii="Times New Roman" w:eastAsia="Times New Roman" w:hAnsi="Times New Roman" w:cs="Times New Roman"/>
          <w:b/>
          <w:bCs/>
          <w:color w:val="000000"/>
          <w:sz w:val="24"/>
          <w:szCs w:val="24"/>
        </w:rPr>
        <w:t>ПОЛОЖЕНИЕ</w:t>
      </w:r>
    </w:p>
    <w:p w:rsidR="00FC5DB0" w:rsidRPr="00FC5DB0" w:rsidRDefault="00FC5DB0" w:rsidP="00FC5DB0">
      <w:pPr>
        <w:spacing w:before="129" w:after="129" w:line="172" w:lineRule="atLeast"/>
        <w:jc w:val="center"/>
        <w:textAlignment w:val="top"/>
        <w:rPr>
          <w:rFonts w:ascii="Tahoma" w:eastAsia="Times New Roman" w:hAnsi="Tahoma" w:cs="Tahoma"/>
          <w:sz w:val="14"/>
          <w:szCs w:val="14"/>
        </w:rPr>
      </w:pPr>
      <w:r w:rsidRPr="00FC5DB0">
        <w:rPr>
          <w:rFonts w:ascii="Times New Roman" w:eastAsia="Times New Roman" w:hAnsi="Times New Roman" w:cs="Times New Roman"/>
          <w:b/>
          <w:bCs/>
          <w:color w:val="000000"/>
          <w:sz w:val="24"/>
          <w:szCs w:val="24"/>
        </w:rPr>
        <w:t>« О МУНИЦИПАЛЬНОЙ СЛУЖБЕ В МУНИЦИПАЛЬНОМ ОБРАЗОВАНИИ</w:t>
      </w:r>
      <w:r w:rsidRPr="00FC5DB0">
        <w:rPr>
          <w:rFonts w:ascii="Times New Roman" w:eastAsia="Times New Roman" w:hAnsi="Times New Roman" w:cs="Times New Roman"/>
          <w:b/>
          <w:bCs/>
          <w:color w:val="000000"/>
          <w:sz w:val="24"/>
          <w:szCs w:val="24"/>
        </w:rPr>
        <w:br/>
        <w:t>«ГОРОДСКОЙ ОКРУГ ГОРОД НАЗРАНЬ»</w:t>
      </w:r>
    </w:p>
    <w:p w:rsidR="00FC5DB0" w:rsidRPr="00FC5DB0" w:rsidRDefault="00FC5DB0" w:rsidP="00FC5DB0">
      <w:pPr>
        <w:numPr>
          <w:ilvl w:val="0"/>
          <w:numId w:val="1"/>
        </w:numPr>
        <w:spacing w:before="129" w:after="129" w:line="161" w:lineRule="atLeast"/>
        <w:ind w:left="480"/>
        <w:jc w:val="center"/>
        <w:textAlignment w:val="top"/>
        <w:rPr>
          <w:rFonts w:ascii="Georgia" w:eastAsia="Times New Roman" w:hAnsi="Georgia" w:cs="Tahoma"/>
          <w:i/>
          <w:iCs/>
          <w:color w:val="000000"/>
          <w:sz w:val="13"/>
          <w:szCs w:val="13"/>
        </w:rPr>
      </w:pPr>
      <w:r w:rsidRPr="00FC5DB0">
        <w:rPr>
          <w:rFonts w:ascii="Times New Roman" w:eastAsia="Times New Roman" w:hAnsi="Times New Roman" w:cs="Times New Roman"/>
          <w:b/>
          <w:bCs/>
          <w:i/>
          <w:iCs/>
          <w:color w:val="000000"/>
          <w:sz w:val="24"/>
          <w:szCs w:val="24"/>
        </w:rPr>
        <w:t>Общие положения</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 xml:space="preserve">1.1. </w:t>
      </w:r>
      <w:proofErr w:type="gramStart"/>
      <w:r w:rsidRPr="00FC5DB0">
        <w:rPr>
          <w:rFonts w:ascii="Times New Roman" w:eastAsia="Times New Roman" w:hAnsi="Times New Roman" w:cs="Times New Roman"/>
          <w:color w:val="000000"/>
          <w:sz w:val="24"/>
          <w:szCs w:val="24"/>
        </w:rPr>
        <w:t>Настоящее Положение о муниципальной службе в муниципальном образовании «Городской округ город Назрань» (далее - Положение) разработано в соответствии с Конституцией Российской Федерации, Конституцией Республики Ингушетия, Федеральными законами №131-ФЗ от 09.10.2003 «Об общих принципах организации местного самоуправления в Российской Федерации», № 25-ФЗ от 02.03.2007 «О муниципальной службе в Российской Федерации», Законом Республики Ингушетия «Об отдельных вопросах муниципальной службы в Республике Ингушетия» от 10.04.2009</w:t>
      </w:r>
      <w:proofErr w:type="gramEnd"/>
      <w:r w:rsidRPr="00FC5DB0">
        <w:rPr>
          <w:rFonts w:ascii="Times New Roman" w:eastAsia="Times New Roman" w:hAnsi="Times New Roman" w:cs="Times New Roman"/>
          <w:color w:val="000000"/>
          <w:sz w:val="24"/>
          <w:szCs w:val="24"/>
        </w:rPr>
        <w:t xml:space="preserve"> г. № 13-РЗ, Уставом </w:t>
      </w:r>
      <w:proofErr w:type="gramStart"/>
      <w:r w:rsidRPr="00FC5DB0">
        <w:rPr>
          <w:rFonts w:ascii="Times New Roman" w:eastAsia="Times New Roman" w:hAnsi="Times New Roman" w:cs="Times New Roman"/>
          <w:color w:val="000000"/>
          <w:sz w:val="24"/>
          <w:szCs w:val="24"/>
        </w:rPr>
        <w:t>г</w:t>
      </w:r>
      <w:proofErr w:type="gramEnd"/>
      <w:r w:rsidRPr="00FC5DB0">
        <w:rPr>
          <w:rFonts w:ascii="Times New Roman" w:eastAsia="Times New Roman" w:hAnsi="Times New Roman" w:cs="Times New Roman"/>
          <w:color w:val="000000"/>
          <w:sz w:val="24"/>
          <w:szCs w:val="24"/>
        </w:rPr>
        <w:t>. Назрань.</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1.2. Настоящее Положение устанавливает требования к должностям муниципальной службы в органах местного самоуправления муниципального образования «Городской округ город Назрань», определяет условия и порядок прохождения муниципальной службы, статус муниципального служащего, управление муниципальной службы.</w:t>
      </w:r>
    </w:p>
    <w:p w:rsidR="00FC5DB0" w:rsidRPr="00FC5DB0" w:rsidRDefault="00FC5DB0" w:rsidP="00FC5DB0">
      <w:pPr>
        <w:spacing w:before="129" w:after="129" w:line="172" w:lineRule="atLeast"/>
        <w:jc w:val="center"/>
        <w:textAlignment w:val="top"/>
        <w:rPr>
          <w:rFonts w:ascii="Tahoma" w:eastAsia="Times New Roman" w:hAnsi="Tahoma" w:cs="Tahoma"/>
          <w:sz w:val="14"/>
          <w:szCs w:val="14"/>
        </w:rPr>
      </w:pPr>
      <w:r w:rsidRPr="00FC5DB0">
        <w:rPr>
          <w:rFonts w:ascii="Times New Roman" w:eastAsia="Times New Roman" w:hAnsi="Times New Roman" w:cs="Times New Roman"/>
          <w:b/>
          <w:bCs/>
          <w:color w:val="000000"/>
          <w:sz w:val="24"/>
          <w:szCs w:val="24"/>
        </w:rPr>
        <w:t>2. Основные понятия, применяемые в Положении</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2.1. Муниципальная служба в муниципальном образовании «Городской округ город Назрань»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2.2. Муниципальный служащий муниципального образования «Городской округ город Назрань»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Республики Ингушетия, обязанности по должности муниципальной службы за денежное содержание, выплачиваемое за счет средств местного бюджета.</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2.3. Нанимателем (работодателем) для муниципального служащего является муниципальное образование «Городской округ город Назрань» (далее – Городской округ), от имени которого полномочия нанимателя осуществляет представитель нанимателя (работодатель).</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Представителями нанимателя (работодателя) в Городском округе являются:</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 xml:space="preserve">- глава </w:t>
      </w:r>
      <w:proofErr w:type="gramStart"/>
      <w:r w:rsidRPr="00FC5DB0">
        <w:rPr>
          <w:rFonts w:ascii="Times New Roman" w:eastAsia="Times New Roman" w:hAnsi="Times New Roman" w:cs="Times New Roman"/>
          <w:color w:val="000000"/>
          <w:sz w:val="24"/>
          <w:szCs w:val="24"/>
        </w:rPr>
        <w:t>г</w:t>
      </w:r>
      <w:proofErr w:type="gramEnd"/>
      <w:r w:rsidRPr="00FC5DB0">
        <w:rPr>
          <w:rFonts w:ascii="Times New Roman" w:eastAsia="Times New Roman" w:hAnsi="Times New Roman" w:cs="Times New Roman"/>
          <w:color w:val="000000"/>
          <w:sz w:val="24"/>
          <w:szCs w:val="24"/>
        </w:rPr>
        <w:t>. Назрань;</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 xml:space="preserve">- глава Администрации </w:t>
      </w:r>
      <w:proofErr w:type="gramStart"/>
      <w:r w:rsidRPr="00FC5DB0">
        <w:rPr>
          <w:rFonts w:ascii="Times New Roman" w:eastAsia="Times New Roman" w:hAnsi="Times New Roman" w:cs="Times New Roman"/>
          <w:color w:val="000000"/>
          <w:sz w:val="24"/>
          <w:szCs w:val="24"/>
        </w:rPr>
        <w:t>г</w:t>
      </w:r>
      <w:proofErr w:type="gramEnd"/>
      <w:r w:rsidRPr="00FC5DB0">
        <w:rPr>
          <w:rFonts w:ascii="Times New Roman" w:eastAsia="Times New Roman" w:hAnsi="Times New Roman" w:cs="Times New Roman"/>
          <w:color w:val="000000"/>
          <w:sz w:val="24"/>
          <w:szCs w:val="24"/>
        </w:rPr>
        <w:t>. Назрань;</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 главы администраций административных округов, входящих в Городской округ.</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2.4. Лица, исполняющие обязанности по техническому обеспечению деятельности органов местного самоуправления Городского округа, не замещают должности муниципальной службы и не являются муниципальными служащими.</w:t>
      </w:r>
    </w:p>
    <w:p w:rsidR="00FC5DB0" w:rsidRPr="00FC5DB0" w:rsidRDefault="00FC5DB0" w:rsidP="00FC5DB0">
      <w:pPr>
        <w:spacing w:before="129" w:after="129" w:line="172" w:lineRule="atLeast"/>
        <w:jc w:val="center"/>
        <w:textAlignment w:val="top"/>
        <w:rPr>
          <w:rFonts w:ascii="Tahoma" w:eastAsia="Times New Roman" w:hAnsi="Tahoma" w:cs="Tahoma"/>
          <w:sz w:val="14"/>
          <w:szCs w:val="14"/>
        </w:rPr>
      </w:pPr>
      <w:r w:rsidRPr="00FC5DB0">
        <w:rPr>
          <w:rFonts w:ascii="Times New Roman" w:eastAsia="Times New Roman" w:hAnsi="Times New Roman" w:cs="Times New Roman"/>
          <w:b/>
          <w:bCs/>
          <w:color w:val="000000"/>
          <w:sz w:val="24"/>
          <w:szCs w:val="24"/>
        </w:rPr>
        <w:t>3. Правовая основа муниципальной службы</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Правовую основу муниципальной службы составляют:</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Конституция Российской Федерации;</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Федеральный закон №25-ФЗ от 02.03.2007 «О муниципальной службе в Российской Федерации»;</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lastRenderedPageBreak/>
        <w:t>Федеральный закон от 6 октября 2003 года N 131-ФЗ "Об общих принципах организации местного самоуправления в Российской Федерации";</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Трудовой кодекс Российской Федерации;</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Закон Республики Ингушетия «Об отдельных вопросах муниципальной службы в Республике Ингушетия» от 10.04.2009 г. № 13-рз;</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иные нормативные правовые акты Российской Федерации и Республики Ингушетия;</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 xml:space="preserve">Устав </w:t>
      </w:r>
      <w:proofErr w:type="gramStart"/>
      <w:r w:rsidRPr="00FC5DB0">
        <w:rPr>
          <w:rFonts w:ascii="Times New Roman" w:eastAsia="Times New Roman" w:hAnsi="Times New Roman" w:cs="Times New Roman"/>
          <w:color w:val="000000"/>
          <w:sz w:val="24"/>
          <w:szCs w:val="24"/>
        </w:rPr>
        <w:t>г</w:t>
      </w:r>
      <w:proofErr w:type="gramEnd"/>
      <w:r w:rsidRPr="00FC5DB0">
        <w:rPr>
          <w:rFonts w:ascii="Times New Roman" w:eastAsia="Times New Roman" w:hAnsi="Times New Roman" w:cs="Times New Roman"/>
          <w:color w:val="000000"/>
          <w:sz w:val="24"/>
          <w:szCs w:val="24"/>
        </w:rPr>
        <w:t>. Назрань.</w:t>
      </w:r>
    </w:p>
    <w:p w:rsidR="00FC5DB0" w:rsidRPr="00FC5DB0" w:rsidRDefault="00FC5DB0" w:rsidP="00FC5DB0">
      <w:pPr>
        <w:spacing w:before="129" w:after="129" w:line="172" w:lineRule="atLeast"/>
        <w:jc w:val="center"/>
        <w:textAlignment w:val="top"/>
        <w:rPr>
          <w:rFonts w:ascii="Tahoma" w:eastAsia="Times New Roman" w:hAnsi="Tahoma" w:cs="Tahoma"/>
          <w:sz w:val="14"/>
          <w:szCs w:val="14"/>
        </w:rPr>
      </w:pPr>
      <w:r w:rsidRPr="00FC5DB0">
        <w:rPr>
          <w:rFonts w:ascii="Times New Roman" w:eastAsia="Times New Roman" w:hAnsi="Times New Roman" w:cs="Times New Roman"/>
          <w:b/>
          <w:bCs/>
          <w:color w:val="000000"/>
          <w:sz w:val="24"/>
          <w:szCs w:val="24"/>
        </w:rPr>
        <w:t>4. Финансирование муниципальной службы</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Финансирование муниципальной службы осуществляется за счет средств местного бюджета.</w:t>
      </w:r>
    </w:p>
    <w:p w:rsidR="00FC5DB0" w:rsidRPr="00FC5DB0" w:rsidRDefault="00FC5DB0" w:rsidP="00FC5DB0">
      <w:pPr>
        <w:spacing w:before="129" w:after="129" w:line="172" w:lineRule="atLeast"/>
        <w:jc w:val="center"/>
        <w:textAlignment w:val="top"/>
        <w:rPr>
          <w:rFonts w:ascii="Tahoma" w:eastAsia="Times New Roman" w:hAnsi="Tahoma" w:cs="Tahoma"/>
          <w:sz w:val="14"/>
          <w:szCs w:val="14"/>
        </w:rPr>
      </w:pPr>
      <w:r w:rsidRPr="00FC5DB0">
        <w:rPr>
          <w:rFonts w:ascii="Times New Roman" w:eastAsia="Times New Roman" w:hAnsi="Times New Roman" w:cs="Times New Roman"/>
          <w:b/>
          <w:bCs/>
          <w:color w:val="000000"/>
          <w:sz w:val="24"/>
          <w:szCs w:val="24"/>
        </w:rPr>
        <w:t>5. Правовое положение муниципального служащего</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 xml:space="preserve">5.1. Муниципальный служащий имеет право </w:t>
      </w:r>
      <w:proofErr w:type="gramStart"/>
      <w:r w:rsidRPr="00FC5DB0">
        <w:rPr>
          <w:rFonts w:ascii="Times New Roman" w:eastAsia="Times New Roman" w:hAnsi="Times New Roman" w:cs="Times New Roman"/>
          <w:color w:val="000000"/>
          <w:sz w:val="24"/>
          <w:szCs w:val="24"/>
        </w:rPr>
        <w:t>на</w:t>
      </w:r>
      <w:proofErr w:type="gramEnd"/>
      <w:r w:rsidRPr="00FC5DB0">
        <w:rPr>
          <w:rFonts w:ascii="Times New Roman" w:eastAsia="Times New Roman" w:hAnsi="Times New Roman" w:cs="Times New Roman"/>
          <w:color w:val="000000"/>
          <w:sz w:val="24"/>
          <w:szCs w:val="24"/>
        </w:rPr>
        <w:t>:</w:t>
      </w:r>
    </w:p>
    <w:p w:rsidR="00FC5DB0" w:rsidRPr="00FC5DB0" w:rsidRDefault="00FC5DB0" w:rsidP="00FC5DB0">
      <w:pPr>
        <w:numPr>
          <w:ilvl w:val="0"/>
          <w:numId w:val="2"/>
        </w:numPr>
        <w:spacing w:before="129" w:after="129" w:line="161" w:lineRule="atLeast"/>
        <w:ind w:left="480"/>
        <w:jc w:val="both"/>
        <w:textAlignment w:val="top"/>
        <w:rPr>
          <w:rFonts w:ascii="Georgia" w:eastAsia="Times New Roman" w:hAnsi="Georgia" w:cs="Tahoma"/>
          <w:i/>
          <w:iCs/>
          <w:color w:val="000000"/>
          <w:sz w:val="13"/>
          <w:szCs w:val="13"/>
        </w:rPr>
      </w:pPr>
      <w:r w:rsidRPr="00FC5DB0">
        <w:rPr>
          <w:rFonts w:ascii="Times New Roman" w:eastAsia="Times New Roman" w:hAnsi="Times New Roman" w:cs="Times New Roman"/>
          <w:i/>
          <w:iCs/>
          <w:color w:val="000000"/>
          <w:sz w:val="24"/>
          <w:szCs w:val="24"/>
        </w:rPr>
        <w:t>ознакомление с документами, определяющими его права и обязанности по замещаемой должности муниципальной службы, критериями оценки качества исполнения обязанностей и продвижения по службе;</w:t>
      </w:r>
    </w:p>
    <w:p w:rsidR="00FC5DB0" w:rsidRPr="00FC5DB0" w:rsidRDefault="00FC5DB0" w:rsidP="00FC5DB0">
      <w:pPr>
        <w:numPr>
          <w:ilvl w:val="0"/>
          <w:numId w:val="2"/>
        </w:numPr>
        <w:spacing w:before="129" w:after="129" w:line="161" w:lineRule="atLeast"/>
        <w:ind w:left="480"/>
        <w:jc w:val="both"/>
        <w:textAlignment w:val="top"/>
        <w:rPr>
          <w:rFonts w:ascii="Georgia" w:eastAsia="Times New Roman" w:hAnsi="Georgia" w:cs="Tahoma"/>
          <w:i/>
          <w:iCs/>
          <w:color w:val="000000"/>
          <w:sz w:val="13"/>
          <w:szCs w:val="13"/>
        </w:rPr>
      </w:pPr>
      <w:r w:rsidRPr="00FC5DB0">
        <w:rPr>
          <w:rFonts w:ascii="Times New Roman" w:eastAsia="Times New Roman" w:hAnsi="Times New Roman" w:cs="Times New Roman"/>
          <w:i/>
          <w:iCs/>
          <w:color w:val="000000"/>
          <w:sz w:val="24"/>
          <w:szCs w:val="24"/>
        </w:rPr>
        <w:t>обеспечение организационно-технических условий, необходимых для исполнения должностных обязанностей;</w:t>
      </w:r>
    </w:p>
    <w:p w:rsidR="00FC5DB0" w:rsidRPr="00FC5DB0" w:rsidRDefault="00FC5DB0" w:rsidP="00FC5DB0">
      <w:pPr>
        <w:numPr>
          <w:ilvl w:val="0"/>
          <w:numId w:val="2"/>
        </w:numPr>
        <w:spacing w:before="129" w:after="129" w:line="161" w:lineRule="atLeast"/>
        <w:ind w:left="480"/>
        <w:jc w:val="both"/>
        <w:textAlignment w:val="top"/>
        <w:rPr>
          <w:rFonts w:ascii="Georgia" w:eastAsia="Times New Roman" w:hAnsi="Georgia" w:cs="Tahoma"/>
          <w:i/>
          <w:iCs/>
          <w:color w:val="000000"/>
          <w:sz w:val="13"/>
          <w:szCs w:val="13"/>
        </w:rPr>
      </w:pPr>
      <w:r w:rsidRPr="00FC5DB0">
        <w:rPr>
          <w:rFonts w:ascii="Times New Roman" w:eastAsia="Times New Roman" w:hAnsi="Times New Roman" w:cs="Times New Roman"/>
          <w:i/>
          <w:iCs/>
          <w:color w:val="000000"/>
          <w:sz w:val="24"/>
          <w:szCs w:val="24"/>
        </w:rPr>
        <w:t>оплату труда и другие выплаты в соответствии с трудовым законодательством, законодательством о муниципальной службе и трудовым договором;</w:t>
      </w:r>
    </w:p>
    <w:p w:rsidR="00FC5DB0" w:rsidRPr="00FC5DB0" w:rsidRDefault="00FC5DB0" w:rsidP="00FC5DB0">
      <w:pPr>
        <w:numPr>
          <w:ilvl w:val="0"/>
          <w:numId w:val="2"/>
        </w:numPr>
        <w:spacing w:before="129" w:after="129" w:line="161" w:lineRule="atLeast"/>
        <w:ind w:left="480"/>
        <w:jc w:val="both"/>
        <w:textAlignment w:val="top"/>
        <w:rPr>
          <w:rFonts w:ascii="Georgia" w:eastAsia="Times New Roman" w:hAnsi="Georgia" w:cs="Tahoma"/>
          <w:i/>
          <w:iCs/>
          <w:color w:val="000000"/>
          <w:sz w:val="13"/>
          <w:szCs w:val="13"/>
        </w:rPr>
      </w:pPr>
      <w:r w:rsidRPr="00FC5DB0">
        <w:rPr>
          <w:rFonts w:ascii="Times New Roman" w:eastAsia="Times New Roman" w:hAnsi="Times New Roman" w:cs="Times New Roman"/>
          <w:i/>
          <w:iCs/>
          <w:color w:val="000000"/>
          <w:sz w:val="24"/>
          <w:szCs w:val="24"/>
        </w:rPr>
        <w:t>отдых, обеспечиваемый установлением нормальной продолжительности рабочего (служебного) времени, предоставлении выходных дней и нерабочих праздничных дней, а также ежегодного оплачиваемого отпуска;</w:t>
      </w:r>
    </w:p>
    <w:p w:rsidR="00FC5DB0" w:rsidRPr="00FC5DB0" w:rsidRDefault="00FC5DB0" w:rsidP="00FC5DB0">
      <w:pPr>
        <w:numPr>
          <w:ilvl w:val="0"/>
          <w:numId w:val="2"/>
        </w:numPr>
        <w:spacing w:before="129" w:after="129" w:line="161" w:lineRule="atLeast"/>
        <w:ind w:left="480"/>
        <w:jc w:val="both"/>
        <w:textAlignment w:val="top"/>
        <w:rPr>
          <w:rFonts w:ascii="Georgia" w:eastAsia="Times New Roman" w:hAnsi="Georgia" w:cs="Tahoma"/>
          <w:i/>
          <w:iCs/>
          <w:color w:val="000000"/>
          <w:sz w:val="13"/>
          <w:szCs w:val="13"/>
        </w:rPr>
      </w:pPr>
      <w:r w:rsidRPr="00FC5DB0">
        <w:rPr>
          <w:rFonts w:ascii="Times New Roman" w:eastAsia="Times New Roman" w:hAnsi="Times New Roman" w:cs="Times New Roman"/>
          <w:i/>
          <w:iCs/>
          <w:color w:val="000000"/>
          <w:sz w:val="24"/>
          <w:szCs w:val="24"/>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FC5DB0" w:rsidRPr="00FC5DB0" w:rsidRDefault="00FC5DB0" w:rsidP="00FC5DB0">
      <w:pPr>
        <w:numPr>
          <w:ilvl w:val="0"/>
          <w:numId w:val="2"/>
        </w:numPr>
        <w:spacing w:before="129" w:after="129" w:line="161" w:lineRule="atLeast"/>
        <w:ind w:left="480"/>
        <w:jc w:val="both"/>
        <w:textAlignment w:val="top"/>
        <w:rPr>
          <w:rFonts w:ascii="Georgia" w:eastAsia="Times New Roman" w:hAnsi="Georgia" w:cs="Tahoma"/>
          <w:i/>
          <w:iCs/>
          <w:color w:val="000000"/>
          <w:sz w:val="13"/>
          <w:szCs w:val="13"/>
        </w:rPr>
      </w:pPr>
      <w:r w:rsidRPr="00FC5DB0">
        <w:rPr>
          <w:rFonts w:ascii="Times New Roman" w:eastAsia="Times New Roman" w:hAnsi="Times New Roman" w:cs="Times New Roman"/>
          <w:i/>
          <w:iCs/>
          <w:color w:val="000000"/>
          <w:sz w:val="24"/>
          <w:szCs w:val="24"/>
        </w:rPr>
        <w:t>повышение квалификации в соответствии с муниципальным правовым актом за счет средств местного бюджета;</w:t>
      </w:r>
    </w:p>
    <w:p w:rsidR="00FC5DB0" w:rsidRPr="00FC5DB0" w:rsidRDefault="00FC5DB0" w:rsidP="00FC5DB0">
      <w:pPr>
        <w:numPr>
          <w:ilvl w:val="0"/>
          <w:numId w:val="2"/>
        </w:numPr>
        <w:spacing w:before="129" w:after="129" w:line="161" w:lineRule="atLeast"/>
        <w:ind w:left="480"/>
        <w:jc w:val="both"/>
        <w:textAlignment w:val="top"/>
        <w:rPr>
          <w:rFonts w:ascii="Georgia" w:eastAsia="Times New Roman" w:hAnsi="Georgia" w:cs="Tahoma"/>
          <w:i/>
          <w:iCs/>
          <w:color w:val="000000"/>
          <w:sz w:val="13"/>
          <w:szCs w:val="13"/>
        </w:rPr>
      </w:pPr>
      <w:r w:rsidRPr="00FC5DB0">
        <w:rPr>
          <w:rFonts w:ascii="Times New Roman" w:eastAsia="Times New Roman" w:hAnsi="Times New Roman" w:cs="Times New Roman"/>
          <w:i/>
          <w:iCs/>
          <w:color w:val="000000"/>
          <w:sz w:val="24"/>
          <w:szCs w:val="24"/>
        </w:rPr>
        <w:t>защиту своих персональных данных;</w:t>
      </w:r>
    </w:p>
    <w:p w:rsidR="00FC5DB0" w:rsidRPr="00FC5DB0" w:rsidRDefault="00FC5DB0" w:rsidP="00FC5DB0">
      <w:pPr>
        <w:numPr>
          <w:ilvl w:val="0"/>
          <w:numId w:val="2"/>
        </w:numPr>
        <w:spacing w:before="129" w:after="129" w:line="161" w:lineRule="atLeast"/>
        <w:ind w:left="480"/>
        <w:jc w:val="both"/>
        <w:textAlignment w:val="top"/>
        <w:rPr>
          <w:rFonts w:ascii="Georgia" w:eastAsia="Times New Roman" w:hAnsi="Georgia" w:cs="Tahoma"/>
          <w:i/>
          <w:iCs/>
          <w:color w:val="000000"/>
          <w:sz w:val="13"/>
          <w:szCs w:val="13"/>
        </w:rPr>
      </w:pPr>
      <w:r w:rsidRPr="00FC5DB0">
        <w:rPr>
          <w:rFonts w:ascii="Times New Roman" w:eastAsia="Times New Roman" w:hAnsi="Times New Roman" w:cs="Times New Roman"/>
          <w:i/>
          <w:iCs/>
          <w:color w:val="000000"/>
          <w:sz w:val="24"/>
          <w:szCs w:val="24"/>
        </w:rPr>
        <w:t>ознакомление со всеми материалами своего личного дела, с отзывами о профессиональной деятельности и другими документами до внесения их в личное дело, а также на приобщение к личному делу его письменных объяснений;</w:t>
      </w:r>
    </w:p>
    <w:p w:rsidR="00FC5DB0" w:rsidRPr="00FC5DB0" w:rsidRDefault="00FC5DB0" w:rsidP="00FC5DB0">
      <w:pPr>
        <w:numPr>
          <w:ilvl w:val="0"/>
          <w:numId w:val="2"/>
        </w:numPr>
        <w:spacing w:before="129" w:after="129" w:line="161" w:lineRule="atLeast"/>
        <w:ind w:left="480"/>
        <w:jc w:val="both"/>
        <w:textAlignment w:val="top"/>
        <w:rPr>
          <w:rFonts w:ascii="Georgia" w:eastAsia="Times New Roman" w:hAnsi="Georgia" w:cs="Tahoma"/>
          <w:i/>
          <w:iCs/>
          <w:color w:val="000000"/>
          <w:sz w:val="13"/>
          <w:szCs w:val="13"/>
        </w:rPr>
      </w:pPr>
      <w:r w:rsidRPr="00FC5DB0">
        <w:rPr>
          <w:rFonts w:ascii="Times New Roman" w:eastAsia="Times New Roman" w:hAnsi="Times New Roman" w:cs="Times New Roman"/>
          <w:i/>
          <w:iCs/>
          <w:color w:val="000000"/>
          <w:sz w:val="24"/>
          <w:szCs w:val="24"/>
        </w:rPr>
        <w:t>объединение, включая право создавать профессиональные союзы, для защиты своих прав, социально-экономических и профессиональных интересов;</w:t>
      </w:r>
    </w:p>
    <w:p w:rsidR="00FC5DB0" w:rsidRPr="00FC5DB0" w:rsidRDefault="00FC5DB0" w:rsidP="00FC5DB0">
      <w:pPr>
        <w:numPr>
          <w:ilvl w:val="0"/>
          <w:numId w:val="2"/>
        </w:numPr>
        <w:spacing w:before="129" w:after="129" w:line="161" w:lineRule="atLeast"/>
        <w:ind w:left="480"/>
        <w:jc w:val="both"/>
        <w:textAlignment w:val="top"/>
        <w:rPr>
          <w:rFonts w:ascii="Georgia" w:eastAsia="Times New Roman" w:hAnsi="Georgia" w:cs="Tahoma"/>
          <w:i/>
          <w:iCs/>
          <w:color w:val="000000"/>
          <w:sz w:val="13"/>
          <w:szCs w:val="13"/>
        </w:rPr>
      </w:pPr>
      <w:r w:rsidRPr="00FC5DB0">
        <w:rPr>
          <w:rFonts w:ascii="Times New Roman" w:eastAsia="Times New Roman" w:hAnsi="Times New Roman" w:cs="Times New Roman"/>
          <w:i/>
          <w:iCs/>
          <w:color w:val="000000"/>
          <w:sz w:val="24"/>
          <w:szCs w:val="24"/>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C5DB0" w:rsidRPr="00FC5DB0" w:rsidRDefault="00FC5DB0" w:rsidP="00FC5DB0">
      <w:pPr>
        <w:numPr>
          <w:ilvl w:val="0"/>
          <w:numId w:val="2"/>
        </w:numPr>
        <w:spacing w:before="129" w:after="129" w:line="161" w:lineRule="atLeast"/>
        <w:ind w:left="480"/>
        <w:jc w:val="both"/>
        <w:textAlignment w:val="top"/>
        <w:rPr>
          <w:rFonts w:ascii="Georgia" w:eastAsia="Times New Roman" w:hAnsi="Georgia" w:cs="Tahoma"/>
          <w:i/>
          <w:iCs/>
          <w:color w:val="000000"/>
          <w:sz w:val="13"/>
          <w:szCs w:val="13"/>
        </w:rPr>
      </w:pPr>
      <w:r w:rsidRPr="00FC5DB0">
        <w:rPr>
          <w:rFonts w:ascii="Times New Roman" w:eastAsia="Times New Roman" w:hAnsi="Times New Roman" w:cs="Times New Roman"/>
          <w:i/>
          <w:iCs/>
          <w:color w:val="000000"/>
          <w:sz w:val="24"/>
          <w:szCs w:val="24"/>
        </w:rPr>
        <w:t>пенсионное обеспечение в соответствии с законодательством Российской Федерации.</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5.2.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proofErr w:type="gramStart"/>
      <w:r w:rsidRPr="00FC5DB0">
        <w:rPr>
          <w:rFonts w:ascii="Times New Roman" w:eastAsia="Times New Roman" w:hAnsi="Times New Roman" w:cs="Times New Roman"/>
          <w:color w:val="000000"/>
          <w:sz w:val="24"/>
          <w:szCs w:val="24"/>
        </w:rPr>
        <w:lastRenderedPageBreak/>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юридических лиц Российской Федерации, Республики Ингушетия, Городского округа, иных субъектов Российской Федерации и муниципальных образований, способное привести к причинению вреда этим законным</w:t>
      </w:r>
      <w:proofErr w:type="gramEnd"/>
      <w:r w:rsidRPr="00FC5DB0">
        <w:rPr>
          <w:rFonts w:ascii="Times New Roman" w:eastAsia="Times New Roman" w:hAnsi="Times New Roman" w:cs="Times New Roman"/>
          <w:color w:val="000000"/>
          <w:sz w:val="24"/>
          <w:szCs w:val="24"/>
        </w:rPr>
        <w:t xml:space="preserve"> интересам граждан, юридических лиц Российской Федерации, Республики Ингушетия, Городского округа, иных субъектов Российской Федерации или муниципальных образований.</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proofErr w:type="gramStart"/>
      <w:r w:rsidRPr="00FC5DB0">
        <w:rPr>
          <w:rFonts w:ascii="Times New Roman" w:eastAsia="Times New Roman" w:hAnsi="Times New Roman" w:cs="Times New Roman"/>
          <w:color w:val="000000"/>
          <w:sz w:val="24"/>
          <w:szCs w:val="24"/>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«О муниципальной службе в Российской Федерации», а также для граждан или организаций, с которыми</w:t>
      </w:r>
      <w:proofErr w:type="gramEnd"/>
      <w:r w:rsidRPr="00FC5DB0">
        <w:rPr>
          <w:rFonts w:ascii="Times New Roman" w:eastAsia="Times New Roman" w:hAnsi="Times New Roman" w:cs="Times New Roman"/>
          <w:color w:val="000000"/>
          <w:sz w:val="24"/>
          <w:szCs w:val="24"/>
        </w:rPr>
        <w:t xml:space="preserve"> муниципальный служащий связан финансовыми или иными обязательствами.</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вплоть до отстранения этого муниципального служащего от замещаемой должности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Для урегулирования конфликта интересов в органах местного самоуправления Городского округа в порядке, определяемым муниципальным правовым актом, могут образовываться комиссии по урегулированию конфликта интересов.</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5.3. Муниципальный служащий обязан:</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Республики Ингушетия</w:t>
      </w:r>
      <w:proofErr w:type="gramStart"/>
      <w:r w:rsidRPr="00FC5DB0">
        <w:rPr>
          <w:rFonts w:ascii="Times New Roman" w:eastAsia="Times New Roman" w:hAnsi="Times New Roman" w:cs="Times New Roman"/>
          <w:color w:val="000000"/>
          <w:sz w:val="24"/>
          <w:szCs w:val="24"/>
        </w:rPr>
        <w:t xml:space="preserve"> ,</w:t>
      </w:r>
      <w:proofErr w:type="gramEnd"/>
      <w:r w:rsidRPr="00FC5DB0">
        <w:rPr>
          <w:rFonts w:ascii="Times New Roman" w:eastAsia="Times New Roman" w:hAnsi="Times New Roman" w:cs="Times New Roman"/>
          <w:color w:val="000000"/>
          <w:sz w:val="24"/>
          <w:szCs w:val="24"/>
        </w:rPr>
        <w:t xml:space="preserve"> Устав г. Назрань и иные муниципальные правовые акты и обеспечивать их исполнение;</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2) исполнять должностные обязанности в соответствии с должностной инструкцией;</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3) соблюдать при исполнении должностных обязанностей права и законные интересы граждан и организаций;</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5) поддерживать уровень квалификации, необходимый для надлежащего исполнения должностных обязанностей;</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proofErr w:type="gramStart"/>
      <w:r w:rsidRPr="00FC5DB0">
        <w:rPr>
          <w:rFonts w:ascii="Times New Roman" w:eastAsia="Times New Roman" w:hAnsi="Times New Roman" w:cs="Times New Roman"/>
          <w:color w:val="000000"/>
          <w:sz w:val="24"/>
          <w:szCs w:val="24"/>
        </w:rPr>
        <w:t xml:space="preserve">8) представлять в установленном порядке предусмотренные законодательством Российской Федерации сведения о себе и членах своей семьи, а также сведения о </w:t>
      </w:r>
      <w:r w:rsidRPr="00FC5DB0">
        <w:rPr>
          <w:rFonts w:ascii="Times New Roman" w:eastAsia="Times New Roman" w:hAnsi="Times New Roman" w:cs="Times New Roman"/>
          <w:color w:val="000000"/>
          <w:sz w:val="24"/>
          <w:szCs w:val="24"/>
        </w:rPr>
        <w:lastRenderedPageBreak/>
        <w:t>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11) 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5.4. Муниципальный служащий не вправе исполнять данное ему неправомерное поручение.</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proofErr w:type="gramStart"/>
      <w:r w:rsidRPr="00FC5DB0">
        <w:rPr>
          <w:rFonts w:ascii="Times New Roman" w:eastAsia="Times New Roman" w:hAnsi="Times New Roman" w:cs="Times New Roman"/>
          <w:color w:val="000000"/>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C5DB0" w:rsidRPr="00FC5DB0" w:rsidRDefault="00FC5DB0" w:rsidP="00FC5DB0">
      <w:pPr>
        <w:spacing w:before="129" w:after="129" w:line="172" w:lineRule="atLeast"/>
        <w:jc w:val="center"/>
        <w:textAlignment w:val="top"/>
        <w:rPr>
          <w:rFonts w:ascii="Tahoma" w:eastAsia="Times New Roman" w:hAnsi="Tahoma" w:cs="Tahoma"/>
          <w:sz w:val="14"/>
          <w:szCs w:val="14"/>
        </w:rPr>
      </w:pPr>
      <w:r w:rsidRPr="00FC5DB0">
        <w:rPr>
          <w:rFonts w:ascii="Times New Roman" w:eastAsia="Times New Roman" w:hAnsi="Times New Roman" w:cs="Times New Roman"/>
          <w:b/>
          <w:bCs/>
          <w:color w:val="000000"/>
          <w:sz w:val="24"/>
          <w:szCs w:val="24"/>
        </w:rPr>
        <w:t>6. Ограничения и запреты, связанные с муниципальной службой</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6.1. Гражданин не может быть принят на муниципальную службу, а муниципальный служащий не может находиться на муниципальной службе в случае:</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1) признания его недееспособным или ограниченно дееспособным решением суда, вступившим в законную силу;</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proofErr w:type="gramStart"/>
      <w:r w:rsidRPr="00FC5DB0">
        <w:rPr>
          <w:rFonts w:ascii="Times New Roman" w:eastAsia="Times New Roman" w:hAnsi="Times New Roman" w:cs="Times New Roman"/>
          <w:color w:val="000000"/>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proofErr w:type="gramStart"/>
      <w:r w:rsidRPr="00FC5DB0">
        <w:rPr>
          <w:rFonts w:ascii="Times New Roman" w:eastAsia="Times New Roman" w:hAnsi="Times New Roman" w:cs="Times New Roman"/>
          <w:color w:val="000000"/>
          <w:sz w:val="24"/>
          <w:szCs w:val="24"/>
        </w:rPr>
        <w:t>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roofErr w:type="gramEnd"/>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lastRenderedPageBreak/>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proofErr w:type="gramStart"/>
      <w:r w:rsidRPr="00FC5DB0">
        <w:rPr>
          <w:rFonts w:ascii="Times New Roman" w:eastAsia="Times New Roman" w:hAnsi="Times New Roman" w:cs="Times New Roman"/>
          <w:color w:val="000000"/>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C5DB0">
        <w:rPr>
          <w:rFonts w:ascii="Times New Roman" w:eastAsia="Times New Roman" w:hAnsi="Times New Roman" w:cs="Times New Roman"/>
          <w:color w:val="000000"/>
          <w:sz w:val="24"/>
          <w:szCs w:val="24"/>
        </w:rPr>
        <w:t xml:space="preserve"> </w:t>
      </w:r>
      <w:proofErr w:type="gramStart"/>
      <w:r w:rsidRPr="00FC5DB0">
        <w:rPr>
          <w:rFonts w:ascii="Times New Roman" w:eastAsia="Times New Roman" w:hAnsi="Times New Roman" w:cs="Times New Roman"/>
          <w:color w:val="000000"/>
          <w:sz w:val="24"/>
          <w:szCs w:val="24"/>
        </w:rPr>
        <w:t>соответствии</w:t>
      </w:r>
      <w:proofErr w:type="gramEnd"/>
      <w:r w:rsidRPr="00FC5DB0">
        <w:rPr>
          <w:rFonts w:ascii="Times New Roman" w:eastAsia="Times New Roman" w:hAnsi="Times New Roman" w:cs="Times New Roman"/>
          <w:color w:val="000000"/>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8) представления подложных документов или заведомо ложных сведений при поступлении на муниципальную службу;</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9) непредставления установленных настоящим Положением сведений или представления заведомо ложных сведений о доходах, об имуществе и обязательствах имущественного характера.</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6.2.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6.3. В связи с прохождением муниципальной службы муниципальному служащему запрещается:</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2) замещать должность муниципальной службы в случае:</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б) избрания или назначения на муниципальную должность;</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3) заниматься предпринимательской деятельностью;</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w:t>
      </w:r>
      <w:r w:rsidRPr="00FC5DB0">
        <w:rPr>
          <w:rFonts w:ascii="Times New Roman" w:eastAsia="Times New Roman" w:hAnsi="Times New Roman" w:cs="Times New Roman"/>
          <w:color w:val="000000"/>
          <w:sz w:val="24"/>
          <w:szCs w:val="24"/>
        </w:rPr>
        <w:lastRenderedPageBreak/>
        <w:t>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proofErr w:type="gramStart"/>
      <w:r w:rsidRPr="00FC5DB0">
        <w:rPr>
          <w:rFonts w:ascii="Times New Roman" w:eastAsia="Times New Roman" w:hAnsi="Times New Roman" w:cs="Times New Roman"/>
          <w:color w:val="000000"/>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 xml:space="preserve">10) принимать без письменного разрешения главы </w:t>
      </w:r>
      <w:proofErr w:type="gramStart"/>
      <w:r w:rsidRPr="00FC5DB0">
        <w:rPr>
          <w:rFonts w:ascii="Times New Roman" w:eastAsia="Times New Roman" w:hAnsi="Times New Roman" w:cs="Times New Roman"/>
          <w:color w:val="000000"/>
          <w:sz w:val="24"/>
          <w:szCs w:val="24"/>
        </w:rPr>
        <w:t>г</w:t>
      </w:r>
      <w:proofErr w:type="gramEnd"/>
      <w:r w:rsidRPr="00FC5DB0">
        <w:rPr>
          <w:rFonts w:ascii="Times New Roman" w:eastAsia="Times New Roman" w:hAnsi="Times New Roman" w:cs="Times New Roman"/>
          <w:color w:val="000000"/>
          <w:sz w:val="24"/>
          <w:szCs w:val="24"/>
        </w:rPr>
        <w:t>. Назрань награды, почетные и специальные звания (за исключением научных) иностранных государств, международных организаций;</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14) прекращать исполнение должностных обязанностей в целях урегулирования трудового спора;</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w:t>
      </w:r>
      <w:r w:rsidRPr="00FC5DB0">
        <w:rPr>
          <w:rFonts w:ascii="Times New Roman" w:eastAsia="Times New Roman" w:hAnsi="Times New Roman" w:cs="Times New Roman"/>
          <w:color w:val="000000"/>
          <w:sz w:val="24"/>
          <w:szCs w:val="24"/>
        </w:rPr>
        <w:lastRenderedPageBreak/>
        <w:t>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6.5.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C5DB0" w:rsidRPr="00FC5DB0" w:rsidRDefault="00FC5DB0" w:rsidP="00FC5DB0">
      <w:pPr>
        <w:spacing w:before="129" w:after="129" w:line="172" w:lineRule="atLeast"/>
        <w:jc w:val="center"/>
        <w:textAlignment w:val="top"/>
        <w:rPr>
          <w:rFonts w:ascii="Tahoma" w:eastAsia="Times New Roman" w:hAnsi="Tahoma" w:cs="Tahoma"/>
          <w:sz w:val="14"/>
          <w:szCs w:val="14"/>
        </w:rPr>
      </w:pPr>
      <w:r w:rsidRPr="00FC5DB0">
        <w:rPr>
          <w:rFonts w:ascii="Times New Roman" w:eastAsia="Times New Roman" w:hAnsi="Times New Roman" w:cs="Times New Roman"/>
          <w:b/>
          <w:bCs/>
          <w:color w:val="000000"/>
          <w:sz w:val="24"/>
          <w:szCs w:val="24"/>
        </w:rPr>
        <w:t>7. Классификация должностей муниципальной службы</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7.1. Должности муниципальной службы подразделяются на группы:</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высшие должности муниципальной службы;</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главные должности муниципальной службы;</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ведущие должности муниципальной службы;</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старшие должности муниципальной службы;</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младшие должности муниципальной службы.</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 xml:space="preserve">7.2.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Ингушетия, утвержденным Законом Республики Ингушетия «О Реестре муниципальной службы в Республике Ингушетия» от 10.04.2009 г. № 14 – </w:t>
      </w:r>
      <w:proofErr w:type="spellStart"/>
      <w:r w:rsidRPr="00FC5DB0">
        <w:rPr>
          <w:rFonts w:ascii="Times New Roman" w:eastAsia="Times New Roman" w:hAnsi="Times New Roman" w:cs="Times New Roman"/>
          <w:color w:val="000000"/>
          <w:sz w:val="24"/>
          <w:szCs w:val="24"/>
        </w:rPr>
        <w:t>рз</w:t>
      </w:r>
      <w:proofErr w:type="spellEnd"/>
      <w:r w:rsidRPr="00FC5DB0">
        <w:rPr>
          <w:rFonts w:ascii="Times New Roman" w:eastAsia="Times New Roman" w:hAnsi="Times New Roman" w:cs="Times New Roman"/>
          <w:color w:val="000000"/>
          <w:sz w:val="24"/>
          <w:szCs w:val="24"/>
        </w:rPr>
        <w:t>.</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 xml:space="preserve">7.3. </w:t>
      </w:r>
      <w:proofErr w:type="gramStart"/>
      <w:r w:rsidRPr="00FC5DB0">
        <w:rPr>
          <w:rFonts w:ascii="Times New Roman" w:eastAsia="Times New Roman" w:hAnsi="Times New Roman" w:cs="Times New Roman"/>
          <w:color w:val="000000"/>
          <w:sz w:val="24"/>
          <w:szCs w:val="24"/>
        </w:rPr>
        <w:t>Соотношение должностей муниципальной службы и должностей государственной гражданской службы Республики Ингушетия с учетом квалификационных требований к соответствующим должностям муниципальной службы и должностям государственной гражданской службы Республики Ингушетия устанавливает соответствие группы должностей муниципальной службы одной из групп должностей государственной гражданской службы Республики Ингушетия (далее - группы должностей гражданской службы), предусмотренных Законом Республики Ингушетия "О государственной гражданской службе Республики Ингушетия".</w:t>
      </w:r>
      <w:proofErr w:type="gramEnd"/>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Соответствующим группам должностей гражданской службы для должностей муниципальной службы являются:</w:t>
      </w:r>
    </w:p>
    <w:tbl>
      <w:tblPr>
        <w:tblW w:w="3879" w:type="dxa"/>
        <w:tblInd w:w="11"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791"/>
        <w:gridCol w:w="2088"/>
      </w:tblGrid>
      <w:tr w:rsidR="00FC5DB0" w:rsidRPr="00FC5DB0" w:rsidTr="00FC5DB0">
        <w:trPr>
          <w:trHeight w:val="195"/>
        </w:trPr>
        <w:tc>
          <w:tcPr>
            <w:tcW w:w="2400"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172" w:lineRule="atLeast"/>
              <w:rPr>
                <w:rFonts w:ascii="Tahoma" w:eastAsia="Times New Roman" w:hAnsi="Tahoma" w:cs="Tahoma"/>
                <w:sz w:val="14"/>
                <w:szCs w:val="14"/>
              </w:rPr>
            </w:pPr>
            <w:r w:rsidRPr="00FC5DB0">
              <w:rPr>
                <w:rFonts w:ascii="Times New Roman" w:eastAsia="Times New Roman" w:hAnsi="Times New Roman" w:cs="Times New Roman"/>
                <w:color w:val="000000"/>
                <w:sz w:val="24"/>
                <w:szCs w:val="24"/>
              </w:rPr>
              <w:t>Группы должностей </w:t>
            </w:r>
            <w:r w:rsidRPr="00FC5DB0">
              <w:rPr>
                <w:rFonts w:ascii="Times New Roman" w:eastAsia="Times New Roman" w:hAnsi="Times New Roman" w:cs="Times New Roman"/>
                <w:color w:val="000000"/>
                <w:sz w:val="24"/>
                <w:szCs w:val="24"/>
              </w:rPr>
              <w:br/>
              <w:t>гражданской службы</w:t>
            </w:r>
          </w:p>
        </w:tc>
        <w:tc>
          <w:tcPr>
            <w:tcW w:w="2685"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172" w:lineRule="atLeast"/>
              <w:rPr>
                <w:rFonts w:ascii="Tahoma" w:eastAsia="Times New Roman" w:hAnsi="Tahoma" w:cs="Tahoma"/>
                <w:sz w:val="14"/>
                <w:szCs w:val="14"/>
              </w:rPr>
            </w:pPr>
            <w:r w:rsidRPr="00FC5DB0">
              <w:rPr>
                <w:rFonts w:ascii="Times New Roman" w:eastAsia="Times New Roman" w:hAnsi="Times New Roman" w:cs="Times New Roman"/>
                <w:color w:val="000000"/>
                <w:sz w:val="24"/>
                <w:szCs w:val="24"/>
              </w:rPr>
              <w:t>Группы должностей </w:t>
            </w:r>
            <w:r w:rsidRPr="00FC5DB0">
              <w:rPr>
                <w:rFonts w:ascii="Times New Roman" w:eastAsia="Times New Roman" w:hAnsi="Times New Roman" w:cs="Times New Roman"/>
                <w:color w:val="000000"/>
                <w:sz w:val="24"/>
                <w:szCs w:val="24"/>
              </w:rPr>
              <w:br/>
              <w:t>муниципальной службы</w:t>
            </w:r>
          </w:p>
        </w:tc>
      </w:tr>
      <w:tr w:rsidR="00FC5DB0" w:rsidRPr="00FC5DB0" w:rsidTr="00FC5DB0">
        <w:trPr>
          <w:trHeight w:val="90"/>
        </w:trPr>
        <w:tc>
          <w:tcPr>
            <w:tcW w:w="2400"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90" w:lineRule="atLeast"/>
              <w:rPr>
                <w:rFonts w:ascii="Tahoma" w:eastAsia="Times New Roman" w:hAnsi="Tahoma" w:cs="Tahoma"/>
                <w:sz w:val="14"/>
                <w:szCs w:val="14"/>
              </w:rPr>
            </w:pPr>
            <w:r w:rsidRPr="00FC5DB0">
              <w:rPr>
                <w:rFonts w:ascii="Times New Roman" w:eastAsia="Times New Roman" w:hAnsi="Times New Roman" w:cs="Times New Roman"/>
                <w:color w:val="000000"/>
                <w:sz w:val="24"/>
                <w:szCs w:val="24"/>
              </w:rPr>
              <w:t>Высшая</w:t>
            </w:r>
          </w:p>
        </w:tc>
        <w:tc>
          <w:tcPr>
            <w:tcW w:w="2685"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90" w:lineRule="atLeast"/>
              <w:rPr>
                <w:rFonts w:ascii="Tahoma" w:eastAsia="Times New Roman" w:hAnsi="Tahoma" w:cs="Tahoma"/>
                <w:sz w:val="14"/>
                <w:szCs w:val="14"/>
              </w:rPr>
            </w:pPr>
            <w:r w:rsidRPr="00FC5DB0">
              <w:rPr>
                <w:rFonts w:ascii="Times New Roman" w:eastAsia="Times New Roman" w:hAnsi="Times New Roman" w:cs="Times New Roman"/>
                <w:color w:val="000000"/>
                <w:sz w:val="24"/>
                <w:szCs w:val="24"/>
              </w:rPr>
              <w:t>Высшая</w:t>
            </w:r>
          </w:p>
        </w:tc>
      </w:tr>
      <w:tr w:rsidR="00FC5DB0" w:rsidRPr="00FC5DB0" w:rsidTr="00FC5DB0">
        <w:trPr>
          <w:trHeight w:val="90"/>
        </w:trPr>
        <w:tc>
          <w:tcPr>
            <w:tcW w:w="2400"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90" w:lineRule="atLeast"/>
              <w:rPr>
                <w:rFonts w:ascii="Tahoma" w:eastAsia="Times New Roman" w:hAnsi="Tahoma" w:cs="Tahoma"/>
                <w:sz w:val="14"/>
                <w:szCs w:val="14"/>
              </w:rPr>
            </w:pPr>
            <w:r w:rsidRPr="00FC5DB0">
              <w:rPr>
                <w:rFonts w:ascii="Times New Roman" w:eastAsia="Times New Roman" w:hAnsi="Times New Roman" w:cs="Times New Roman"/>
                <w:color w:val="000000"/>
                <w:sz w:val="24"/>
                <w:szCs w:val="24"/>
              </w:rPr>
              <w:t>Главная</w:t>
            </w:r>
          </w:p>
        </w:tc>
        <w:tc>
          <w:tcPr>
            <w:tcW w:w="2685"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90" w:lineRule="atLeast"/>
              <w:rPr>
                <w:rFonts w:ascii="Tahoma" w:eastAsia="Times New Roman" w:hAnsi="Tahoma" w:cs="Tahoma"/>
                <w:sz w:val="14"/>
                <w:szCs w:val="14"/>
              </w:rPr>
            </w:pPr>
            <w:r w:rsidRPr="00FC5DB0">
              <w:rPr>
                <w:rFonts w:ascii="Times New Roman" w:eastAsia="Times New Roman" w:hAnsi="Times New Roman" w:cs="Times New Roman"/>
                <w:color w:val="000000"/>
                <w:sz w:val="24"/>
                <w:szCs w:val="24"/>
              </w:rPr>
              <w:t>Главная</w:t>
            </w:r>
          </w:p>
        </w:tc>
      </w:tr>
      <w:tr w:rsidR="00FC5DB0" w:rsidRPr="00FC5DB0" w:rsidTr="00FC5DB0">
        <w:trPr>
          <w:trHeight w:val="90"/>
        </w:trPr>
        <w:tc>
          <w:tcPr>
            <w:tcW w:w="2400"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90" w:lineRule="atLeast"/>
              <w:rPr>
                <w:rFonts w:ascii="Tahoma" w:eastAsia="Times New Roman" w:hAnsi="Tahoma" w:cs="Tahoma"/>
                <w:sz w:val="14"/>
                <w:szCs w:val="14"/>
              </w:rPr>
            </w:pPr>
            <w:r w:rsidRPr="00FC5DB0">
              <w:rPr>
                <w:rFonts w:ascii="Times New Roman" w:eastAsia="Times New Roman" w:hAnsi="Times New Roman" w:cs="Times New Roman"/>
                <w:color w:val="000000"/>
                <w:sz w:val="24"/>
                <w:szCs w:val="24"/>
              </w:rPr>
              <w:t>Ведущая</w:t>
            </w:r>
          </w:p>
        </w:tc>
        <w:tc>
          <w:tcPr>
            <w:tcW w:w="2685"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90" w:lineRule="atLeast"/>
              <w:rPr>
                <w:rFonts w:ascii="Tahoma" w:eastAsia="Times New Roman" w:hAnsi="Tahoma" w:cs="Tahoma"/>
                <w:sz w:val="14"/>
                <w:szCs w:val="14"/>
              </w:rPr>
            </w:pPr>
            <w:r w:rsidRPr="00FC5DB0">
              <w:rPr>
                <w:rFonts w:ascii="Times New Roman" w:eastAsia="Times New Roman" w:hAnsi="Times New Roman" w:cs="Times New Roman"/>
                <w:color w:val="000000"/>
                <w:sz w:val="24"/>
                <w:szCs w:val="24"/>
              </w:rPr>
              <w:t>Ведущая</w:t>
            </w:r>
          </w:p>
        </w:tc>
      </w:tr>
      <w:tr w:rsidR="00FC5DB0" w:rsidRPr="00FC5DB0" w:rsidTr="00FC5DB0">
        <w:trPr>
          <w:trHeight w:val="90"/>
        </w:trPr>
        <w:tc>
          <w:tcPr>
            <w:tcW w:w="2400"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90" w:lineRule="atLeast"/>
              <w:rPr>
                <w:rFonts w:ascii="Tahoma" w:eastAsia="Times New Roman" w:hAnsi="Tahoma" w:cs="Tahoma"/>
                <w:sz w:val="14"/>
                <w:szCs w:val="14"/>
              </w:rPr>
            </w:pPr>
            <w:r w:rsidRPr="00FC5DB0">
              <w:rPr>
                <w:rFonts w:ascii="Times New Roman" w:eastAsia="Times New Roman" w:hAnsi="Times New Roman" w:cs="Times New Roman"/>
                <w:color w:val="000000"/>
                <w:sz w:val="24"/>
                <w:szCs w:val="24"/>
              </w:rPr>
              <w:t>Старшая</w:t>
            </w:r>
          </w:p>
        </w:tc>
        <w:tc>
          <w:tcPr>
            <w:tcW w:w="2685"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90" w:lineRule="atLeast"/>
              <w:rPr>
                <w:rFonts w:ascii="Tahoma" w:eastAsia="Times New Roman" w:hAnsi="Tahoma" w:cs="Tahoma"/>
                <w:sz w:val="14"/>
                <w:szCs w:val="14"/>
              </w:rPr>
            </w:pPr>
            <w:r w:rsidRPr="00FC5DB0">
              <w:rPr>
                <w:rFonts w:ascii="Times New Roman" w:eastAsia="Times New Roman" w:hAnsi="Times New Roman" w:cs="Times New Roman"/>
                <w:color w:val="000000"/>
                <w:sz w:val="24"/>
                <w:szCs w:val="24"/>
              </w:rPr>
              <w:t>Старшая</w:t>
            </w:r>
          </w:p>
        </w:tc>
      </w:tr>
      <w:tr w:rsidR="00FC5DB0" w:rsidRPr="00FC5DB0" w:rsidTr="00FC5DB0">
        <w:trPr>
          <w:trHeight w:val="75"/>
        </w:trPr>
        <w:tc>
          <w:tcPr>
            <w:tcW w:w="2400"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75" w:lineRule="atLeast"/>
              <w:rPr>
                <w:rFonts w:ascii="Tahoma" w:eastAsia="Times New Roman" w:hAnsi="Tahoma" w:cs="Tahoma"/>
                <w:sz w:val="14"/>
                <w:szCs w:val="14"/>
              </w:rPr>
            </w:pPr>
            <w:r w:rsidRPr="00FC5DB0">
              <w:rPr>
                <w:rFonts w:ascii="Times New Roman" w:eastAsia="Times New Roman" w:hAnsi="Times New Roman" w:cs="Times New Roman"/>
                <w:color w:val="000000"/>
                <w:sz w:val="24"/>
                <w:szCs w:val="24"/>
              </w:rPr>
              <w:lastRenderedPageBreak/>
              <w:t>Младшая</w:t>
            </w:r>
          </w:p>
        </w:tc>
        <w:tc>
          <w:tcPr>
            <w:tcW w:w="2685"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75" w:lineRule="atLeast"/>
              <w:rPr>
                <w:rFonts w:ascii="Tahoma" w:eastAsia="Times New Roman" w:hAnsi="Tahoma" w:cs="Tahoma"/>
                <w:sz w:val="14"/>
                <w:szCs w:val="14"/>
              </w:rPr>
            </w:pPr>
            <w:r w:rsidRPr="00FC5DB0">
              <w:rPr>
                <w:rFonts w:ascii="Times New Roman" w:eastAsia="Times New Roman" w:hAnsi="Times New Roman" w:cs="Times New Roman"/>
                <w:color w:val="000000"/>
                <w:sz w:val="24"/>
                <w:szCs w:val="24"/>
              </w:rPr>
              <w:t>Младшая</w:t>
            </w:r>
          </w:p>
        </w:tc>
      </w:tr>
    </w:tbl>
    <w:p w:rsidR="00FC5DB0" w:rsidRPr="00FC5DB0" w:rsidRDefault="00FC5DB0" w:rsidP="00FC5DB0">
      <w:pPr>
        <w:spacing w:before="129" w:after="129" w:line="172" w:lineRule="atLeast"/>
        <w:jc w:val="center"/>
        <w:textAlignment w:val="top"/>
        <w:rPr>
          <w:rFonts w:ascii="Tahoma" w:eastAsia="Times New Roman" w:hAnsi="Tahoma" w:cs="Tahoma"/>
          <w:sz w:val="14"/>
          <w:szCs w:val="14"/>
        </w:rPr>
      </w:pPr>
      <w:r w:rsidRPr="00FC5DB0">
        <w:rPr>
          <w:rFonts w:ascii="Times New Roman" w:eastAsia="Times New Roman" w:hAnsi="Times New Roman" w:cs="Times New Roman"/>
          <w:b/>
          <w:bCs/>
          <w:color w:val="000000"/>
          <w:sz w:val="24"/>
          <w:szCs w:val="24"/>
        </w:rPr>
        <w:t>8. Квалификационные требования для замещения должностей муниципальной службы</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 xml:space="preserve">8.1. Для замещения должностей муниципальной службы квалификационные требования предъявляются </w:t>
      </w:r>
      <w:proofErr w:type="gramStart"/>
      <w:r w:rsidRPr="00FC5DB0">
        <w:rPr>
          <w:rFonts w:ascii="Times New Roman" w:eastAsia="Times New Roman" w:hAnsi="Times New Roman" w:cs="Times New Roman"/>
          <w:color w:val="000000"/>
          <w:sz w:val="24"/>
          <w:szCs w:val="24"/>
        </w:rPr>
        <w:t>к</w:t>
      </w:r>
      <w:proofErr w:type="gramEnd"/>
      <w:r w:rsidRPr="00FC5DB0">
        <w:rPr>
          <w:rFonts w:ascii="Times New Roman" w:eastAsia="Times New Roman" w:hAnsi="Times New Roman" w:cs="Times New Roman"/>
          <w:color w:val="000000"/>
          <w:sz w:val="24"/>
          <w:szCs w:val="24"/>
        </w:rPr>
        <w:t>:</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1) уровню профессионального образования с учетом группы должностей муниципальной службы;</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2) стажу муниципальной службы (государственной службы) или стажу работы по специальности;</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3) профессиональным знаниям и навыкам, необходимым для исполнения должностных обязанностей.</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Квалификационные требования к должностям муниципальной службы определяются в соответствии с группами должностей.</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8.2. Квалификационные требования к образованию и стажу муниципальной службы (государственной службы) или стажу работы по специальности определяются по группам должностей:</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proofErr w:type="gramStart"/>
      <w:r w:rsidRPr="00FC5DB0">
        <w:rPr>
          <w:rFonts w:ascii="Times New Roman" w:eastAsia="Times New Roman" w:hAnsi="Times New Roman" w:cs="Times New Roman"/>
          <w:color w:val="000000"/>
          <w:sz w:val="24"/>
          <w:szCs w:val="24"/>
        </w:rPr>
        <w:t>1) высшие должности муниципальной службы – высшее профессиональное образование; не менее двух лет стажа муниципальной или государственной службы либо не менее трех лет стажа работы по специальности на отдельных должностях руководителей в организациях, опыт и знание работы в которых необходимы для выполнения обязанностей по указанной должности;</w:t>
      </w:r>
      <w:proofErr w:type="gramEnd"/>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2) главные должности муниципальной службы – высшее профессиональное образование; не менее двух лет стажа муниципальной или государственной службы, либо не менее 3 лет стажа работы по специальности на отдельных должностях руководителей в организациях, опыт и знание работы в которых необходимы для выполнения обязанностей по указанной должности;</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3) ведущие должности муниципальной службы – высшее профессиональное образование; не менее двух лет стажа муниципальной или государственной службы, либо не менее трех лет стажа работы по специальности на отдельных должностях руководителей в организациях, опыт и знание работы в которых необходимы для выполнения обязанностей по указанной должности;</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4) старшие должности муниципальной службы – высшее профессиональное образование, без предъявления требований к стажу;</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5) младшие должности муниципальной службы – среднее профессиональное образование, без предъявления требований к стажу.</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8.3. Квалификационные требования к профессиональным знаниям и навыкам, необходимым для исполнения должностных обязанностей по замещаемой должности муниципальной службы, устанавливаются в должностных инструкциях муниципальных служащих.</w:t>
      </w:r>
    </w:p>
    <w:p w:rsidR="00FC5DB0" w:rsidRPr="00FC5DB0" w:rsidRDefault="00FC5DB0" w:rsidP="00FC5DB0">
      <w:pPr>
        <w:spacing w:before="129" w:after="129" w:line="172" w:lineRule="atLeast"/>
        <w:jc w:val="center"/>
        <w:textAlignment w:val="top"/>
        <w:rPr>
          <w:rFonts w:ascii="Tahoma" w:eastAsia="Times New Roman" w:hAnsi="Tahoma" w:cs="Tahoma"/>
          <w:sz w:val="14"/>
          <w:szCs w:val="14"/>
        </w:rPr>
      </w:pPr>
      <w:r w:rsidRPr="00FC5DB0">
        <w:rPr>
          <w:rFonts w:ascii="Times New Roman" w:eastAsia="Times New Roman" w:hAnsi="Times New Roman" w:cs="Times New Roman"/>
          <w:b/>
          <w:bCs/>
          <w:color w:val="000000"/>
          <w:sz w:val="24"/>
          <w:szCs w:val="24"/>
        </w:rPr>
        <w:t>10. Поступление на муниципальную службу</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 xml:space="preserve">10.1.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w:t>
      </w:r>
      <w:r w:rsidRPr="00FC5DB0">
        <w:rPr>
          <w:rFonts w:ascii="Times New Roman" w:eastAsia="Times New Roman" w:hAnsi="Times New Roman" w:cs="Times New Roman"/>
          <w:color w:val="000000"/>
          <w:sz w:val="24"/>
          <w:szCs w:val="24"/>
        </w:rPr>
        <w:lastRenderedPageBreak/>
        <w:t>Положением, при отсутствии обстоятельств в качестве ограничений, связанных с муниципальной службой.</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 xml:space="preserve">10.2. </w:t>
      </w:r>
      <w:proofErr w:type="gramStart"/>
      <w:r w:rsidRPr="00FC5DB0">
        <w:rPr>
          <w:rFonts w:ascii="Times New Roman" w:eastAsia="Times New Roman" w:hAnsi="Times New Roman" w:cs="Times New Roman"/>
          <w:color w:val="000000"/>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10.3. При поступлении на муниципальную службу гражданин представляет:</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1) заявление с просьбой о поступлении на муниципальную службу и замещении должности муниципальной службы;</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3) паспорт;</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4) трудовую книжку, за исключением случаев, когда трудовой договор (контракт) заключается впервые;</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5) документ об образовании;</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8) документы воинского учета - для военнообязанных и лиц, подлежащих призыву на военную службу;</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9) заключение медицинского учреждения об отсутствии заболевания, препятствующего поступлению на муниципальную службу;</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10.4.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 xml:space="preserve">10.5. Поступление гражданина на муниципальную службу осуществляется </w:t>
      </w:r>
      <w:proofErr w:type="gramStart"/>
      <w:r w:rsidRPr="00FC5DB0">
        <w:rPr>
          <w:rFonts w:ascii="Times New Roman" w:eastAsia="Times New Roman" w:hAnsi="Times New Roman" w:cs="Times New Roman"/>
          <w:color w:val="000000"/>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FC5DB0">
        <w:rPr>
          <w:rFonts w:ascii="Times New Roman" w:eastAsia="Times New Roman" w:hAnsi="Times New Roman" w:cs="Times New Roman"/>
          <w:color w:val="000000"/>
          <w:sz w:val="24"/>
          <w:szCs w:val="24"/>
        </w:rPr>
        <w:t xml:space="preserve"> с учетом особенностей, предусмотренных Федеральным законом «О муниципальной службе в Российской Федерации».</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10.6.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10.7. Трудовой договор заключается между гражданином, поступающим на муниципальную службу, и:</w:t>
      </w:r>
    </w:p>
    <w:p w:rsidR="00FC5DB0" w:rsidRPr="00FC5DB0" w:rsidRDefault="00FC5DB0" w:rsidP="00FC5DB0">
      <w:pPr>
        <w:numPr>
          <w:ilvl w:val="0"/>
          <w:numId w:val="3"/>
        </w:numPr>
        <w:spacing w:before="129" w:after="129" w:line="161" w:lineRule="atLeast"/>
        <w:ind w:left="480"/>
        <w:jc w:val="both"/>
        <w:textAlignment w:val="top"/>
        <w:rPr>
          <w:rFonts w:ascii="Georgia" w:eastAsia="Times New Roman" w:hAnsi="Georgia" w:cs="Tahoma"/>
          <w:i/>
          <w:iCs/>
          <w:color w:val="000000"/>
          <w:sz w:val="13"/>
          <w:szCs w:val="13"/>
        </w:rPr>
      </w:pPr>
      <w:r w:rsidRPr="00FC5DB0">
        <w:rPr>
          <w:rFonts w:ascii="Times New Roman" w:eastAsia="Times New Roman" w:hAnsi="Times New Roman" w:cs="Times New Roman"/>
          <w:i/>
          <w:iCs/>
          <w:color w:val="000000"/>
          <w:sz w:val="24"/>
          <w:szCs w:val="24"/>
        </w:rPr>
        <w:lastRenderedPageBreak/>
        <w:t xml:space="preserve">главой </w:t>
      </w:r>
      <w:proofErr w:type="gramStart"/>
      <w:r w:rsidRPr="00FC5DB0">
        <w:rPr>
          <w:rFonts w:ascii="Times New Roman" w:eastAsia="Times New Roman" w:hAnsi="Times New Roman" w:cs="Times New Roman"/>
          <w:i/>
          <w:iCs/>
          <w:color w:val="000000"/>
          <w:sz w:val="24"/>
          <w:szCs w:val="24"/>
        </w:rPr>
        <w:t>г</w:t>
      </w:r>
      <w:proofErr w:type="gramEnd"/>
      <w:r w:rsidRPr="00FC5DB0">
        <w:rPr>
          <w:rFonts w:ascii="Times New Roman" w:eastAsia="Times New Roman" w:hAnsi="Times New Roman" w:cs="Times New Roman"/>
          <w:i/>
          <w:iCs/>
          <w:color w:val="000000"/>
          <w:sz w:val="24"/>
          <w:szCs w:val="24"/>
        </w:rPr>
        <w:t>. Назрань – с гражданами, поступающими на муниципальную службу в аппарат Городского совета;</w:t>
      </w:r>
    </w:p>
    <w:p w:rsidR="00FC5DB0" w:rsidRPr="00FC5DB0" w:rsidRDefault="00FC5DB0" w:rsidP="00FC5DB0">
      <w:pPr>
        <w:numPr>
          <w:ilvl w:val="0"/>
          <w:numId w:val="3"/>
        </w:numPr>
        <w:spacing w:before="129" w:after="129" w:line="161" w:lineRule="atLeast"/>
        <w:ind w:left="480"/>
        <w:jc w:val="both"/>
        <w:textAlignment w:val="top"/>
        <w:rPr>
          <w:rFonts w:ascii="Georgia" w:eastAsia="Times New Roman" w:hAnsi="Georgia" w:cs="Tahoma"/>
          <w:i/>
          <w:iCs/>
          <w:color w:val="000000"/>
          <w:sz w:val="13"/>
          <w:szCs w:val="13"/>
        </w:rPr>
      </w:pPr>
      <w:r w:rsidRPr="00FC5DB0">
        <w:rPr>
          <w:rFonts w:ascii="Times New Roman" w:eastAsia="Times New Roman" w:hAnsi="Times New Roman" w:cs="Times New Roman"/>
          <w:i/>
          <w:iCs/>
          <w:color w:val="000000"/>
          <w:sz w:val="24"/>
          <w:szCs w:val="24"/>
        </w:rPr>
        <w:t xml:space="preserve">главой Администрации </w:t>
      </w:r>
      <w:proofErr w:type="gramStart"/>
      <w:r w:rsidRPr="00FC5DB0">
        <w:rPr>
          <w:rFonts w:ascii="Times New Roman" w:eastAsia="Times New Roman" w:hAnsi="Times New Roman" w:cs="Times New Roman"/>
          <w:i/>
          <w:iCs/>
          <w:color w:val="000000"/>
          <w:sz w:val="24"/>
          <w:szCs w:val="24"/>
        </w:rPr>
        <w:t>г</w:t>
      </w:r>
      <w:proofErr w:type="gramEnd"/>
      <w:r w:rsidRPr="00FC5DB0">
        <w:rPr>
          <w:rFonts w:ascii="Times New Roman" w:eastAsia="Times New Roman" w:hAnsi="Times New Roman" w:cs="Times New Roman"/>
          <w:i/>
          <w:iCs/>
          <w:color w:val="000000"/>
          <w:sz w:val="24"/>
          <w:szCs w:val="24"/>
        </w:rPr>
        <w:t>. Назрань – с гражданами, поступающими на муниципальную службу в Администрацию г. Назрань, а также на должности глав и заместителей глав администраций административных округов г. Назрань;</w:t>
      </w:r>
    </w:p>
    <w:p w:rsidR="00FC5DB0" w:rsidRPr="00FC5DB0" w:rsidRDefault="00FC5DB0" w:rsidP="00FC5DB0">
      <w:pPr>
        <w:numPr>
          <w:ilvl w:val="0"/>
          <w:numId w:val="3"/>
        </w:numPr>
        <w:spacing w:before="129" w:after="129" w:line="161" w:lineRule="atLeast"/>
        <w:ind w:left="480"/>
        <w:jc w:val="both"/>
        <w:textAlignment w:val="top"/>
        <w:rPr>
          <w:rFonts w:ascii="Georgia" w:eastAsia="Times New Roman" w:hAnsi="Georgia" w:cs="Tahoma"/>
          <w:i/>
          <w:iCs/>
          <w:color w:val="000000"/>
          <w:sz w:val="13"/>
          <w:szCs w:val="13"/>
        </w:rPr>
      </w:pPr>
      <w:r w:rsidRPr="00FC5DB0">
        <w:rPr>
          <w:rFonts w:ascii="Times New Roman" w:eastAsia="Times New Roman" w:hAnsi="Times New Roman" w:cs="Times New Roman"/>
          <w:i/>
          <w:iCs/>
          <w:color w:val="000000"/>
          <w:sz w:val="24"/>
          <w:szCs w:val="24"/>
        </w:rPr>
        <w:t xml:space="preserve">главами администраций административных округов </w:t>
      </w:r>
      <w:proofErr w:type="gramStart"/>
      <w:r w:rsidRPr="00FC5DB0">
        <w:rPr>
          <w:rFonts w:ascii="Times New Roman" w:eastAsia="Times New Roman" w:hAnsi="Times New Roman" w:cs="Times New Roman"/>
          <w:i/>
          <w:iCs/>
          <w:color w:val="000000"/>
          <w:sz w:val="24"/>
          <w:szCs w:val="24"/>
        </w:rPr>
        <w:t>г</w:t>
      </w:r>
      <w:proofErr w:type="gramEnd"/>
      <w:r w:rsidRPr="00FC5DB0">
        <w:rPr>
          <w:rFonts w:ascii="Times New Roman" w:eastAsia="Times New Roman" w:hAnsi="Times New Roman" w:cs="Times New Roman"/>
          <w:i/>
          <w:iCs/>
          <w:color w:val="000000"/>
          <w:sz w:val="24"/>
          <w:szCs w:val="24"/>
        </w:rPr>
        <w:t>. Назрань – с гражданами, поступающими на муниципальную службу в администрации административных округов г. Назрань, за исключением поступающих на должности заместителей глав администраций административных округов.</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 xml:space="preserve">10.8. Примерная форма трудового договора утверждается главой </w:t>
      </w:r>
      <w:proofErr w:type="gramStart"/>
      <w:r w:rsidRPr="00FC5DB0">
        <w:rPr>
          <w:rFonts w:ascii="Times New Roman" w:eastAsia="Times New Roman" w:hAnsi="Times New Roman" w:cs="Times New Roman"/>
          <w:color w:val="000000"/>
          <w:sz w:val="24"/>
          <w:szCs w:val="24"/>
        </w:rPr>
        <w:t>г</w:t>
      </w:r>
      <w:proofErr w:type="gramEnd"/>
      <w:r w:rsidRPr="00FC5DB0">
        <w:rPr>
          <w:rFonts w:ascii="Times New Roman" w:eastAsia="Times New Roman" w:hAnsi="Times New Roman" w:cs="Times New Roman"/>
          <w:color w:val="000000"/>
          <w:sz w:val="24"/>
          <w:szCs w:val="24"/>
        </w:rPr>
        <w:t>. Назрань.</w:t>
      </w:r>
    </w:p>
    <w:p w:rsidR="00FC5DB0" w:rsidRPr="00FC5DB0" w:rsidRDefault="00FC5DB0" w:rsidP="00FC5DB0">
      <w:pPr>
        <w:spacing w:before="129" w:after="129" w:line="172" w:lineRule="atLeast"/>
        <w:jc w:val="center"/>
        <w:textAlignment w:val="top"/>
        <w:rPr>
          <w:rFonts w:ascii="Tahoma" w:eastAsia="Times New Roman" w:hAnsi="Tahoma" w:cs="Tahoma"/>
          <w:sz w:val="14"/>
          <w:szCs w:val="14"/>
        </w:rPr>
      </w:pPr>
      <w:r w:rsidRPr="00FC5DB0">
        <w:rPr>
          <w:rFonts w:ascii="Times New Roman" w:eastAsia="Times New Roman" w:hAnsi="Times New Roman" w:cs="Times New Roman"/>
          <w:b/>
          <w:bCs/>
          <w:color w:val="000000"/>
          <w:sz w:val="24"/>
          <w:szCs w:val="24"/>
        </w:rPr>
        <w:t>11. Поощрения муниципального служащего</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11.1. 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объявление благодарности;</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награждение муниципальной наградой.</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 xml:space="preserve">11.2. Глава </w:t>
      </w:r>
      <w:proofErr w:type="gramStart"/>
      <w:r w:rsidRPr="00FC5DB0">
        <w:rPr>
          <w:rFonts w:ascii="Times New Roman" w:eastAsia="Times New Roman" w:hAnsi="Times New Roman" w:cs="Times New Roman"/>
          <w:color w:val="000000"/>
          <w:sz w:val="24"/>
          <w:szCs w:val="24"/>
        </w:rPr>
        <w:t>г</w:t>
      </w:r>
      <w:proofErr w:type="gramEnd"/>
      <w:r w:rsidRPr="00FC5DB0">
        <w:rPr>
          <w:rFonts w:ascii="Times New Roman" w:eastAsia="Times New Roman" w:hAnsi="Times New Roman" w:cs="Times New Roman"/>
          <w:color w:val="000000"/>
          <w:sz w:val="24"/>
          <w:szCs w:val="24"/>
        </w:rPr>
        <w:t>. Назрань вправе самостоятельно принять решение о поощрении любого муниципального служащего, проходящего муниципальную службу в Городском округе. Председатель Городского совета вправе самостоятельно принять решение о поощрении любого муниципального служащего, проходящего муниципальную службу в Городском округе, муниципальной наградой Городского совета.</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 xml:space="preserve">Глава Администрации </w:t>
      </w:r>
      <w:proofErr w:type="gramStart"/>
      <w:r w:rsidRPr="00FC5DB0">
        <w:rPr>
          <w:rFonts w:ascii="Times New Roman" w:eastAsia="Times New Roman" w:hAnsi="Times New Roman" w:cs="Times New Roman"/>
          <w:color w:val="000000"/>
          <w:sz w:val="24"/>
          <w:szCs w:val="24"/>
        </w:rPr>
        <w:t>г</w:t>
      </w:r>
      <w:proofErr w:type="gramEnd"/>
      <w:r w:rsidRPr="00FC5DB0">
        <w:rPr>
          <w:rFonts w:ascii="Times New Roman" w:eastAsia="Times New Roman" w:hAnsi="Times New Roman" w:cs="Times New Roman"/>
          <w:color w:val="000000"/>
          <w:sz w:val="24"/>
          <w:szCs w:val="24"/>
        </w:rPr>
        <w:t>. Назрань вправе самостоятельно принять решение об объявлении благодарности с вручением ценного подарка или выплатой денежного поощрения любому муниципальному служащему, проходящему муниципальную службу в Администрации г. Назрань или администрациях административных округов.</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11.3. За безупречную и эффективную службу муниципальный служащий может быть представлен к награде Российской Федерации, награде Республики Ингушетия в порядке, установленном законодательством.</w:t>
      </w:r>
    </w:p>
    <w:p w:rsidR="00FC5DB0" w:rsidRPr="00FC5DB0" w:rsidRDefault="00FC5DB0" w:rsidP="00FC5DB0">
      <w:pPr>
        <w:spacing w:before="129" w:after="129" w:line="172" w:lineRule="atLeast"/>
        <w:jc w:val="center"/>
        <w:textAlignment w:val="top"/>
        <w:rPr>
          <w:rFonts w:ascii="Tahoma" w:eastAsia="Times New Roman" w:hAnsi="Tahoma" w:cs="Tahoma"/>
          <w:sz w:val="14"/>
          <w:szCs w:val="14"/>
        </w:rPr>
      </w:pPr>
      <w:r w:rsidRPr="00FC5DB0">
        <w:rPr>
          <w:rFonts w:ascii="Times New Roman" w:eastAsia="Times New Roman" w:hAnsi="Times New Roman" w:cs="Times New Roman"/>
          <w:b/>
          <w:bCs/>
          <w:color w:val="000000"/>
          <w:sz w:val="24"/>
          <w:szCs w:val="24"/>
        </w:rPr>
        <w:t>12. Дисциплинарная ответственность муниципального служащего</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12.1.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замечание;</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выговор;</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увольнение с муниципальной службы по соответствующим основаниям.</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 xml:space="preserve">12.2.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w:t>
      </w:r>
      <w:r w:rsidRPr="00FC5DB0">
        <w:rPr>
          <w:rFonts w:ascii="Times New Roman" w:eastAsia="Times New Roman" w:hAnsi="Times New Roman" w:cs="Times New Roman"/>
          <w:color w:val="000000"/>
          <w:sz w:val="24"/>
          <w:szCs w:val="24"/>
        </w:rPr>
        <w:lastRenderedPageBreak/>
        <w:t>должностных обязанностей в этом случае производится актом представителя нанимателя (работодателя).</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12.3. Порядок применения и снятия дисциплинарных взысканий определяется трудовым законодательством.</w:t>
      </w:r>
    </w:p>
    <w:p w:rsidR="00FC5DB0" w:rsidRPr="00FC5DB0" w:rsidRDefault="00FC5DB0" w:rsidP="00FC5DB0">
      <w:pPr>
        <w:spacing w:before="129" w:after="129" w:line="172" w:lineRule="atLeast"/>
        <w:jc w:val="center"/>
        <w:textAlignment w:val="top"/>
        <w:rPr>
          <w:rFonts w:ascii="Tahoma" w:eastAsia="Times New Roman" w:hAnsi="Tahoma" w:cs="Tahoma"/>
          <w:sz w:val="14"/>
          <w:szCs w:val="14"/>
        </w:rPr>
      </w:pPr>
      <w:r w:rsidRPr="00FC5DB0">
        <w:rPr>
          <w:rFonts w:ascii="Times New Roman" w:eastAsia="Times New Roman" w:hAnsi="Times New Roman" w:cs="Times New Roman"/>
          <w:b/>
          <w:bCs/>
          <w:color w:val="000000"/>
          <w:sz w:val="24"/>
          <w:szCs w:val="24"/>
        </w:rPr>
        <w:t>13. Оплата труда муниципальных служащих</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proofErr w:type="gramStart"/>
      <w:r w:rsidRPr="00FC5DB0">
        <w:rPr>
          <w:rFonts w:ascii="Times New Roman" w:eastAsia="Times New Roman" w:hAnsi="Times New Roman" w:cs="Times New Roman"/>
          <w:color w:val="000000"/>
          <w:sz w:val="24"/>
          <w:szCs w:val="24"/>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ежемесячных и иных дополнительных выплат, установленных Положением об оплате труда депутатов, работающих на постоянной основе, членов выборных органов местного самоуправления, муниципальных служащих в органах местного самоуправления муниципального образования «Городской округ город Назрань», утвержденным решением</w:t>
      </w:r>
      <w:proofErr w:type="gramEnd"/>
      <w:r w:rsidRPr="00FC5DB0">
        <w:rPr>
          <w:rFonts w:ascii="Times New Roman" w:eastAsia="Times New Roman" w:hAnsi="Times New Roman" w:cs="Times New Roman"/>
          <w:color w:val="000000"/>
          <w:sz w:val="24"/>
          <w:szCs w:val="24"/>
        </w:rPr>
        <w:t xml:space="preserve"> Городского совета от 22 января 2010 г. № 6/34-1.</w:t>
      </w:r>
    </w:p>
    <w:p w:rsidR="00FC5DB0" w:rsidRPr="00FC5DB0" w:rsidRDefault="00FC5DB0" w:rsidP="00FC5DB0">
      <w:pPr>
        <w:spacing w:before="129" w:after="129" w:line="172" w:lineRule="atLeast"/>
        <w:jc w:val="center"/>
        <w:textAlignment w:val="top"/>
        <w:rPr>
          <w:rFonts w:ascii="Tahoma" w:eastAsia="Times New Roman" w:hAnsi="Tahoma" w:cs="Tahoma"/>
          <w:sz w:val="14"/>
          <w:szCs w:val="14"/>
        </w:rPr>
      </w:pPr>
      <w:r w:rsidRPr="00FC5DB0">
        <w:rPr>
          <w:rFonts w:ascii="Times New Roman" w:eastAsia="Times New Roman" w:hAnsi="Times New Roman" w:cs="Times New Roman"/>
          <w:b/>
          <w:bCs/>
          <w:color w:val="000000"/>
          <w:sz w:val="24"/>
          <w:szCs w:val="24"/>
        </w:rPr>
        <w:t>14. Отпуск муниципального служащего</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14.1.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14.2.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14.3. Ежегодный оплачиваемый отпуск предоставляется муниципальному служащему продолжительностью 30 календарных дней.</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14.4. Муниципальному служащему предоставляется ежегодный дополнительный оплачиваемый отпуск за выслугу лет (далее - отпуск за выслугу лет), продолжительность которого исчисляется из расчета один календарный день за каждый год стажа муниципальной службы, но не более 15 календарных дней.</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По соглашению между муниципальным служащим и представителем нанимателя ежегодный оплачиваемый отпуск может быть разделен на части. При этом одна из частей отпуска не может быть менее 14 календарных дней.</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14.5. 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proofErr w:type="gramStart"/>
      <w:r w:rsidRPr="00FC5DB0">
        <w:rPr>
          <w:rFonts w:ascii="Times New Roman" w:eastAsia="Times New Roman" w:hAnsi="Times New Roman" w:cs="Times New Roman"/>
          <w:color w:val="000000"/>
          <w:sz w:val="24"/>
          <w:szCs w:val="24"/>
        </w:rPr>
        <w:t>При отсутствии у муниципального служащего права на ежегодный основной оплачиваемый отпуск в текущем календарном году отпуск за выслугу</w:t>
      </w:r>
      <w:proofErr w:type="gramEnd"/>
      <w:r w:rsidRPr="00FC5DB0">
        <w:rPr>
          <w:rFonts w:ascii="Times New Roman" w:eastAsia="Times New Roman" w:hAnsi="Times New Roman" w:cs="Times New Roman"/>
          <w:color w:val="000000"/>
          <w:sz w:val="24"/>
          <w:szCs w:val="24"/>
        </w:rPr>
        <w:t xml:space="preserve"> лет в этом году не предоставляется.</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отпуска за выслугу лет не может превышать 45 календарных дней.</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14.6. Муниципальным служащим, имеющим ненормированный рабочий день, предоставляется ежегодный дополнительный оплачиваемый отпуск продолжительностью не менее трех и не более пяти календарных дней.</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Порядок и условия предоставления ежегодного дополнительного оплачиваемого отпуска за ненормированный рабочий день устанавливаются нормативным правовым актом Городского совета.</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lastRenderedPageBreak/>
        <w:t>14.7.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14.8. Муниципальному служащему предоставляется отпуск без сохранения денежного содержания в случаях, предусмотренных Трудовым кодексом и другими федеральными законами.</w:t>
      </w:r>
    </w:p>
    <w:p w:rsidR="00FC5DB0" w:rsidRPr="00FC5DB0" w:rsidRDefault="00FC5DB0" w:rsidP="00FC5DB0">
      <w:pPr>
        <w:spacing w:before="129" w:after="129" w:line="172" w:lineRule="atLeast"/>
        <w:jc w:val="center"/>
        <w:textAlignment w:val="top"/>
        <w:rPr>
          <w:rFonts w:ascii="Tahoma" w:eastAsia="Times New Roman" w:hAnsi="Tahoma" w:cs="Tahoma"/>
          <w:sz w:val="14"/>
          <w:szCs w:val="14"/>
        </w:rPr>
      </w:pPr>
      <w:r w:rsidRPr="00FC5DB0">
        <w:rPr>
          <w:rFonts w:ascii="Times New Roman" w:eastAsia="Times New Roman" w:hAnsi="Times New Roman" w:cs="Times New Roman"/>
          <w:b/>
          <w:bCs/>
          <w:color w:val="000000"/>
          <w:sz w:val="24"/>
          <w:szCs w:val="24"/>
        </w:rPr>
        <w:t>15. Стаж муниципальной службы</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15.1. Стаж муниципальной службы муниципального служащего, дающий право на получение надбавки к должностному окладу за выслугу лет, дополнительного оплачиваемого отпуска и пенсии за выслугу лет, включает в себя время работы на</w:t>
      </w:r>
      <w:proofErr w:type="gramStart"/>
      <w:r w:rsidRPr="00FC5DB0">
        <w:rPr>
          <w:rFonts w:ascii="Times New Roman" w:eastAsia="Times New Roman" w:hAnsi="Times New Roman" w:cs="Times New Roman"/>
          <w:color w:val="000000"/>
          <w:sz w:val="24"/>
          <w:szCs w:val="24"/>
        </w:rPr>
        <w:t xml:space="preserve"> :</w:t>
      </w:r>
      <w:proofErr w:type="gramEnd"/>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 xml:space="preserve">1) </w:t>
      </w:r>
      <w:proofErr w:type="gramStart"/>
      <w:r w:rsidRPr="00FC5DB0">
        <w:rPr>
          <w:rFonts w:ascii="Times New Roman" w:eastAsia="Times New Roman" w:hAnsi="Times New Roman" w:cs="Times New Roman"/>
          <w:color w:val="000000"/>
          <w:sz w:val="24"/>
          <w:szCs w:val="24"/>
        </w:rPr>
        <w:t>должностях</w:t>
      </w:r>
      <w:proofErr w:type="gramEnd"/>
      <w:r w:rsidRPr="00FC5DB0">
        <w:rPr>
          <w:rFonts w:ascii="Times New Roman" w:eastAsia="Times New Roman" w:hAnsi="Times New Roman" w:cs="Times New Roman"/>
          <w:color w:val="000000"/>
          <w:sz w:val="24"/>
          <w:szCs w:val="24"/>
        </w:rPr>
        <w:t xml:space="preserve"> муниципальной службы (муниципальных должностях муниципальной службы);</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2) государственных должностях Российской Федерации и государственных должностях Республики Ингушетия</w:t>
      </w:r>
      <w:proofErr w:type="gramStart"/>
      <w:r w:rsidRPr="00FC5DB0">
        <w:rPr>
          <w:rFonts w:ascii="Times New Roman" w:eastAsia="Times New Roman" w:hAnsi="Times New Roman" w:cs="Times New Roman"/>
          <w:color w:val="000000"/>
          <w:sz w:val="24"/>
          <w:szCs w:val="24"/>
        </w:rPr>
        <w:t xml:space="preserve"> ;</w:t>
      </w:r>
      <w:proofErr w:type="gramEnd"/>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 xml:space="preserve">3) </w:t>
      </w:r>
      <w:proofErr w:type="gramStart"/>
      <w:r w:rsidRPr="00FC5DB0">
        <w:rPr>
          <w:rFonts w:ascii="Times New Roman" w:eastAsia="Times New Roman" w:hAnsi="Times New Roman" w:cs="Times New Roman"/>
          <w:color w:val="000000"/>
          <w:sz w:val="24"/>
          <w:szCs w:val="24"/>
        </w:rPr>
        <w:t>должностях</w:t>
      </w:r>
      <w:proofErr w:type="gramEnd"/>
      <w:r w:rsidRPr="00FC5DB0">
        <w:rPr>
          <w:rFonts w:ascii="Times New Roman" w:eastAsia="Times New Roman" w:hAnsi="Times New Roman" w:cs="Times New Roman"/>
          <w:color w:val="000000"/>
          <w:sz w:val="24"/>
          <w:szCs w:val="24"/>
        </w:rPr>
        <w:t xml:space="preserve"> государственной гражданской службы, воинской и правоохранительной службы;</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 xml:space="preserve">4) </w:t>
      </w:r>
      <w:proofErr w:type="gramStart"/>
      <w:r w:rsidRPr="00FC5DB0">
        <w:rPr>
          <w:rFonts w:ascii="Times New Roman" w:eastAsia="Times New Roman" w:hAnsi="Times New Roman" w:cs="Times New Roman"/>
          <w:color w:val="000000"/>
          <w:sz w:val="24"/>
          <w:szCs w:val="24"/>
        </w:rPr>
        <w:t>должностях</w:t>
      </w:r>
      <w:proofErr w:type="gramEnd"/>
      <w:r w:rsidRPr="00FC5DB0">
        <w:rPr>
          <w:rFonts w:ascii="Times New Roman" w:eastAsia="Times New Roman" w:hAnsi="Times New Roman" w:cs="Times New Roman"/>
          <w:color w:val="000000"/>
          <w:sz w:val="24"/>
          <w:szCs w:val="24"/>
        </w:rPr>
        <w:t xml:space="preserve"> руководителей и специалистов в местных органах государственной власти и управления, органах государственной власти и органах местного самоуправления.</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 xml:space="preserve">15.2. </w:t>
      </w:r>
      <w:proofErr w:type="gramStart"/>
      <w:r w:rsidRPr="00FC5DB0">
        <w:rPr>
          <w:rFonts w:ascii="Times New Roman" w:eastAsia="Times New Roman" w:hAnsi="Times New Roman" w:cs="Times New Roman"/>
          <w:color w:val="000000"/>
          <w:sz w:val="24"/>
          <w:szCs w:val="24"/>
        </w:rPr>
        <w:t>Порядок исчисления стажа муниципальной службы и зачета в него иных периодов трудовой деятельности, помимо указанных в подпунктах 1-4 п. 15.1 настоящего Положения, устанавливается аналогично устанавливаемому для государственной гражданской службы Республики Ингушетия.</w:t>
      </w:r>
      <w:proofErr w:type="gramEnd"/>
    </w:p>
    <w:p w:rsidR="00FC5DB0" w:rsidRPr="00FC5DB0" w:rsidRDefault="00FC5DB0" w:rsidP="00FC5DB0">
      <w:pPr>
        <w:spacing w:before="129" w:after="129" w:line="172" w:lineRule="atLeast"/>
        <w:jc w:val="center"/>
        <w:textAlignment w:val="top"/>
        <w:rPr>
          <w:rFonts w:ascii="Tahoma" w:eastAsia="Times New Roman" w:hAnsi="Tahoma" w:cs="Tahoma"/>
          <w:sz w:val="14"/>
          <w:szCs w:val="14"/>
        </w:rPr>
      </w:pPr>
      <w:r w:rsidRPr="00FC5DB0">
        <w:rPr>
          <w:rFonts w:ascii="Times New Roman" w:eastAsia="Times New Roman" w:hAnsi="Times New Roman" w:cs="Times New Roman"/>
          <w:b/>
          <w:bCs/>
          <w:color w:val="000000"/>
          <w:sz w:val="24"/>
          <w:szCs w:val="24"/>
        </w:rPr>
        <w:t>16. Пенсионное обеспечение муниципального служащего и членов его семьи</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16.1.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Ингушетия.</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16.2. Определение размера государственной пенсии муниципального служащего осуществляется в соответствии с установленным настоящим Положением соотношением должностей муниципальной службы и должностей государственной гражданской службы Республики Ингушетия.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Ингушетия по соответствующей должности государственной гражданской службы Республики Ингушетия.</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16.3.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FC5DB0" w:rsidRPr="00FC5DB0" w:rsidRDefault="00FC5DB0" w:rsidP="00FC5DB0">
      <w:pPr>
        <w:spacing w:before="129" w:after="129" w:line="172" w:lineRule="atLeast"/>
        <w:jc w:val="center"/>
        <w:textAlignment w:val="top"/>
        <w:rPr>
          <w:rFonts w:ascii="Tahoma" w:eastAsia="Times New Roman" w:hAnsi="Tahoma" w:cs="Tahoma"/>
          <w:sz w:val="14"/>
          <w:szCs w:val="14"/>
        </w:rPr>
      </w:pPr>
      <w:r w:rsidRPr="00FC5DB0">
        <w:rPr>
          <w:rFonts w:ascii="Times New Roman" w:eastAsia="Times New Roman" w:hAnsi="Times New Roman" w:cs="Times New Roman"/>
          <w:b/>
          <w:bCs/>
          <w:color w:val="000000"/>
          <w:sz w:val="24"/>
          <w:szCs w:val="24"/>
        </w:rPr>
        <w:t>17. Аттестация муниципальных служащих</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17.1. Аттестация муниципального служащего проводится в целях определения его соответствия замещаемой должности муниципальной службы.</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17.2. Положение о проведении аттестации муниципальных служащих утверждается решением Городского совета в соответствии с типовым положением о проведении аттестации муниципальных служащих, утверждаемым законом Республики Ингушетия.</w:t>
      </w:r>
    </w:p>
    <w:p w:rsidR="00FC5DB0" w:rsidRPr="00FC5DB0" w:rsidRDefault="00FC5DB0" w:rsidP="00FC5DB0">
      <w:pPr>
        <w:spacing w:before="129" w:after="129" w:line="172" w:lineRule="atLeast"/>
        <w:jc w:val="center"/>
        <w:textAlignment w:val="top"/>
        <w:rPr>
          <w:rFonts w:ascii="Tahoma" w:eastAsia="Times New Roman" w:hAnsi="Tahoma" w:cs="Tahoma"/>
          <w:sz w:val="14"/>
          <w:szCs w:val="14"/>
        </w:rPr>
      </w:pPr>
      <w:r w:rsidRPr="00FC5DB0">
        <w:rPr>
          <w:rFonts w:ascii="Times New Roman" w:eastAsia="Times New Roman" w:hAnsi="Times New Roman" w:cs="Times New Roman"/>
          <w:b/>
          <w:bCs/>
          <w:color w:val="000000"/>
          <w:sz w:val="24"/>
          <w:szCs w:val="24"/>
        </w:rPr>
        <w:t>18. Реестр муниципальных служащих</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lastRenderedPageBreak/>
        <w:t>18.1. В Городском округе ведется Единый реестр муниципальных служащих.</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18.2. Порядок ведения единого реестра муниципальных служащих устанавливается Положением о порядке ведения Единого реестра муниципальных служащих в муниципальном образовании «Городской округ город Назрань».</w:t>
      </w:r>
    </w:p>
    <w:p w:rsidR="00FC5DB0" w:rsidRPr="00FC5DB0" w:rsidRDefault="00FC5DB0" w:rsidP="00FC5DB0">
      <w:pPr>
        <w:spacing w:before="129" w:after="129" w:line="172" w:lineRule="atLeast"/>
        <w:jc w:val="right"/>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Приложение № 2</w:t>
      </w:r>
    </w:p>
    <w:p w:rsidR="00FC5DB0" w:rsidRPr="00FC5DB0" w:rsidRDefault="00FC5DB0" w:rsidP="00FC5DB0">
      <w:pPr>
        <w:spacing w:before="129" w:after="129" w:line="172" w:lineRule="atLeast"/>
        <w:jc w:val="right"/>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Утверждено</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решением Городского совета</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муниципального образования</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 Городской округ город Назрань»</w:t>
      </w:r>
    </w:p>
    <w:p w:rsidR="00FC5DB0" w:rsidRPr="00FC5DB0" w:rsidRDefault="00FC5DB0" w:rsidP="00FC5DB0">
      <w:pPr>
        <w:spacing w:before="129" w:after="129" w:line="172" w:lineRule="atLeast"/>
        <w:jc w:val="right"/>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4"/>
          <w:szCs w:val="24"/>
        </w:rPr>
        <w:t>от 24 февраля 2010г. № 7/45-1</w:t>
      </w:r>
    </w:p>
    <w:p w:rsidR="00FC5DB0" w:rsidRPr="00FC5DB0" w:rsidRDefault="00FC5DB0" w:rsidP="00FC5DB0">
      <w:pPr>
        <w:spacing w:before="129" w:after="129" w:line="172" w:lineRule="atLeast"/>
        <w:jc w:val="center"/>
        <w:textAlignment w:val="top"/>
        <w:rPr>
          <w:rFonts w:ascii="Tahoma" w:eastAsia="Times New Roman" w:hAnsi="Tahoma" w:cs="Tahoma"/>
          <w:sz w:val="14"/>
          <w:szCs w:val="14"/>
        </w:rPr>
      </w:pPr>
      <w:r w:rsidRPr="00FC5DB0">
        <w:rPr>
          <w:rFonts w:ascii="Times New Roman" w:eastAsia="Times New Roman" w:hAnsi="Times New Roman" w:cs="Times New Roman"/>
          <w:b/>
          <w:bCs/>
          <w:color w:val="000000"/>
          <w:sz w:val="27"/>
          <w:szCs w:val="27"/>
        </w:rPr>
        <w:t>Положение</w:t>
      </w:r>
    </w:p>
    <w:p w:rsidR="00FC5DB0" w:rsidRPr="00FC5DB0" w:rsidRDefault="00FC5DB0" w:rsidP="00FC5DB0">
      <w:pPr>
        <w:spacing w:before="129" w:after="129" w:line="172" w:lineRule="atLeast"/>
        <w:jc w:val="center"/>
        <w:textAlignment w:val="top"/>
        <w:rPr>
          <w:rFonts w:ascii="Tahoma" w:eastAsia="Times New Roman" w:hAnsi="Tahoma" w:cs="Tahoma"/>
          <w:sz w:val="14"/>
          <w:szCs w:val="14"/>
        </w:rPr>
      </w:pPr>
      <w:r w:rsidRPr="00FC5DB0">
        <w:rPr>
          <w:rFonts w:ascii="Times New Roman" w:eastAsia="Times New Roman" w:hAnsi="Times New Roman" w:cs="Times New Roman"/>
          <w:b/>
          <w:bCs/>
          <w:color w:val="000000"/>
          <w:sz w:val="27"/>
          <w:szCs w:val="27"/>
        </w:rPr>
        <w:t>« О порядке ведения единого реестра муниципальных служащих в муниципальном образовании «Городской округ город Назрань»</w:t>
      </w:r>
    </w:p>
    <w:p w:rsidR="00FC5DB0" w:rsidRPr="00FC5DB0" w:rsidRDefault="00FC5DB0" w:rsidP="00FC5DB0">
      <w:pPr>
        <w:spacing w:before="129" w:after="129" w:line="172" w:lineRule="atLeast"/>
        <w:jc w:val="center"/>
        <w:textAlignment w:val="top"/>
        <w:rPr>
          <w:rFonts w:ascii="Tahoma" w:eastAsia="Times New Roman" w:hAnsi="Tahoma" w:cs="Tahoma"/>
          <w:sz w:val="14"/>
          <w:szCs w:val="14"/>
        </w:rPr>
      </w:pPr>
      <w:r w:rsidRPr="00FC5DB0">
        <w:rPr>
          <w:rFonts w:ascii="Times New Roman" w:eastAsia="Times New Roman" w:hAnsi="Times New Roman" w:cs="Times New Roman"/>
          <w:b/>
          <w:bCs/>
          <w:color w:val="000000"/>
          <w:sz w:val="27"/>
          <w:szCs w:val="27"/>
        </w:rPr>
        <w:t>1. Общие положения</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7"/>
          <w:szCs w:val="27"/>
        </w:rPr>
        <w:t xml:space="preserve">1.1. </w:t>
      </w:r>
      <w:proofErr w:type="gramStart"/>
      <w:r w:rsidRPr="00FC5DB0">
        <w:rPr>
          <w:rFonts w:ascii="Times New Roman" w:eastAsia="Times New Roman" w:hAnsi="Times New Roman" w:cs="Times New Roman"/>
          <w:color w:val="000000"/>
          <w:sz w:val="27"/>
          <w:szCs w:val="27"/>
        </w:rPr>
        <w:t>Настоящее Положение разработано в соответствии с Федеральным законом № 25-ФЗ от 02 марта 2007 года «О муниципальной службе в Российской Федерации» и определяет порядок ведения реестра муниципальных служащих в муниципальном образовании «Городской округ город Назрань» (далее - Реестр), содержащего данные о профессиональных и деловых качествах, уровне квалификации и правовом положении лиц, замещающих должности муниципальной службы в органах местного самоуправления муниципального образования «Городской</w:t>
      </w:r>
      <w:proofErr w:type="gramEnd"/>
      <w:r w:rsidRPr="00FC5DB0">
        <w:rPr>
          <w:rFonts w:ascii="Times New Roman" w:eastAsia="Times New Roman" w:hAnsi="Times New Roman" w:cs="Times New Roman"/>
          <w:color w:val="000000"/>
          <w:sz w:val="27"/>
          <w:szCs w:val="27"/>
        </w:rPr>
        <w:t xml:space="preserve"> округ город Назрань» (далее – Городской округ).</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7"/>
          <w:szCs w:val="27"/>
        </w:rPr>
        <w:t>1.2. Основными задачами ведения Реестра является формирование высокопрофессионального кадрового состава, осуществление информационного взаимодействия по кадровым вопросам муниципальной службы с органами местного самоуправления Городского округа.</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7"/>
          <w:szCs w:val="27"/>
        </w:rPr>
        <w:t>1.3. Реестр является официальным документом, удостоверяющим факты наличия должностей муниципальной службы в органах местного самоуправления Городского округа, прохождения муниципальной службы лицами, замещающими должности муниципальной службы, и наличия вакансий по должностям муниципальной службы.</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7"/>
          <w:szCs w:val="27"/>
        </w:rPr>
        <w:t>1.4. Ведение Реестра относится к полномочиям управделами органов местного самоуправления.</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7"/>
          <w:szCs w:val="27"/>
        </w:rPr>
        <w:t>1.5. Ведение Реестра включает в себя:</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7"/>
          <w:szCs w:val="27"/>
        </w:rPr>
        <w:t>- ввод новых данных в Реестр и корректировка имеющихся;</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7"/>
          <w:szCs w:val="27"/>
        </w:rPr>
        <w:t>- архивирование данных, удаляемых из Реестра;</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7"/>
          <w:szCs w:val="27"/>
        </w:rPr>
        <w:t>- формирование выписок из Реестра в соответствии с запросами лиц и организаций, имеющих допуск к запрашиваемой информации.</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7"/>
          <w:szCs w:val="27"/>
        </w:rPr>
        <w:t>1.6. Реестр состоит из разделов:</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7"/>
          <w:szCs w:val="27"/>
        </w:rPr>
        <w:lastRenderedPageBreak/>
        <w:t>- прохождение муниципальной службы;</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7"/>
          <w:szCs w:val="27"/>
        </w:rPr>
        <w:t>- сведения о муниципальных служащих, замещающих должности муниципальной службы;</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7"/>
          <w:szCs w:val="27"/>
        </w:rPr>
        <w:t>1.7. Сведения для Реестра подготавливаются управделами органов местного самоуправления на основании личного дела муниципального служащего.</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7"/>
          <w:szCs w:val="27"/>
        </w:rPr>
        <w:t xml:space="preserve">Держателем и хранителем Единого реестра органов местного самоуправления муниципального образования « Городской округ город Назрань» является управделами Администрации </w:t>
      </w:r>
      <w:proofErr w:type="gramStart"/>
      <w:r w:rsidRPr="00FC5DB0">
        <w:rPr>
          <w:rFonts w:ascii="Times New Roman" w:eastAsia="Times New Roman" w:hAnsi="Times New Roman" w:cs="Times New Roman"/>
          <w:color w:val="000000"/>
          <w:sz w:val="27"/>
          <w:szCs w:val="27"/>
        </w:rPr>
        <w:t>г</w:t>
      </w:r>
      <w:proofErr w:type="gramEnd"/>
      <w:r w:rsidRPr="00FC5DB0">
        <w:rPr>
          <w:rFonts w:ascii="Times New Roman" w:eastAsia="Times New Roman" w:hAnsi="Times New Roman" w:cs="Times New Roman"/>
          <w:color w:val="000000"/>
          <w:sz w:val="27"/>
          <w:szCs w:val="27"/>
        </w:rPr>
        <w:t>. Назрань.</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7"/>
          <w:szCs w:val="27"/>
        </w:rPr>
        <w:t>Сведения представляются не позднее 15 числа ежемесячно почтовой связью (нарочным) и по электронной почте (или на дискете). При формировании Реестра на начало года указанные данные передаются в полном объеме с заполнением всех граф, в течение года - только о происшедших изменениях. Сведения, направляемые почтовой связью (нарочным), сопровождаются письмом, подписанным руководителем органа местного самоуправления.</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7"/>
          <w:szCs w:val="27"/>
        </w:rPr>
        <w:t>1.8. Сведения о муниципальных служащих после занесения в Реестр относятся к конфиденциальной информации. Работник ответственный за сбор и проверку указанных данных, может привлекаться за их разглашение к дисциплинарной и иной ответственности в соответствии с законодательством Российской Федерации.</w:t>
      </w:r>
    </w:p>
    <w:p w:rsidR="00FC5DB0" w:rsidRPr="00FC5DB0" w:rsidRDefault="00FC5DB0" w:rsidP="00FC5DB0">
      <w:pPr>
        <w:spacing w:before="129" w:after="129" w:line="172" w:lineRule="atLeast"/>
        <w:jc w:val="center"/>
        <w:textAlignment w:val="top"/>
        <w:rPr>
          <w:rFonts w:ascii="Tahoma" w:eastAsia="Times New Roman" w:hAnsi="Tahoma" w:cs="Tahoma"/>
          <w:sz w:val="14"/>
          <w:szCs w:val="14"/>
        </w:rPr>
      </w:pPr>
      <w:r w:rsidRPr="00FC5DB0">
        <w:rPr>
          <w:rFonts w:ascii="Times New Roman" w:eastAsia="Times New Roman" w:hAnsi="Times New Roman" w:cs="Times New Roman"/>
          <w:b/>
          <w:bCs/>
          <w:color w:val="000000"/>
          <w:sz w:val="27"/>
          <w:szCs w:val="27"/>
        </w:rPr>
        <w:t>2. Порядок формирования и ведения Реестра</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7"/>
          <w:szCs w:val="27"/>
        </w:rPr>
        <w:t>2.1. В Реестр включаются сведения о каждом лице, замещающем должность муниципальной службы в органах местного самоуправления городского округа.</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7"/>
          <w:szCs w:val="27"/>
        </w:rPr>
        <w:t>2.2. В раздел Реестра «Прохождение муниципальной службы» вносятся следующие сведения:</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7"/>
          <w:szCs w:val="27"/>
        </w:rPr>
        <w:t>- наименование структурного подразделения (место работы), должность;</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7"/>
          <w:szCs w:val="27"/>
        </w:rPr>
        <w:t>- наименование территориального структурного подразделения (место работы), должность;</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7"/>
          <w:szCs w:val="27"/>
        </w:rPr>
        <w:t>- фамилия, имя, отчество;</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7"/>
          <w:szCs w:val="27"/>
        </w:rPr>
        <w:t>- дата рождения (число, месяц, год);</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7"/>
          <w:szCs w:val="27"/>
        </w:rPr>
        <w:t>- место жительства (адрес по месту регистрации);</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7"/>
          <w:szCs w:val="27"/>
        </w:rPr>
        <w:t>- образование;</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7"/>
          <w:szCs w:val="27"/>
        </w:rPr>
        <w:t>- наименование учебного заведения;</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7"/>
          <w:szCs w:val="27"/>
        </w:rPr>
        <w:t>- дата окончания учебного заведения (год);</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7"/>
          <w:szCs w:val="27"/>
        </w:rPr>
        <w:t>- специальность по диплому;</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7"/>
          <w:szCs w:val="27"/>
        </w:rPr>
        <w:t>- квалификация по диплому;</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7"/>
          <w:szCs w:val="27"/>
        </w:rPr>
        <w:t>- наименование учебного заведения, в котором учится в настоящее время;</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7"/>
          <w:szCs w:val="27"/>
        </w:rPr>
        <w:t>- наименование учебного заведения, курсов, на которых повышал квалификацию, проходил переподготовку;</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7"/>
          <w:szCs w:val="27"/>
        </w:rPr>
        <w:lastRenderedPageBreak/>
        <w:t>- дата окончания учебного заведения, курсов (год);</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7"/>
          <w:szCs w:val="27"/>
        </w:rPr>
        <w:t>2.3. В раздел Реестра «Сведения о лицах, замещающих должности муниципальной службы» вносятся сведения:</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7"/>
          <w:szCs w:val="27"/>
        </w:rPr>
        <w:t>- фамилия, имя, отчество;</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7"/>
          <w:szCs w:val="27"/>
        </w:rPr>
        <w:t>- наименование должности муниципальной службы по штатному расписанию;</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7"/>
          <w:szCs w:val="27"/>
        </w:rPr>
        <w:t>- место работы и должность до назначения на должность муниципальной службы;</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7"/>
          <w:szCs w:val="27"/>
        </w:rPr>
        <w:t>- дата назначения муниципального служащего на должность муниципальной службы (число, месяц, год);</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7"/>
          <w:szCs w:val="27"/>
        </w:rPr>
        <w:t>- дата прохождения конкурса на замещение вакантной должности муниципальной службы (число, месяц, год);</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7"/>
          <w:szCs w:val="27"/>
        </w:rPr>
        <w:t>- решение конкурсной комиссии;</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7"/>
          <w:szCs w:val="27"/>
        </w:rPr>
        <w:t>- дата начала испытательного срока при приеме на должность муниципальной службы (число, месяц, год);</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7"/>
          <w:szCs w:val="27"/>
        </w:rPr>
        <w:t>- дата окончания испытательного срока (число, месяц, год);</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7"/>
          <w:szCs w:val="27"/>
        </w:rPr>
        <w:t>- дата происхождения очередной (внеочередной) аттестации (число, месяц, год);</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7"/>
          <w:szCs w:val="27"/>
        </w:rPr>
        <w:t>- решение аттестационной комиссии;</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7"/>
          <w:szCs w:val="27"/>
        </w:rPr>
        <w:t>- дата включения муниципального служащего в резерв на замещение вышестоящей должности муниципальной службы (число, месяц, год);</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7"/>
          <w:szCs w:val="27"/>
        </w:rPr>
        <w:t>- наименование структурного подразделения и вышестоящей должности, на которую рекомендуется в резерв муниципальный служащий;</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7"/>
          <w:szCs w:val="27"/>
        </w:rPr>
        <w:t>- вид поощрения;</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7"/>
          <w:szCs w:val="27"/>
        </w:rPr>
        <w:t>- дата поощрения (число, месяц, год);</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7"/>
          <w:szCs w:val="27"/>
        </w:rPr>
        <w:t>- вид дисциплинарного взыскания;</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7"/>
          <w:szCs w:val="27"/>
        </w:rPr>
        <w:t>- дата дисциплинарного взыскания (число, месяц, год).</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7"/>
          <w:szCs w:val="27"/>
        </w:rPr>
        <w:t>2.4. Муниципальный служащий, уволенный с муниципальной службы, исключается из Реестра в день увольнения.</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7"/>
          <w:szCs w:val="27"/>
        </w:rPr>
        <w:t>2.5.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FC5DB0" w:rsidRPr="00FC5DB0" w:rsidRDefault="00FC5DB0" w:rsidP="00FC5DB0">
      <w:pPr>
        <w:spacing w:before="129" w:after="129" w:line="172" w:lineRule="atLeast"/>
        <w:jc w:val="both"/>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7"/>
          <w:szCs w:val="27"/>
        </w:rPr>
        <w:t>2.6. Сведения о лицах, исключенных из Реестра, архивируются.</w:t>
      </w:r>
    </w:p>
    <w:p w:rsidR="00FC5DB0" w:rsidRPr="00FC5DB0" w:rsidRDefault="00FC5DB0" w:rsidP="00FC5DB0">
      <w:pPr>
        <w:spacing w:before="129" w:after="129" w:line="172" w:lineRule="atLeast"/>
        <w:jc w:val="center"/>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7"/>
          <w:szCs w:val="27"/>
        </w:rPr>
        <w:t>ЕДИНЫЙ РЕЕСТР МУНИЦИПАЛЬНЫХ ДОЛЖНОСТЕЙ</w:t>
      </w:r>
    </w:p>
    <w:p w:rsidR="00FC5DB0" w:rsidRPr="00FC5DB0" w:rsidRDefault="00FC5DB0" w:rsidP="00FC5DB0">
      <w:pPr>
        <w:spacing w:before="129" w:after="129" w:line="172" w:lineRule="atLeast"/>
        <w:jc w:val="center"/>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7"/>
          <w:szCs w:val="27"/>
        </w:rPr>
        <w:t>И ДОЛЖНОСТЕЙ МУНИЦИПАЛЬНОЙ СЛУЖБЫ</w:t>
      </w:r>
    </w:p>
    <w:p w:rsidR="00FC5DB0" w:rsidRPr="00FC5DB0" w:rsidRDefault="00FC5DB0" w:rsidP="00FC5DB0">
      <w:pPr>
        <w:spacing w:before="129" w:after="129" w:line="172" w:lineRule="atLeast"/>
        <w:jc w:val="center"/>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7"/>
          <w:szCs w:val="27"/>
        </w:rPr>
        <w:t>В МУНИЦИПАЛЬНОМ ОБРАЗОВАНИИ</w:t>
      </w:r>
    </w:p>
    <w:p w:rsidR="00FC5DB0" w:rsidRPr="00FC5DB0" w:rsidRDefault="00FC5DB0" w:rsidP="00FC5DB0">
      <w:pPr>
        <w:spacing w:before="129" w:after="129" w:line="172" w:lineRule="atLeast"/>
        <w:jc w:val="center"/>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7"/>
          <w:szCs w:val="27"/>
        </w:rPr>
        <w:lastRenderedPageBreak/>
        <w:t>«ГОРОДСКОЙ ОКРУГ ГОРОД НАЗРАНЬ»</w:t>
      </w:r>
    </w:p>
    <w:p w:rsidR="00FC5DB0" w:rsidRPr="00FC5DB0" w:rsidRDefault="00FC5DB0" w:rsidP="00FC5DB0">
      <w:pPr>
        <w:spacing w:before="129" w:after="129" w:line="172" w:lineRule="atLeast"/>
        <w:jc w:val="center"/>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7"/>
          <w:szCs w:val="27"/>
        </w:rPr>
        <w:t>НА 2010 г.</w:t>
      </w:r>
    </w:p>
    <w:p w:rsidR="00FC5DB0" w:rsidRPr="00FC5DB0" w:rsidRDefault="00FC5DB0" w:rsidP="00FC5DB0">
      <w:pPr>
        <w:spacing w:before="129" w:after="129" w:line="172" w:lineRule="atLeast"/>
        <w:jc w:val="center"/>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7"/>
          <w:szCs w:val="27"/>
        </w:rPr>
        <w:t>Раздел «Прохождение муниципальной службы»</w:t>
      </w:r>
    </w:p>
    <w:tbl>
      <w:tblPr>
        <w:tblW w:w="7952" w:type="dxa"/>
        <w:tblInd w:w="11"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02"/>
        <w:gridCol w:w="982"/>
        <w:gridCol w:w="1193"/>
        <w:gridCol w:w="659"/>
        <w:gridCol w:w="664"/>
        <w:gridCol w:w="766"/>
        <w:gridCol w:w="861"/>
        <w:gridCol w:w="972"/>
        <w:gridCol w:w="712"/>
        <w:gridCol w:w="1009"/>
        <w:gridCol w:w="975"/>
        <w:gridCol w:w="191"/>
      </w:tblGrid>
      <w:tr w:rsidR="00FC5DB0" w:rsidRPr="00FC5DB0" w:rsidTr="00FC5DB0">
        <w:trPr>
          <w:trHeight w:val="930"/>
        </w:trPr>
        <w:tc>
          <w:tcPr>
            <w:tcW w:w="135"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172" w:lineRule="atLeast"/>
              <w:rPr>
                <w:rFonts w:ascii="Tahoma" w:eastAsia="Times New Roman" w:hAnsi="Tahoma" w:cs="Tahoma"/>
                <w:sz w:val="14"/>
                <w:szCs w:val="14"/>
              </w:rPr>
            </w:pPr>
            <w:r w:rsidRPr="00FC5DB0">
              <w:rPr>
                <w:rFonts w:ascii="Tahoma" w:eastAsia="Times New Roman" w:hAnsi="Tahoma" w:cs="Tahoma"/>
                <w:color w:val="000000"/>
                <w:sz w:val="14"/>
                <w:szCs w:val="14"/>
              </w:rPr>
              <w:t>№</w:t>
            </w:r>
            <w:proofErr w:type="spellStart"/>
            <w:proofErr w:type="gramStart"/>
            <w:r w:rsidRPr="00FC5DB0">
              <w:rPr>
                <w:rFonts w:ascii="Times New Roman" w:eastAsia="Times New Roman" w:hAnsi="Times New Roman" w:cs="Times New Roman"/>
                <w:color w:val="000000"/>
                <w:sz w:val="15"/>
                <w:szCs w:val="15"/>
              </w:rPr>
              <w:t>п</w:t>
            </w:r>
            <w:proofErr w:type="spellEnd"/>
            <w:proofErr w:type="gramEnd"/>
            <w:r w:rsidRPr="00FC5DB0">
              <w:rPr>
                <w:rFonts w:ascii="Times New Roman" w:eastAsia="Times New Roman" w:hAnsi="Times New Roman" w:cs="Times New Roman"/>
                <w:color w:val="000000"/>
                <w:sz w:val="15"/>
                <w:szCs w:val="15"/>
              </w:rPr>
              <w:t>/</w:t>
            </w:r>
            <w:proofErr w:type="spellStart"/>
            <w:r w:rsidRPr="00FC5DB0">
              <w:rPr>
                <w:rFonts w:ascii="Times New Roman" w:eastAsia="Times New Roman" w:hAnsi="Times New Roman" w:cs="Times New Roman"/>
                <w:color w:val="000000"/>
                <w:sz w:val="15"/>
                <w:szCs w:val="15"/>
              </w:rPr>
              <w:t>п</w:t>
            </w:r>
            <w:proofErr w:type="spellEnd"/>
          </w:p>
        </w:tc>
        <w:tc>
          <w:tcPr>
            <w:tcW w:w="1050"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172" w:lineRule="atLeast"/>
              <w:rPr>
                <w:rFonts w:ascii="Tahoma" w:eastAsia="Times New Roman" w:hAnsi="Tahoma" w:cs="Tahoma"/>
                <w:sz w:val="14"/>
                <w:szCs w:val="14"/>
              </w:rPr>
            </w:pPr>
            <w:r w:rsidRPr="00FC5DB0">
              <w:rPr>
                <w:rFonts w:ascii="Times New Roman" w:eastAsia="Times New Roman" w:hAnsi="Times New Roman" w:cs="Times New Roman"/>
                <w:color w:val="000000"/>
                <w:sz w:val="15"/>
                <w:szCs w:val="15"/>
              </w:rPr>
              <w:t>Наименование структурного подразделения (место работы, должность)</w:t>
            </w:r>
          </w:p>
        </w:tc>
        <w:tc>
          <w:tcPr>
            <w:tcW w:w="1230"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172" w:lineRule="atLeast"/>
              <w:rPr>
                <w:rFonts w:ascii="Tahoma" w:eastAsia="Times New Roman" w:hAnsi="Tahoma" w:cs="Tahoma"/>
                <w:sz w:val="14"/>
                <w:szCs w:val="14"/>
              </w:rPr>
            </w:pPr>
            <w:r w:rsidRPr="00FC5DB0">
              <w:rPr>
                <w:rFonts w:ascii="Times New Roman" w:eastAsia="Times New Roman" w:hAnsi="Times New Roman" w:cs="Times New Roman"/>
                <w:color w:val="000000"/>
                <w:sz w:val="15"/>
                <w:szCs w:val="15"/>
              </w:rPr>
              <w:t>Наименование территориального структурного подразделения (место работы, должность)</w:t>
            </w:r>
          </w:p>
        </w:tc>
        <w:tc>
          <w:tcPr>
            <w:tcW w:w="510"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172" w:lineRule="atLeast"/>
              <w:rPr>
                <w:rFonts w:ascii="Tahoma" w:eastAsia="Times New Roman" w:hAnsi="Tahoma" w:cs="Tahoma"/>
                <w:sz w:val="14"/>
                <w:szCs w:val="14"/>
              </w:rPr>
            </w:pPr>
            <w:r w:rsidRPr="00FC5DB0">
              <w:rPr>
                <w:rFonts w:ascii="Times New Roman" w:eastAsia="Times New Roman" w:hAnsi="Times New Roman" w:cs="Times New Roman"/>
                <w:color w:val="000000"/>
                <w:sz w:val="15"/>
                <w:szCs w:val="15"/>
              </w:rPr>
              <w:t>Фамилия, имя, отчество</w:t>
            </w:r>
          </w:p>
        </w:tc>
        <w:tc>
          <w:tcPr>
            <w:tcW w:w="690"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172" w:lineRule="atLeast"/>
              <w:rPr>
                <w:rFonts w:ascii="Tahoma" w:eastAsia="Times New Roman" w:hAnsi="Tahoma" w:cs="Tahoma"/>
                <w:sz w:val="14"/>
                <w:szCs w:val="14"/>
              </w:rPr>
            </w:pPr>
            <w:r w:rsidRPr="00FC5DB0">
              <w:rPr>
                <w:rFonts w:ascii="Times New Roman" w:eastAsia="Times New Roman" w:hAnsi="Times New Roman" w:cs="Times New Roman"/>
                <w:color w:val="000000"/>
                <w:sz w:val="15"/>
                <w:szCs w:val="15"/>
              </w:rPr>
              <w:t>Дата рождения (число, месяц, год)</w:t>
            </w:r>
          </w:p>
        </w:tc>
        <w:tc>
          <w:tcPr>
            <w:tcW w:w="690"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172" w:lineRule="atLeast"/>
              <w:rPr>
                <w:rFonts w:ascii="Tahoma" w:eastAsia="Times New Roman" w:hAnsi="Tahoma" w:cs="Tahoma"/>
                <w:sz w:val="14"/>
                <w:szCs w:val="14"/>
              </w:rPr>
            </w:pPr>
            <w:r w:rsidRPr="00FC5DB0">
              <w:rPr>
                <w:rFonts w:ascii="Times New Roman" w:eastAsia="Times New Roman" w:hAnsi="Times New Roman" w:cs="Times New Roman"/>
                <w:color w:val="000000"/>
                <w:sz w:val="15"/>
                <w:szCs w:val="15"/>
              </w:rPr>
              <w:t>Место жительства</w:t>
            </w:r>
          </w:p>
        </w:tc>
        <w:tc>
          <w:tcPr>
            <w:tcW w:w="870"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172" w:lineRule="atLeast"/>
              <w:rPr>
                <w:rFonts w:ascii="Tahoma" w:eastAsia="Times New Roman" w:hAnsi="Tahoma" w:cs="Tahoma"/>
                <w:sz w:val="14"/>
                <w:szCs w:val="14"/>
              </w:rPr>
            </w:pPr>
            <w:r w:rsidRPr="00FC5DB0">
              <w:rPr>
                <w:rFonts w:ascii="Times New Roman" w:eastAsia="Times New Roman" w:hAnsi="Times New Roman" w:cs="Times New Roman"/>
                <w:color w:val="000000"/>
                <w:sz w:val="15"/>
                <w:szCs w:val="15"/>
              </w:rPr>
              <w:t>Образование</w:t>
            </w:r>
          </w:p>
        </w:tc>
        <w:tc>
          <w:tcPr>
            <w:tcW w:w="870"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172" w:lineRule="atLeast"/>
              <w:rPr>
                <w:rFonts w:ascii="Tahoma" w:eastAsia="Times New Roman" w:hAnsi="Tahoma" w:cs="Tahoma"/>
                <w:sz w:val="14"/>
                <w:szCs w:val="14"/>
              </w:rPr>
            </w:pPr>
            <w:r w:rsidRPr="00FC5DB0">
              <w:rPr>
                <w:rFonts w:ascii="Times New Roman" w:eastAsia="Times New Roman" w:hAnsi="Times New Roman" w:cs="Times New Roman"/>
                <w:color w:val="000000"/>
                <w:sz w:val="15"/>
                <w:szCs w:val="15"/>
              </w:rPr>
              <w:t>Наименование учебного заведения</w:t>
            </w:r>
          </w:p>
        </w:tc>
        <w:tc>
          <w:tcPr>
            <w:tcW w:w="690"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172" w:lineRule="atLeast"/>
              <w:rPr>
                <w:rFonts w:ascii="Tahoma" w:eastAsia="Times New Roman" w:hAnsi="Tahoma" w:cs="Tahoma"/>
                <w:sz w:val="14"/>
                <w:szCs w:val="14"/>
              </w:rPr>
            </w:pPr>
            <w:r w:rsidRPr="00FC5DB0">
              <w:rPr>
                <w:rFonts w:ascii="Times New Roman" w:eastAsia="Times New Roman" w:hAnsi="Times New Roman" w:cs="Times New Roman"/>
                <w:color w:val="000000"/>
                <w:sz w:val="15"/>
                <w:szCs w:val="15"/>
              </w:rPr>
              <w:t>Дата окончания</w:t>
            </w:r>
          </w:p>
        </w:tc>
        <w:tc>
          <w:tcPr>
            <w:tcW w:w="690"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172" w:lineRule="atLeast"/>
              <w:rPr>
                <w:rFonts w:ascii="Tahoma" w:eastAsia="Times New Roman" w:hAnsi="Tahoma" w:cs="Tahoma"/>
                <w:sz w:val="14"/>
                <w:szCs w:val="14"/>
              </w:rPr>
            </w:pPr>
            <w:r w:rsidRPr="00FC5DB0">
              <w:rPr>
                <w:rFonts w:ascii="Times New Roman" w:eastAsia="Times New Roman" w:hAnsi="Times New Roman" w:cs="Times New Roman"/>
                <w:color w:val="000000"/>
                <w:sz w:val="15"/>
                <w:szCs w:val="15"/>
              </w:rPr>
              <w:t>Специальность по диплому, звание</w:t>
            </w:r>
          </w:p>
        </w:tc>
        <w:tc>
          <w:tcPr>
            <w:tcW w:w="690"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172" w:lineRule="atLeast"/>
              <w:rPr>
                <w:rFonts w:ascii="Tahoma" w:eastAsia="Times New Roman" w:hAnsi="Tahoma" w:cs="Tahoma"/>
                <w:sz w:val="14"/>
                <w:szCs w:val="14"/>
              </w:rPr>
            </w:pPr>
            <w:r w:rsidRPr="00FC5DB0">
              <w:rPr>
                <w:rFonts w:ascii="Times New Roman" w:eastAsia="Times New Roman" w:hAnsi="Times New Roman" w:cs="Times New Roman"/>
                <w:color w:val="000000"/>
                <w:sz w:val="15"/>
                <w:szCs w:val="15"/>
              </w:rPr>
              <w:t>Квалификация по диплому</w:t>
            </w:r>
          </w:p>
        </w:tc>
        <w:tc>
          <w:tcPr>
            <w:tcW w:w="495"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after="0" w:line="240" w:lineRule="auto"/>
              <w:rPr>
                <w:rFonts w:ascii="Tahoma" w:eastAsia="Times New Roman" w:hAnsi="Tahoma" w:cs="Tahoma"/>
                <w:sz w:val="14"/>
                <w:szCs w:val="14"/>
              </w:rPr>
            </w:pPr>
          </w:p>
        </w:tc>
      </w:tr>
      <w:tr w:rsidR="00FC5DB0" w:rsidRPr="00FC5DB0" w:rsidTr="00FC5DB0">
        <w:tc>
          <w:tcPr>
            <w:tcW w:w="135"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172" w:lineRule="atLeast"/>
              <w:jc w:val="center"/>
              <w:rPr>
                <w:rFonts w:ascii="Tahoma" w:eastAsia="Times New Roman" w:hAnsi="Tahoma" w:cs="Tahoma"/>
                <w:sz w:val="14"/>
                <w:szCs w:val="14"/>
              </w:rPr>
            </w:pPr>
            <w:r w:rsidRPr="00FC5DB0">
              <w:rPr>
                <w:rFonts w:ascii="Times New Roman" w:eastAsia="Times New Roman" w:hAnsi="Times New Roman" w:cs="Times New Roman"/>
                <w:color w:val="000000"/>
                <w:sz w:val="15"/>
                <w:szCs w:val="15"/>
              </w:rPr>
              <w:t>1</w:t>
            </w:r>
          </w:p>
        </w:tc>
        <w:tc>
          <w:tcPr>
            <w:tcW w:w="1050"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172" w:lineRule="atLeast"/>
              <w:jc w:val="center"/>
              <w:rPr>
                <w:rFonts w:ascii="Tahoma" w:eastAsia="Times New Roman" w:hAnsi="Tahoma" w:cs="Tahoma"/>
                <w:sz w:val="14"/>
                <w:szCs w:val="14"/>
              </w:rPr>
            </w:pPr>
            <w:r w:rsidRPr="00FC5DB0">
              <w:rPr>
                <w:rFonts w:ascii="Times New Roman" w:eastAsia="Times New Roman" w:hAnsi="Times New Roman" w:cs="Times New Roman"/>
                <w:color w:val="000000"/>
                <w:sz w:val="15"/>
                <w:szCs w:val="15"/>
              </w:rPr>
              <w:t>2</w:t>
            </w:r>
          </w:p>
        </w:tc>
        <w:tc>
          <w:tcPr>
            <w:tcW w:w="1230"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172" w:lineRule="atLeast"/>
              <w:jc w:val="center"/>
              <w:rPr>
                <w:rFonts w:ascii="Tahoma" w:eastAsia="Times New Roman" w:hAnsi="Tahoma" w:cs="Tahoma"/>
                <w:sz w:val="14"/>
                <w:szCs w:val="14"/>
              </w:rPr>
            </w:pPr>
            <w:r w:rsidRPr="00FC5DB0">
              <w:rPr>
                <w:rFonts w:ascii="Times New Roman" w:eastAsia="Times New Roman" w:hAnsi="Times New Roman" w:cs="Times New Roman"/>
                <w:color w:val="000000"/>
                <w:sz w:val="15"/>
                <w:szCs w:val="15"/>
              </w:rPr>
              <w:t>3</w:t>
            </w:r>
          </w:p>
        </w:tc>
        <w:tc>
          <w:tcPr>
            <w:tcW w:w="510"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172" w:lineRule="atLeast"/>
              <w:jc w:val="center"/>
              <w:rPr>
                <w:rFonts w:ascii="Tahoma" w:eastAsia="Times New Roman" w:hAnsi="Tahoma" w:cs="Tahoma"/>
                <w:sz w:val="14"/>
                <w:szCs w:val="14"/>
              </w:rPr>
            </w:pPr>
            <w:r w:rsidRPr="00FC5DB0">
              <w:rPr>
                <w:rFonts w:ascii="Times New Roman" w:eastAsia="Times New Roman" w:hAnsi="Times New Roman" w:cs="Times New Roman"/>
                <w:color w:val="000000"/>
                <w:sz w:val="15"/>
                <w:szCs w:val="15"/>
              </w:rPr>
              <w:t>4</w:t>
            </w:r>
          </w:p>
        </w:tc>
        <w:tc>
          <w:tcPr>
            <w:tcW w:w="690"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172" w:lineRule="atLeast"/>
              <w:jc w:val="center"/>
              <w:rPr>
                <w:rFonts w:ascii="Tahoma" w:eastAsia="Times New Roman" w:hAnsi="Tahoma" w:cs="Tahoma"/>
                <w:sz w:val="14"/>
                <w:szCs w:val="14"/>
              </w:rPr>
            </w:pPr>
            <w:r w:rsidRPr="00FC5DB0">
              <w:rPr>
                <w:rFonts w:ascii="Times New Roman" w:eastAsia="Times New Roman" w:hAnsi="Times New Roman" w:cs="Times New Roman"/>
                <w:color w:val="000000"/>
                <w:sz w:val="15"/>
                <w:szCs w:val="15"/>
              </w:rPr>
              <w:t>5</w:t>
            </w:r>
          </w:p>
        </w:tc>
        <w:tc>
          <w:tcPr>
            <w:tcW w:w="690"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172" w:lineRule="atLeast"/>
              <w:jc w:val="center"/>
              <w:rPr>
                <w:rFonts w:ascii="Tahoma" w:eastAsia="Times New Roman" w:hAnsi="Tahoma" w:cs="Tahoma"/>
                <w:sz w:val="14"/>
                <w:szCs w:val="14"/>
              </w:rPr>
            </w:pPr>
            <w:r w:rsidRPr="00FC5DB0">
              <w:rPr>
                <w:rFonts w:ascii="Times New Roman" w:eastAsia="Times New Roman" w:hAnsi="Times New Roman" w:cs="Times New Roman"/>
                <w:color w:val="000000"/>
                <w:sz w:val="15"/>
                <w:szCs w:val="15"/>
              </w:rPr>
              <w:t>6</w:t>
            </w:r>
          </w:p>
        </w:tc>
        <w:tc>
          <w:tcPr>
            <w:tcW w:w="870"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172" w:lineRule="atLeast"/>
              <w:jc w:val="center"/>
              <w:rPr>
                <w:rFonts w:ascii="Tahoma" w:eastAsia="Times New Roman" w:hAnsi="Tahoma" w:cs="Tahoma"/>
                <w:sz w:val="14"/>
                <w:szCs w:val="14"/>
              </w:rPr>
            </w:pPr>
            <w:r w:rsidRPr="00FC5DB0">
              <w:rPr>
                <w:rFonts w:ascii="Times New Roman" w:eastAsia="Times New Roman" w:hAnsi="Times New Roman" w:cs="Times New Roman"/>
                <w:color w:val="000000"/>
                <w:sz w:val="15"/>
                <w:szCs w:val="15"/>
              </w:rPr>
              <w:t>7</w:t>
            </w:r>
          </w:p>
        </w:tc>
        <w:tc>
          <w:tcPr>
            <w:tcW w:w="870"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172" w:lineRule="atLeast"/>
              <w:jc w:val="center"/>
              <w:rPr>
                <w:rFonts w:ascii="Tahoma" w:eastAsia="Times New Roman" w:hAnsi="Tahoma" w:cs="Tahoma"/>
                <w:sz w:val="14"/>
                <w:szCs w:val="14"/>
              </w:rPr>
            </w:pPr>
            <w:r w:rsidRPr="00FC5DB0">
              <w:rPr>
                <w:rFonts w:ascii="Times New Roman" w:eastAsia="Times New Roman" w:hAnsi="Times New Roman" w:cs="Times New Roman"/>
                <w:color w:val="000000"/>
                <w:sz w:val="15"/>
                <w:szCs w:val="15"/>
              </w:rPr>
              <w:t>8</w:t>
            </w:r>
          </w:p>
        </w:tc>
        <w:tc>
          <w:tcPr>
            <w:tcW w:w="690"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172" w:lineRule="atLeast"/>
              <w:jc w:val="center"/>
              <w:rPr>
                <w:rFonts w:ascii="Tahoma" w:eastAsia="Times New Roman" w:hAnsi="Tahoma" w:cs="Tahoma"/>
                <w:sz w:val="14"/>
                <w:szCs w:val="14"/>
              </w:rPr>
            </w:pPr>
            <w:r w:rsidRPr="00FC5DB0">
              <w:rPr>
                <w:rFonts w:ascii="Times New Roman" w:eastAsia="Times New Roman" w:hAnsi="Times New Roman" w:cs="Times New Roman"/>
                <w:color w:val="000000"/>
                <w:sz w:val="15"/>
                <w:szCs w:val="15"/>
              </w:rPr>
              <w:t>9</w:t>
            </w:r>
          </w:p>
        </w:tc>
        <w:tc>
          <w:tcPr>
            <w:tcW w:w="690"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172" w:lineRule="atLeast"/>
              <w:jc w:val="center"/>
              <w:rPr>
                <w:rFonts w:ascii="Tahoma" w:eastAsia="Times New Roman" w:hAnsi="Tahoma" w:cs="Tahoma"/>
                <w:sz w:val="14"/>
                <w:szCs w:val="14"/>
              </w:rPr>
            </w:pPr>
            <w:r w:rsidRPr="00FC5DB0">
              <w:rPr>
                <w:rFonts w:ascii="Times New Roman" w:eastAsia="Times New Roman" w:hAnsi="Times New Roman" w:cs="Times New Roman"/>
                <w:color w:val="000000"/>
                <w:sz w:val="15"/>
                <w:szCs w:val="15"/>
              </w:rPr>
              <w:t>10</w:t>
            </w:r>
          </w:p>
        </w:tc>
        <w:tc>
          <w:tcPr>
            <w:tcW w:w="690"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172" w:lineRule="atLeast"/>
              <w:jc w:val="center"/>
              <w:rPr>
                <w:rFonts w:ascii="Tahoma" w:eastAsia="Times New Roman" w:hAnsi="Tahoma" w:cs="Tahoma"/>
                <w:sz w:val="14"/>
                <w:szCs w:val="14"/>
              </w:rPr>
            </w:pPr>
            <w:r w:rsidRPr="00FC5DB0">
              <w:rPr>
                <w:rFonts w:ascii="Times New Roman" w:eastAsia="Times New Roman" w:hAnsi="Times New Roman" w:cs="Times New Roman"/>
                <w:color w:val="000000"/>
                <w:sz w:val="15"/>
                <w:szCs w:val="15"/>
              </w:rPr>
              <w:t>11</w:t>
            </w:r>
          </w:p>
        </w:tc>
        <w:tc>
          <w:tcPr>
            <w:tcW w:w="495"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172" w:lineRule="atLeast"/>
              <w:jc w:val="center"/>
              <w:rPr>
                <w:rFonts w:ascii="Tahoma" w:eastAsia="Times New Roman" w:hAnsi="Tahoma" w:cs="Tahoma"/>
                <w:sz w:val="14"/>
                <w:szCs w:val="14"/>
              </w:rPr>
            </w:pPr>
            <w:r w:rsidRPr="00FC5DB0">
              <w:rPr>
                <w:rFonts w:ascii="Times New Roman" w:eastAsia="Times New Roman" w:hAnsi="Times New Roman" w:cs="Times New Roman"/>
                <w:color w:val="000000"/>
                <w:sz w:val="15"/>
                <w:szCs w:val="15"/>
              </w:rPr>
              <w:t>12</w:t>
            </w:r>
          </w:p>
        </w:tc>
      </w:tr>
    </w:tbl>
    <w:p w:rsidR="00FC5DB0" w:rsidRPr="00FC5DB0" w:rsidRDefault="00FC5DB0" w:rsidP="00FC5DB0">
      <w:pPr>
        <w:spacing w:before="129" w:after="129" w:line="172" w:lineRule="atLeast"/>
        <w:jc w:val="center"/>
        <w:textAlignment w:val="top"/>
        <w:rPr>
          <w:rFonts w:ascii="Tahoma" w:eastAsia="Times New Roman" w:hAnsi="Tahoma" w:cs="Tahoma"/>
          <w:sz w:val="14"/>
          <w:szCs w:val="14"/>
        </w:rPr>
      </w:pPr>
      <w:r w:rsidRPr="00FC5DB0">
        <w:rPr>
          <w:rFonts w:ascii="Times New Roman" w:eastAsia="Times New Roman" w:hAnsi="Times New Roman" w:cs="Times New Roman"/>
          <w:color w:val="000000"/>
          <w:sz w:val="27"/>
          <w:szCs w:val="27"/>
        </w:rPr>
        <w:t>Раздел «Сведения о лицах, замещающих должности муниципальной службы»</w:t>
      </w:r>
    </w:p>
    <w:tbl>
      <w:tblPr>
        <w:tblW w:w="7565" w:type="dxa"/>
        <w:jc w:val="center"/>
        <w:tblInd w:w="11"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372"/>
        <w:gridCol w:w="611"/>
        <w:gridCol w:w="972"/>
        <w:gridCol w:w="972"/>
        <w:gridCol w:w="1023"/>
        <w:gridCol w:w="825"/>
        <w:gridCol w:w="731"/>
        <w:gridCol w:w="982"/>
        <w:gridCol w:w="982"/>
        <w:gridCol w:w="946"/>
        <w:gridCol w:w="970"/>
      </w:tblGrid>
      <w:tr w:rsidR="00FC5DB0" w:rsidRPr="00FC5DB0" w:rsidTr="00FC5DB0">
        <w:trPr>
          <w:trHeight w:val="2025"/>
          <w:jc w:val="center"/>
        </w:trPr>
        <w:tc>
          <w:tcPr>
            <w:tcW w:w="150"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172" w:lineRule="atLeast"/>
              <w:rPr>
                <w:rFonts w:ascii="Tahoma" w:eastAsia="Times New Roman" w:hAnsi="Tahoma" w:cs="Tahoma"/>
                <w:sz w:val="14"/>
                <w:szCs w:val="14"/>
              </w:rPr>
            </w:pPr>
            <w:r w:rsidRPr="00FC5DB0">
              <w:rPr>
                <w:rFonts w:ascii="Tahoma" w:eastAsia="Times New Roman" w:hAnsi="Tahoma" w:cs="Tahoma"/>
                <w:color w:val="000000"/>
                <w:sz w:val="14"/>
                <w:szCs w:val="14"/>
              </w:rPr>
              <w:t>№</w:t>
            </w:r>
            <w:proofErr w:type="spellStart"/>
            <w:proofErr w:type="gramStart"/>
            <w:r w:rsidRPr="00FC5DB0">
              <w:rPr>
                <w:rFonts w:ascii="Times New Roman" w:eastAsia="Times New Roman" w:hAnsi="Times New Roman" w:cs="Times New Roman"/>
                <w:color w:val="000000"/>
                <w:sz w:val="15"/>
                <w:szCs w:val="15"/>
              </w:rPr>
              <w:t>п</w:t>
            </w:r>
            <w:proofErr w:type="spellEnd"/>
            <w:proofErr w:type="gramEnd"/>
            <w:r w:rsidRPr="00FC5DB0">
              <w:rPr>
                <w:rFonts w:ascii="Times New Roman" w:eastAsia="Times New Roman" w:hAnsi="Times New Roman" w:cs="Times New Roman"/>
                <w:color w:val="000000"/>
                <w:sz w:val="15"/>
                <w:szCs w:val="15"/>
              </w:rPr>
              <w:t>/</w:t>
            </w:r>
            <w:proofErr w:type="spellStart"/>
            <w:r w:rsidRPr="00FC5DB0">
              <w:rPr>
                <w:rFonts w:ascii="Times New Roman" w:eastAsia="Times New Roman" w:hAnsi="Times New Roman" w:cs="Times New Roman"/>
                <w:color w:val="000000"/>
                <w:sz w:val="15"/>
                <w:szCs w:val="15"/>
              </w:rPr>
              <w:t>п</w:t>
            </w:r>
            <w:proofErr w:type="spellEnd"/>
          </w:p>
        </w:tc>
        <w:tc>
          <w:tcPr>
            <w:tcW w:w="375"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172" w:lineRule="atLeast"/>
              <w:rPr>
                <w:rFonts w:ascii="Tahoma" w:eastAsia="Times New Roman" w:hAnsi="Tahoma" w:cs="Tahoma"/>
                <w:sz w:val="14"/>
                <w:szCs w:val="14"/>
              </w:rPr>
            </w:pPr>
            <w:r w:rsidRPr="00FC5DB0">
              <w:rPr>
                <w:rFonts w:ascii="Times New Roman" w:eastAsia="Times New Roman" w:hAnsi="Times New Roman" w:cs="Times New Roman"/>
                <w:color w:val="000000"/>
                <w:sz w:val="15"/>
                <w:szCs w:val="15"/>
              </w:rPr>
              <w:t>Фамилия, имя, отчество</w:t>
            </w:r>
          </w:p>
        </w:tc>
        <w:tc>
          <w:tcPr>
            <w:tcW w:w="660"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172" w:lineRule="atLeast"/>
              <w:rPr>
                <w:rFonts w:ascii="Tahoma" w:eastAsia="Times New Roman" w:hAnsi="Tahoma" w:cs="Tahoma"/>
                <w:sz w:val="14"/>
                <w:szCs w:val="14"/>
              </w:rPr>
            </w:pPr>
            <w:r w:rsidRPr="00FC5DB0">
              <w:rPr>
                <w:rFonts w:ascii="Times New Roman" w:eastAsia="Times New Roman" w:hAnsi="Times New Roman" w:cs="Times New Roman"/>
                <w:color w:val="000000"/>
                <w:sz w:val="15"/>
                <w:szCs w:val="15"/>
              </w:rPr>
              <w:t>Наименование должности муниципальной службы по штатному расписанию</w:t>
            </w:r>
          </w:p>
        </w:tc>
        <w:tc>
          <w:tcPr>
            <w:tcW w:w="795"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172" w:lineRule="atLeast"/>
              <w:rPr>
                <w:rFonts w:ascii="Tahoma" w:eastAsia="Times New Roman" w:hAnsi="Tahoma" w:cs="Tahoma"/>
                <w:sz w:val="14"/>
                <w:szCs w:val="14"/>
              </w:rPr>
            </w:pPr>
            <w:r w:rsidRPr="00FC5DB0">
              <w:rPr>
                <w:rFonts w:ascii="Times New Roman" w:eastAsia="Times New Roman" w:hAnsi="Times New Roman" w:cs="Times New Roman"/>
                <w:color w:val="000000"/>
                <w:sz w:val="15"/>
                <w:szCs w:val="15"/>
              </w:rPr>
              <w:t>Место работы и должность до назначения на должность муниципальной службы</w:t>
            </w:r>
          </w:p>
        </w:tc>
        <w:tc>
          <w:tcPr>
            <w:tcW w:w="915"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172" w:lineRule="atLeast"/>
              <w:rPr>
                <w:rFonts w:ascii="Tahoma" w:eastAsia="Times New Roman" w:hAnsi="Tahoma" w:cs="Tahoma"/>
                <w:sz w:val="14"/>
                <w:szCs w:val="14"/>
              </w:rPr>
            </w:pPr>
            <w:r w:rsidRPr="00FC5DB0">
              <w:rPr>
                <w:rFonts w:ascii="Times New Roman" w:eastAsia="Times New Roman" w:hAnsi="Times New Roman" w:cs="Times New Roman"/>
                <w:color w:val="000000"/>
                <w:sz w:val="15"/>
                <w:szCs w:val="15"/>
              </w:rPr>
              <w:t>Дата назначения муниципального служащего на должность муниципальной службы (число, месяц, год)</w:t>
            </w:r>
          </w:p>
        </w:tc>
        <w:tc>
          <w:tcPr>
            <w:tcW w:w="795"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172" w:lineRule="atLeast"/>
              <w:rPr>
                <w:rFonts w:ascii="Tahoma" w:eastAsia="Times New Roman" w:hAnsi="Tahoma" w:cs="Tahoma"/>
                <w:sz w:val="14"/>
                <w:szCs w:val="14"/>
              </w:rPr>
            </w:pPr>
            <w:r w:rsidRPr="00FC5DB0">
              <w:rPr>
                <w:rFonts w:ascii="Times New Roman" w:eastAsia="Times New Roman" w:hAnsi="Times New Roman" w:cs="Times New Roman"/>
                <w:color w:val="000000"/>
                <w:sz w:val="15"/>
                <w:szCs w:val="15"/>
              </w:rPr>
              <w:t>Дата прохождения конкурса на замещение вакантной должности (число, месяц, год)</w:t>
            </w:r>
          </w:p>
        </w:tc>
        <w:tc>
          <w:tcPr>
            <w:tcW w:w="795"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172" w:lineRule="atLeast"/>
              <w:rPr>
                <w:rFonts w:ascii="Tahoma" w:eastAsia="Times New Roman" w:hAnsi="Tahoma" w:cs="Tahoma"/>
                <w:sz w:val="14"/>
                <w:szCs w:val="14"/>
              </w:rPr>
            </w:pPr>
            <w:r w:rsidRPr="00FC5DB0">
              <w:rPr>
                <w:rFonts w:ascii="Times New Roman" w:eastAsia="Times New Roman" w:hAnsi="Times New Roman" w:cs="Times New Roman"/>
                <w:color w:val="000000"/>
                <w:sz w:val="15"/>
                <w:szCs w:val="15"/>
              </w:rPr>
              <w:t>Решение конкурсной комиссии</w:t>
            </w:r>
          </w:p>
        </w:tc>
        <w:tc>
          <w:tcPr>
            <w:tcW w:w="795"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172" w:lineRule="atLeast"/>
              <w:rPr>
                <w:rFonts w:ascii="Tahoma" w:eastAsia="Times New Roman" w:hAnsi="Tahoma" w:cs="Tahoma"/>
                <w:sz w:val="14"/>
                <w:szCs w:val="14"/>
              </w:rPr>
            </w:pPr>
            <w:r w:rsidRPr="00FC5DB0">
              <w:rPr>
                <w:rFonts w:ascii="Times New Roman" w:eastAsia="Times New Roman" w:hAnsi="Times New Roman" w:cs="Times New Roman"/>
                <w:color w:val="000000"/>
                <w:sz w:val="15"/>
                <w:szCs w:val="15"/>
              </w:rPr>
              <w:t>Дата начала испытательного срока при приеме на должность муниципальной службы (число, месяц, год)</w:t>
            </w:r>
          </w:p>
        </w:tc>
        <w:tc>
          <w:tcPr>
            <w:tcW w:w="645"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172" w:lineRule="atLeast"/>
              <w:rPr>
                <w:rFonts w:ascii="Tahoma" w:eastAsia="Times New Roman" w:hAnsi="Tahoma" w:cs="Tahoma"/>
                <w:sz w:val="14"/>
                <w:szCs w:val="14"/>
              </w:rPr>
            </w:pPr>
            <w:r w:rsidRPr="00FC5DB0">
              <w:rPr>
                <w:rFonts w:ascii="Times New Roman" w:eastAsia="Times New Roman" w:hAnsi="Times New Roman" w:cs="Times New Roman"/>
                <w:color w:val="000000"/>
                <w:sz w:val="15"/>
                <w:szCs w:val="15"/>
              </w:rPr>
              <w:t xml:space="preserve">Дата окончания испытательного срока </w:t>
            </w:r>
            <w:proofErr w:type="gramStart"/>
            <w:r w:rsidRPr="00FC5DB0">
              <w:rPr>
                <w:rFonts w:ascii="Times New Roman" w:eastAsia="Times New Roman" w:hAnsi="Times New Roman" w:cs="Times New Roman"/>
                <w:color w:val="000000"/>
                <w:sz w:val="15"/>
                <w:szCs w:val="15"/>
              </w:rPr>
              <w:t xml:space="preserve">( </w:t>
            </w:r>
            <w:proofErr w:type="gramEnd"/>
            <w:r w:rsidRPr="00FC5DB0">
              <w:rPr>
                <w:rFonts w:ascii="Times New Roman" w:eastAsia="Times New Roman" w:hAnsi="Times New Roman" w:cs="Times New Roman"/>
                <w:color w:val="000000"/>
                <w:sz w:val="15"/>
                <w:szCs w:val="15"/>
              </w:rPr>
              <w:t>число, месяц, год)</w:t>
            </w:r>
          </w:p>
        </w:tc>
        <w:tc>
          <w:tcPr>
            <w:tcW w:w="1230"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172" w:lineRule="atLeast"/>
              <w:rPr>
                <w:rFonts w:ascii="Tahoma" w:eastAsia="Times New Roman" w:hAnsi="Tahoma" w:cs="Tahoma"/>
                <w:sz w:val="14"/>
                <w:szCs w:val="14"/>
              </w:rPr>
            </w:pPr>
            <w:r w:rsidRPr="00FC5DB0">
              <w:rPr>
                <w:rFonts w:ascii="Times New Roman" w:eastAsia="Times New Roman" w:hAnsi="Times New Roman" w:cs="Times New Roman"/>
                <w:color w:val="000000"/>
                <w:sz w:val="15"/>
                <w:szCs w:val="15"/>
              </w:rPr>
              <w:t>Дата прохождения очередной (внеочередной) аттестации (число, месяц, год)</w:t>
            </w:r>
          </w:p>
        </w:tc>
        <w:tc>
          <w:tcPr>
            <w:tcW w:w="1050"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172" w:lineRule="atLeast"/>
              <w:rPr>
                <w:rFonts w:ascii="Tahoma" w:eastAsia="Times New Roman" w:hAnsi="Tahoma" w:cs="Tahoma"/>
                <w:sz w:val="14"/>
                <w:szCs w:val="14"/>
              </w:rPr>
            </w:pPr>
            <w:r w:rsidRPr="00FC5DB0">
              <w:rPr>
                <w:rFonts w:ascii="Times New Roman" w:eastAsia="Times New Roman" w:hAnsi="Times New Roman" w:cs="Times New Roman"/>
                <w:color w:val="000000"/>
                <w:sz w:val="15"/>
                <w:szCs w:val="15"/>
              </w:rPr>
              <w:t>Решение</w:t>
            </w:r>
          </w:p>
          <w:p w:rsidR="00FC5DB0" w:rsidRPr="00FC5DB0" w:rsidRDefault="00FC5DB0" w:rsidP="00FC5DB0">
            <w:pPr>
              <w:spacing w:before="129" w:after="129" w:line="172" w:lineRule="atLeast"/>
              <w:rPr>
                <w:rFonts w:ascii="Tahoma" w:eastAsia="Times New Roman" w:hAnsi="Tahoma" w:cs="Tahoma"/>
                <w:sz w:val="14"/>
                <w:szCs w:val="14"/>
              </w:rPr>
            </w:pPr>
            <w:r w:rsidRPr="00FC5DB0">
              <w:rPr>
                <w:rFonts w:ascii="Times New Roman" w:eastAsia="Times New Roman" w:hAnsi="Times New Roman" w:cs="Times New Roman"/>
                <w:color w:val="000000"/>
                <w:sz w:val="15"/>
                <w:szCs w:val="15"/>
              </w:rPr>
              <w:t>аттестационной</w:t>
            </w:r>
          </w:p>
          <w:p w:rsidR="00FC5DB0" w:rsidRPr="00FC5DB0" w:rsidRDefault="00FC5DB0" w:rsidP="00FC5DB0">
            <w:pPr>
              <w:spacing w:before="129" w:after="129" w:line="172" w:lineRule="atLeast"/>
              <w:rPr>
                <w:rFonts w:ascii="Tahoma" w:eastAsia="Times New Roman" w:hAnsi="Tahoma" w:cs="Tahoma"/>
                <w:sz w:val="14"/>
                <w:szCs w:val="14"/>
              </w:rPr>
            </w:pPr>
            <w:r w:rsidRPr="00FC5DB0">
              <w:rPr>
                <w:rFonts w:ascii="Times New Roman" w:eastAsia="Times New Roman" w:hAnsi="Times New Roman" w:cs="Times New Roman"/>
                <w:color w:val="000000"/>
                <w:sz w:val="15"/>
                <w:szCs w:val="15"/>
              </w:rPr>
              <w:t>комиссии</w:t>
            </w:r>
          </w:p>
        </w:tc>
      </w:tr>
      <w:tr w:rsidR="00FC5DB0" w:rsidRPr="00FC5DB0" w:rsidTr="00FC5DB0">
        <w:trPr>
          <w:trHeight w:val="15"/>
          <w:jc w:val="center"/>
        </w:trPr>
        <w:tc>
          <w:tcPr>
            <w:tcW w:w="150"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15" w:lineRule="atLeast"/>
              <w:jc w:val="center"/>
              <w:rPr>
                <w:rFonts w:ascii="Tahoma" w:eastAsia="Times New Roman" w:hAnsi="Tahoma" w:cs="Tahoma"/>
                <w:sz w:val="14"/>
                <w:szCs w:val="14"/>
              </w:rPr>
            </w:pPr>
            <w:r w:rsidRPr="00FC5DB0">
              <w:rPr>
                <w:rFonts w:ascii="Times New Roman" w:eastAsia="Times New Roman" w:hAnsi="Times New Roman" w:cs="Times New Roman"/>
                <w:color w:val="000000"/>
                <w:sz w:val="15"/>
                <w:szCs w:val="15"/>
              </w:rPr>
              <w:t>1</w:t>
            </w:r>
          </w:p>
        </w:tc>
        <w:tc>
          <w:tcPr>
            <w:tcW w:w="375"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15" w:lineRule="atLeast"/>
              <w:jc w:val="center"/>
              <w:rPr>
                <w:rFonts w:ascii="Tahoma" w:eastAsia="Times New Roman" w:hAnsi="Tahoma" w:cs="Tahoma"/>
                <w:sz w:val="14"/>
                <w:szCs w:val="14"/>
              </w:rPr>
            </w:pPr>
            <w:r w:rsidRPr="00FC5DB0">
              <w:rPr>
                <w:rFonts w:ascii="Times New Roman" w:eastAsia="Times New Roman" w:hAnsi="Times New Roman" w:cs="Times New Roman"/>
                <w:color w:val="000000"/>
                <w:sz w:val="15"/>
                <w:szCs w:val="15"/>
              </w:rPr>
              <w:t>2</w:t>
            </w:r>
          </w:p>
        </w:tc>
        <w:tc>
          <w:tcPr>
            <w:tcW w:w="660"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15" w:lineRule="atLeast"/>
              <w:jc w:val="center"/>
              <w:rPr>
                <w:rFonts w:ascii="Tahoma" w:eastAsia="Times New Roman" w:hAnsi="Tahoma" w:cs="Tahoma"/>
                <w:sz w:val="14"/>
                <w:szCs w:val="14"/>
              </w:rPr>
            </w:pPr>
            <w:r w:rsidRPr="00FC5DB0">
              <w:rPr>
                <w:rFonts w:ascii="Times New Roman" w:eastAsia="Times New Roman" w:hAnsi="Times New Roman" w:cs="Times New Roman"/>
                <w:color w:val="000000"/>
                <w:sz w:val="15"/>
                <w:szCs w:val="15"/>
              </w:rPr>
              <w:t>3</w:t>
            </w:r>
          </w:p>
        </w:tc>
        <w:tc>
          <w:tcPr>
            <w:tcW w:w="795"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15" w:lineRule="atLeast"/>
              <w:jc w:val="center"/>
              <w:rPr>
                <w:rFonts w:ascii="Tahoma" w:eastAsia="Times New Roman" w:hAnsi="Tahoma" w:cs="Tahoma"/>
                <w:sz w:val="14"/>
                <w:szCs w:val="14"/>
              </w:rPr>
            </w:pPr>
            <w:r w:rsidRPr="00FC5DB0">
              <w:rPr>
                <w:rFonts w:ascii="Times New Roman" w:eastAsia="Times New Roman" w:hAnsi="Times New Roman" w:cs="Times New Roman"/>
                <w:color w:val="000000"/>
                <w:sz w:val="15"/>
                <w:szCs w:val="15"/>
              </w:rPr>
              <w:t>4</w:t>
            </w:r>
          </w:p>
        </w:tc>
        <w:tc>
          <w:tcPr>
            <w:tcW w:w="915"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15" w:lineRule="atLeast"/>
              <w:jc w:val="center"/>
              <w:rPr>
                <w:rFonts w:ascii="Tahoma" w:eastAsia="Times New Roman" w:hAnsi="Tahoma" w:cs="Tahoma"/>
                <w:sz w:val="14"/>
                <w:szCs w:val="14"/>
              </w:rPr>
            </w:pPr>
            <w:r w:rsidRPr="00FC5DB0">
              <w:rPr>
                <w:rFonts w:ascii="Times New Roman" w:eastAsia="Times New Roman" w:hAnsi="Times New Roman" w:cs="Times New Roman"/>
                <w:color w:val="000000"/>
                <w:sz w:val="15"/>
                <w:szCs w:val="15"/>
              </w:rPr>
              <w:t>5</w:t>
            </w:r>
          </w:p>
        </w:tc>
        <w:tc>
          <w:tcPr>
            <w:tcW w:w="795"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15" w:lineRule="atLeast"/>
              <w:jc w:val="center"/>
              <w:rPr>
                <w:rFonts w:ascii="Tahoma" w:eastAsia="Times New Roman" w:hAnsi="Tahoma" w:cs="Tahoma"/>
                <w:sz w:val="14"/>
                <w:szCs w:val="14"/>
              </w:rPr>
            </w:pPr>
            <w:r w:rsidRPr="00FC5DB0">
              <w:rPr>
                <w:rFonts w:ascii="Times New Roman" w:eastAsia="Times New Roman" w:hAnsi="Times New Roman" w:cs="Times New Roman"/>
                <w:color w:val="000000"/>
                <w:sz w:val="15"/>
                <w:szCs w:val="15"/>
              </w:rPr>
              <w:t>6</w:t>
            </w:r>
          </w:p>
        </w:tc>
        <w:tc>
          <w:tcPr>
            <w:tcW w:w="795"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15" w:lineRule="atLeast"/>
              <w:jc w:val="center"/>
              <w:rPr>
                <w:rFonts w:ascii="Tahoma" w:eastAsia="Times New Roman" w:hAnsi="Tahoma" w:cs="Tahoma"/>
                <w:sz w:val="14"/>
                <w:szCs w:val="14"/>
              </w:rPr>
            </w:pPr>
            <w:r w:rsidRPr="00FC5DB0">
              <w:rPr>
                <w:rFonts w:ascii="Times New Roman" w:eastAsia="Times New Roman" w:hAnsi="Times New Roman" w:cs="Times New Roman"/>
                <w:color w:val="000000"/>
                <w:sz w:val="15"/>
                <w:szCs w:val="15"/>
              </w:rPr>
              <w:t>7</w:t>
            </w:r>
          </w:p>
        </w:tc>
        <w:tc>
          <w:tcPr>
            <w:tcW w:w="795"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15" w:lineRule="atLeast"/>
              <w:jc w:val="center"/>
              <w:rPr>
                <w:rFonts w:ascii="Tahoma" w:eastAsia="Times New Roman" w:hAnsi="Tahoma" w:cs="Tahoma"/>
                <w:sz w:val="14"/>
                <w:szCs w:val="14"/>
              </w:rPr>
            </w:pPr>
            <w:r w:rsidRPr="00FC5DB0">
              <w:rPr>
                <w:rFonts w:ascii="Times New Roman" w:eastAsia="Times New Roman" w:hAnsi="Times New Roman" w:cs="Times New Roman"/>
                <w:color w:val="000000"/>
                <w:sz w:val="15"/>
                <w:szCs w:val="15"/>
              </w:rPr>
              <w:t>8</w:t>
            </w:r>
          </w:p>
        </w:tc>
        <w:tc>
          <w:tcPr>
            <w:tcW w:w="645"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15" w:lineRule="atLeast"/>
              <w:jc w:val="center"/>
              <w:rPr>
                <w:rFonts w:ascii="Tahoma" w:eastAsia="Times New Roman" w:hAnsi="Tahoma" w:cs="Tahoma"/>
                <w:sz w:val="14"/>
                <w:szCs w:val="14"/>
              </w:rPr>
            </w:pPr>
            <w:r w:rsidRPr="00FC5DB0">
              <w:rPr>
                <w:rFonts w:ascii="Times New Roman" w:eastAsia="Times New Roman" w:hAnsi="Times New Roman" w:cs="Times New Roman"/>
                <w:color w:val="000000"/>
                <w:sz w:val="15"/>
                <w:szCs w:val="15"/>
              </w:rPr>
              <w:t>9</w:t>
            </w:r>
          </w:p>
        </w:tc>
        <w:tc>
          <w:tcPr>
            <w:tcW w:w="1230"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15" w:lineRule="atLeast"/>
              <w:jc w:val="center"/>
              <w:rPr>
                <w:rFonts w:ascii="Tahoma" w:eastAsia="Times New Roman" w:hAnsi="Tahoma" w:cs="Tahoma"/>
                <w:sz w:val="14"/>
                <w:szCs w:val="14"/>
              </w:rPr>
            </w:pPr>
            <w:r w:rsidRPr="00FC5DB0">
              <w:rPr>
                <w:rFonts w:ascii="Times New Roman" w:eastAsia="Times New Roman" w:hAnsi="Times New Roman" w:cs="Times New Roman"/>
                <w:color w:val="000000"/>
                <w:sz w:val="15"/>
                <w:szCs w:val="15"/>
              </w:rPr>
              <w:t>10</w:t>
            </w:r>
          </w:p>
        </w:tc>
        <w:tc>
          <w:tcPr>
            <w:tcW w:w="1050"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15" w:lineRule="atLeast"/>
              <w:rPr>
                <w:rFonts w:ascii="Tahoma" w:eastAsia="Times New Roman" w:hAnsi="Tahoma" w:cs="Tahoma"/>
                <w:sz w:val="14"/>
                <w:szCs w:val="14"/>
              </w:rPr>
            </w:pPr>
            <w:r w:rsidRPr="00FC5DB0">
              <w:rPr>
                <w:rFonts w:ascii="Times New Roman" w:eastAsia="Times New Roman" w:hAnsi="Times New Roman" w:cs="Times New Roman"/>
                <w:color w:val="000000"/>
                <w:sz w:val="15"/>
                <w:szCs w:val="15"/>
              </w:rPr>
              <w:t>11</w:t>
            </w:r>
          </w:p>
        </w:tc>
      </w:tr>
    </w:tbl>
    <w:p w:rsidR="00FC5DB0" w:rsidRPr="00FC5DB0" w:rsidRDefault="00FC5DB0" w:rsidP="00FC5DB0">
      <w:pPr>
        <w:spacing w:after="0" w:line="172" w:lineRule="atLeast"/>
        <w:jc w:val="both"/>
        <w:textAlignment w:val="top"/>
        <w:rPr>
          <w:rFonts w:ascii="Tahoma" w:eastAsia="Times New Roman" w:hAnsi="Tahoma" w:cs="Tahoma"/>
          <w:vanish/>
          <w:sz w:val="14"/>
          <w:szCs w:val="14"/>
        </w:rPr>
      </w:pPr>
    </w:p>
    <w:tbl>
      <w:tblPr>
        <w:tblW w:w="6867" w:type="dxa"/>
        <w:tblInd w:w="11"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227"/>
        <w:gridCol w:w="1207"/>
        <w:gridCol w:w="933"/>
        <w:gridCol w:w="933"/>
        <w:gridCol w:w="1286"/>
        <w:gridCol w:w="1281"/>
      </w:tblGrid>
      <w:tr w:rsidR="00FC5DB0" w:rsidRPr="00FC5DB0" w:rsidTr="00FC5DB0">
        <w:tc>
          <w:tcPr>
            <w:tcW w:w="1425"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172" w:lineRule="atLeast"/>
              <w:rPr>
                <w:rFonts w:ascii="Tahoma" w:eastAsia="Times New Roman" w:hAnsi="Tahoma" w:cs="Tahoma"/>
                <w:sz w:val="14"/>
                <w:szCs w:val="14"/>
              </w:rPr>
            </w:pPr>
            <w:r w:rsidRPr="00FC5DB0">
              <w:rPr>
                <w:rFonts w:ascii="Times New Roman" w:eastAsia="Times New Roman" w:hAnsi="Times New Roman" w:cs="Times New Roman"/>
                <w:color w:val="000000"/>
                <w:sz w:val="15"/>
                <w:szCs w:val="15"/>
              </w:rPr>
              <w:t>Дата включения муниципального служащего в резерв на замещение вышестоящей должности муниципальной службы (число, месяц, год)</w:t>
            </w:r>
          </w:p>
        </w:tc>
        <w:tc>
          <w:tcPr>
            <w:tcW w:w="1425"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172" w:lineRule="atLeast"/>
              <w:rPr>
                <w:rFonts w:ascii="Tahoma" w:eastAsia="Times New Roman" w:hAnsi="Tahoma" w:cs="Tahoma"/>
                <w:sz w:val="14"/>
                <w:szCs w:val="14"/>
              </w:rPr>
            </w:pPr>
            <w:r w:rsidRPr="00FC5DB0">
              <w:rPr>
                <w:rFonts w:ascii="Times New Roman" w:eastAsia="Times New Roman" w:hAnsi="Times New Roman" w:cs="Times New Roman"/>
                <w:color w:val="000000"/>
                <w:sz w:val="15"/>
                <w:szCs w:val="15"/>
              </w:rPr>
              <w:t xml:space="preserve">Наименование структурного подразделения и вышестоящей </w:t>
            </w:r>
            <w:proofErr w:type="gramStart"/>
            <w:r w:rsidRPr="00FC5DB0">
              <w:rPr>
                <w:rFonts w:ascii="Times New Roman" w:eastAsia="Times New Roman" w:hAnsi="Times New Roman" w:cs="Times New Roman"/>
                <w:color w:val="000000"/>
                <w:sz w:val="15"/>
                <w:szCs w:val="15"/>
              </w:rPr>
              <w:t>должности</w:t>
            </w:r>
            <w:proofErr w:type="gramEnd"/>
            <w:r w:rsidRPr="00FC5DB0">
              <w:rPr>
                <w:rFonts w:ascii="Times New Roman" w:eastAsia="Times New Roman" w:hAnsi="Times New Roman" w:cs="Times New Roman"/>
                <w:color w:val="000000"/>
                <w:sz w:val="15"/>
                <w:szCs w:val="15"/>
              </w:rPr>
              <w:t xml:space="preserve"> на которую рекомендуются в резерв муниципальный служащий</w:t>
            </w:r>
          </w:p>
        </w:tc>
        <w:tc>
          <w:tcPr>
            <w:tcW w:w="1245"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172" w:lineRule="atLeast"/>
              <w:rPr>
                <w:rFonts w:ascii="Tahoma" w:eastAsia="Times New Roman" w:hAnsi="Tahoma" w:cs="Tahoma"/>
                <w:sz w:val="14"/>
                <w:szCs w:val="14"/>
              </w:rPr>
            </w:pPr>
            <w:r w:rsidRPr="00FC5DB0">
              <w:rPr>
                <w:rFonts w:ascii="Times New Roman" w:eastAsia="Times New Roman" w:hAnsi="Times New Roman" w:cs="Times New Roman"/>
                <w:color w:val="000000"/>
                <w:sz w:val="15"/>
                <w:szCs w:val="15"/>
              </w:rPr>
              <w:t>Вид поощрения</w:t>
            </w:r>
          </w:p>
        </w:tc>
        <w:tc>
          <w:tcPr>
            <w:tcW w:w="1245"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172" w:lineRule="atLeast"/>
              <w:rPr>
                <w:rFonts w:ascii="Tahoma" w:eastAsia="Times New Roman" w:hAnsi="Tahoma" w:cs="Tahoma"/>
                <w:sz w:val="14"/>
                <w:szCs w:val="14"/>
              </w:rPr>
            </w:pPr>
            <w:r w:rsidRPr="00FC5DB0">
              <w:rPr>
                <w:rFonts w:ascii="Times New Roman" w:eastAsia="Times New Roman" w:hAnsi="Times New Roman" w:cs="Times New Roman"/>
                <w:color w:val="000000"/>
                <w:sz w:val="15"/>
                <w:szCs w:val="15"/>
              </w:rPr>
              <w:t>Дата поощрения (число, месяц, год)</w:t>
            </w:r>
          </w:p>
        </w:tc>
        <w:tc>
          <w:tcPr>
            <w:tcW w:w="1485"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172" w:lineRule="atLeast"/>
              <w:rPr>
                <w:rFonts w:ascii="Tahoma" w:eastAsia="Times New Roman" w:hAnsi="Tahoma" w:cs="Tahoma"/>
                <w:sz w:val="14"/>
                <w:szCs w:val="14"/>
              </w:rPr>
            </w:pPr>
            <w:r w:rsidRPr="00FC5DB0">
              <w:rPr>
                <w:rFonts w:ascii="Times New Roman" w:eastAsia="Times New Roman" w:hAnsi="Times New Roman" w:cs="Times New Roman"/>
                <w:color w:val="000000"/>
                <w:sz w:val="15"/>
                <w:szCs w:val="15"/>
              </w:rPr>
              <w:t>Вид дисциплинарного взыскания</w:t>
            </w:r>
          </w:p>
        </w:tc>
        <w:tc>
          <w:tcPr>
            <w:tcW w:w="1470"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172" w:lineRule="atLeast"/>
              <w:rPr>
                <w:rFonts w:ascii="Tahoma" w:eastAsia="Times New Roman" w:hAnsi="Tahoma" w:cs="Tahoma"/>
                <w:sz w:val="14"/>
                <w:szCs w:val="14"/>
              </w:rPr>
            </w:pPr>
            <w:r w:rsidRPr="00FC5DB0">
              <w:rPr>
                <w:rFonts w:ascii="Times New Roman" w:eastAsia="Times New Roman" w:hAnsi="Times New Roman" w:cs="Times New Roman"/>
                <w:color w:val="000000"/>
                <w:sz w:val="15"/>
                <w:szCs w:val="15"/>
              </w:rPr>
              <w:t>Дата дисциплинарного взыскания (число, месяц, год)</w:t>
            </w:r>
          </w:p>
        </w:tc>
      </w:tr>
      <w:tr w:rsidR="00FC5DB0" w:rsidRPr="00FC5DB0" w:rsidTr="00FC5DB0">
        <w:tc>
          <w:tcPr>
            <w:tcW w:w="1425"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172" w:lineRule="atLeast"/>
              <w:jc w:val="center"/>
              <w:rPr>
                <w:rFonts w:ascii="Tahoma" w:eastAsia="Times New Roman" w:hAnsi="Tahoma" w:cs="Tahoma"/>
                <w:sz w:val="14"/>
                <w:szCs w:val="14"/>
              </w:rPr>
            </w:pPr>
            <w:r w:rsidRPr="00FC5DB0">
              <w:rPr>
                <w:rFonts w:ascii="Times New Roman" w:eastAsia="Times New Roman" w:hAnsi="Times New Roman" w:cs="Times New Roman"/>
                <w:color w:val="000000"/>
                <w:sz w:val="15"/>
                <w:szCs w:val="15"/>
              </w:rPr>
              <w:t>12</w:t>
            </w:r>
          </w:p>
        </w:tc>
        <w:tc>
          <w:tcPr>
            <w:tcW w:w="1425"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172" w:lineRule="atLeast"/>
              <w:jc w:val="center"/>
              <w:rPr>
                <w:rFonts w:ascii="Tahoma" w:eastAsia="Times New Roman" w:hAnsi="Tahoma" w:cs="Tahoma"/>
                <w:sz w:val="14"/>
                <w:szCs w:val="14"/>
              </w:rPr>
            </w:pPr>
            <w:r w:rsidRPr="00FC5DB0">
              <w:rPr>
                <w:rFonts w:ascii="Times New Roman" w:eastAsia="Times New Roman" w:hAnsi="Times New Roman" w:cs="Times New Roman"/>
                <w:color w:val="000000"/>
                <w:sz w:val="15"/>
                <w:szCs w:val="15"/>
              </w:rPr>
              <w:t>13</w:t>
            </w:r>
          </w:p>
        </w:tc>
        <w:tc>
          <w:tcPr>
            <w:tcW w:w="1245"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172" w:lineRule="atLeast"/>
              <w:jc w:val="center"/>
              <w:rPr>
                <w:rFonts w:ascii="Tahoma" w:eastAsia="Times New Roman" w:hAnsi="Tahoma" w:cs="Tahoma"/>
                <w:sz w:val="14"/>
                <w:szCs w:val="14"/>
              </w:rPr>
            </w:pPr>
            <w:r w:rsidRPr="00FC5DB0">
              <w:rPr>
                <w:rFonts w:ascii="Times New Roman" w:eastAsia="Times New Roman" w:hAnsi="Times New Roman" w:cs="Times New Roman"/>
                <w:color w:val="000000"/>
                <w:sz w:val="15"/>
                <w:szCs w:val="15"/>
              </w:rPr>
              <w:t>14</w:t>
            </w:r>
          </w:p>
        </w:tc>
        <w:tc>
          <w:tcPr>
            <w:tcW w:w="1245"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172" w:lineRule="atLeast"/>
              <w:jc w:val="center"/>
              <w:rPr>
                <w:rFonts w:ascii="Tahoma" w:eastAsia="Times New Roman" w:hAnsi="Tahoma" w:cs="Tahoma"/>
                <w:sz w:val="14"/>
                <w:szCs w:val="14"/>
              </w:rPr>
            </w:pPr>
            <w:r w:rsidRPr="00FC5DB0">
              <w:rPr>
                <w:rFonts w:ascii="Times New Roman" w:eastAsia="Times New Roman" w:hAnsi="Times New Roman" w:cs="Times New Roman"/>
                <w:color w:val="000000"/>
                <w:sz w:val="15"/>
                <w:szCs w:val="15"/>
              </w:rPr>
              <w:t>15</w:t>
            </w:r>
          </w:p>
        </w:tc>
        <w:tc>
          <w:tcPr>
            <w:tcW w:w="1485"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172" w:lineRule="atLeast"/>
              <w:jc w:val="center"/>
              <w:rPr>
                <w:rFonts w:ascii="Tahoma" w:eastAsia="Times New Roman" w:hAnsi="Tahoma" w:cs="Tahoma"/>
                <w:sz w:val="14"/>
                <w:szCs w:val="14"/>
              </w:rPr>
            </w:pPr>
            <w:r w:rsidRPr="00FC5DB0">
              <w:rPr>
                <w:rFonts w:ascii="Times New Roman" w:eastAsia="Times New Roman" w:hAnsi="Times New Roman" w:cs="Times New Roman"/>
                <w:color w:val="000000"/>
                <w:sz w:val="15"/>
                <w:szCs w:val="15"/>
              </w:rPr>
              <w:t>16</w:t>
            </w:r>
          </w:p>
        </w:tc>
        <w:tc>
          <w:tcPr>
            <w:tcW w:w="1470" w:type="dxa"/>
            <w:tcBorders>
              <w:top w:val="single" w:sz="4" w:space="0" w:color="BBBFC3"/>
              <w:left w:val="single" w:sz="4" w:space="0" w:color="BBBFC3"/>
              <w:bottom w:val="single" w:sz="4" w:space="0" w:color="BBBFC3"/>
              <w:right w:val="single" w:sz="4" w:space="0" w:color="BBBFC3"/>
            </w:tcBorders>
            <w:tcMar>
              <w:top w:w="21" w:type="dxa"/>
              <w:left w:w="21" w:type="dxa"/>
              <w:bottom w:w="21" w:type="dxa"/>
              <w:right w:w="21" w:type="dxa"/>
            </w:tcMar>
            <w:hideMark/>
          </w:tcPr>
          <w:p w:rsidR="00FC5DB0" w:rsidRPr="00FC5DB0" w:rsidRDefault="00FC5DB0" w:rsidP="00FC5DB0">
            <w:pPr>
              <w:spacing w:before="129" w:after="129" w:line="172" w:lineRule="atLeast"/>
              <w:jc w:val="center"/>
              <w:rPr>
                <w:rFonts w:ascii="Tahoma" w:eastAsia="Times New Roman" w:hAnsi="Tahoma" w:cs="Tahoma"/>
                <w:sz w:val="14"/>
                <w:szCs w:val="14"/>
              </w:rPr>
            </w:pPr>
            <w:r w:rsidRPr="00FC5DB0">
              <w:rPr>
                <w:rFonts w:ascii="Times New Roman" w:eastAsia="Times New Roman" w:hAnsi="Times New Roman" w:cs="Times New Roman"/>
                <w:color w:val="000000"/>
                <w:sz w:val="15"/>
                <w:szCs w:val="15"/>
              </w:rPr>
              <w:t>17</w:t>
            </w:r>
          </w:p>
        </w:tc>
      </w:tr>
    </w:tbl>
    <w:p w:rsidR="00FC5DB0" w:rsidRPr="00FC5DB0" w:rsidRDefault="00FC5DB0" w:rsidP="00FC5DB0">
      <w:pPr>
        <w:spacing w:after="75" w:line="365" w:lineRule="atLeast"/>
        <w:textAlignment w:val="top"/>
        <w:outlineLvl w:val="2"/>
        <w:rPr>
          <w:rFonts w:ascii="Trebuchet MS" w:eastAsia="Times New Roman" w:hAnsi="Trebuchet MS" w:cs="Times New Roman"/>
          <w:b/>
          <w:bCs/>
          <w:caps/>
          <w:color w:val="FFFFFF"/>
          <w:sz w:val="15"/>
          <w:szCs w:val="15"/>
        </w:rPr>
      </w:pPr>
      <w:r w:rsidRPr="00FC5DB0">
        <w:rPr>
          <w:rFonts w:ascii="Trebuchet MS" w:eastAsia="Times New Roman" w:hAnsi="Trebuchet MS" w:cs="Times New Roman"/>
          <w:b/>
          <w:bCs/>
          <w:caps/>
          <w:color w:val="FFFFFF"/>
          <w:sz w:val="15"/>
          <w:szCs w:val="15"/>
        </w:rPr>
        <w:t>ГЛАВА АДМИНИСТРАЦИИ</w:t>
      </w:r>
    </w:p>
    <w:sectPr w:rsidR="00FC5DB0" w:rsidRPr="00FC5D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5502F"/>
    <w:multiLevelType w:val="multilevel"/>
    <w:tmpl w:val="D070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8E3C90"/>
    <w:multiLevelType w:val="multilevel"/>
    <w:tmpl w:val="79786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D66A1D"/>
    <w:multiLevelType w:val="multilevel"/>
    <w:tmpl w:val="42E01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531852"/>
    <w:multiLevelType w:val="multilevel"/>
    <w:tmpl w:val="7BC8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useFELayout/>
  </w:compat>
  <w:rsids>
    <w:rsidRoot w:val="00FC5DB0"/>
    <w:rsid w:val="00FC5D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C5D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C5D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C5DB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C5DB0"/>
    <w:rPr>
      <w:rFonts w:ascii="Times New Roman" w:eastAsia="Times New Roman" w:hAnsi="Times New Roman" w:cs="Times New Roman"/>
      <w:b/>
      <w:bCs/>
      <w:sz w:val="27"/>
      <w:szCs w:val="27"/>
    </w:rPr>
  </w:style>
  <w:style w:type="character" w:styleId="a3">
    <w:name w:val="Hyperlink"/>
    <w:basedOn w:val="a0"/>
    <w:uiPriority w:val="99"/>
    <w:semiHidden/>
    <w:unhideWhenUsed/>
    <w:rsid w:val="00FC5DB0"/>
    <w:rPr>
      <w:color w:val="0000FF"/>
      <w:u w:val="single"/>
    </w:rPr>
  </w:style>
  <w:style w:type="paragraph" w:styleId="a4">
    <w:name w:val="Normal (Web)"/>
    <w:basedOn w:val="a"/>
    <w:uiPriority w:val="99"/>
    <w:unhideWhenUsed/>
    <w:rsid w:val="00FC5D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C5DB0"/>
  </w:style>
  <w:style w:type="character" w:styleId="a5">
    <w:name w:val="Strong"/>
    <w:basedOn w:val="a0"/>
    <w:uiPriority w:val="22"/>
    <w:qFormat/>
    <w:rsid w:val="00FC5DB0"/>
    <w:rPr>
      <w:b/>
      <w:bCs/>
    </w:rPr>
  </w:style>
  <w:style w:type="paragraph" w:styleId="a6">
    <w:name w:val="Balloon Text"/>
    <w:basedOn w:val="a"/>
    <w:link w:val="a7"/>
    <w:uiPriority w:val="99"/>
    <w:semiHidden/>
    <w:unhideWhenUsed/>
    <w:rsid w:val="00FC5D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5D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1733747">
      <w:bodyDiv w:val="1"/>
      <w:marLeft w:val="0"/>
      <w:marRight w:val="0"/>
      <w:marTop w:val="0"/>
      <w:marBottom w:val="0"/>
      <w:divBdr>
        <w:top w:val="none" w:sz="0" w:space="0" w:color="auto"/>
        <w:left w:val="none" w:sz="0" w:space="0" w:color="auto"/>
        <w:bottom w:val="none" w:sz="0" w:space="0" w:color="auto"/>
        <w:right w:val="none" w:sz="0" w:space="0" w:color="auto"/>
      </w:divBdr>
      <w:divsChild>
        <w:div w:id="2070155237">
          <w:marLeft w:val="0"/>
          <w:marRight w:val="0"/>
          <w:marTop w:val="0"/>
          <w:marBottom w:val="0"/>
          <w:divBdr>
            <w:top w:val="none" w:sz="0" w:space="0" w:color="auto"/>
            <w:left w:val="none" w:sz="0" w:space="0" w:color="auto"/>
            <w:bottom w:val="none" w:sz="0" w:space="0" w:color="auto"/>
            <w:right w:val="none" w:sz="0" w:space="0" w:color="auto"/>
          </w:divBdr>
          <w:divsChild>
            <w:div w:id="2145732212">
              <w:marLeft w:val="0"/>
              <w:marRight w:val="0"/>
              <w:marTop w:val="0"/>
              <w:marBottom w:val="0"/>
              <w:divBdr>
                <w:top w:val="none" w:sz="0" w:space="0" w:color="auto"/>
                <w:left w:val="none" w:sz="0" w:space="0" w:color="auto"/>
                <w:bottom w:val="none" w:sz="0" w:space="0" w:color="auto"/>
                <w:right w:val="none" w:sz="0" w:space="0" w:color="auto"/>
              </w:divBdr>
              <w:divsChild>
                <w:div w:id="1176651164">
                  <w:marLeft w:val="0"/>
                  <w:marRight w:val="0"/>
                  <w:marTop w:val="0"/>
                  <w:marBottom w:val="0"/>
                  <w:divBdr>
                    <w:top w:val="none" w:sz="0" w:space="0" w:color="auto"/>
                    <w:left w:val="none" w:sz="0" w:space="0" w:color="auto"/>
                    <w:bottom w:val="none" w:sz="0" w:space="0" w:color="auto"/>
                    <w:right w:val="none" w:sz="0" w:space="0" w:color="auto"/>
                  </w:divBdr>
                  <w:divsChild>
                    <w:div w:id="107429657">
                      <w:marLeft w:val="0"/>
                      <w:marRight w:val="0"/>
                      <w:marTop w:val="0"/>
                      <w:marBottom w:val="0"/>
                      <w:divBdr>
                        <w:top w:val="none" w:sz="0" w:space="0" w:color="auto"/>
                        <w:left w:val="none" w:sz="0" w:space="0" w:color="auto"/>
                        <w:bottom w:val="none" w:sz="0" w:space="0" w:color="auto"/>
                        <w:right w:val="none" w:sz="0" w:space="0" w:color="auto"/>
                      </w:divBdr>
                      <w:divsChild>
                        <w:div w:id="1415009172">
                          <w:marLeft w:val="0"/>
                          <w:marRight w:val="0"/>
                          <w:marTop w:val="0"/>
                          <w:marBottom w:val="0"/>
                          <w:divBdr>
                            <w:top w:val="none" w:sz="0" w:space="0" w:color="auto"/>
                            <w:left w:val="none" w:sz="0" w:space="0" w:color="auto"/>
                            <w:bottom w:val="none" w:sz="0" w:space="0" w:color="auto"/>
                            <w:right w:val="none" w:sz="0" w:space="0" w:color="auto"/>
                          </w:divBdr>
                          <w:divsChild>
                            <w:div w:id="2143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876052">
          <w:marLeft w:val="107"/>
          <w:marRight w:val="107"/>
          <w:marTop w:val="107"/>
          <w:marBottom w:val="107"/>
          <w:divBdr>
            <w:top w:val="none" w:sz="0" w:space="0" w:color="auto"/>
            <w:left w:val="none" w:sz="0" w:space="0" w:color="auto"/>
            <w:bottom w:val="none" w:sz="0" w:space="0" w:color="auto"/>
            <w:right w:val="none" w:sz="0" w:space="0" w:color="auto"/>
          </w:divBdr>
          <w:divsChild>
            <w:div w:id="636956748">
              <w:marLeft w:val="0"/>
              <w:marRight w:val="0"/>
              <w:marTop w:val="0"/>
              <w:marBottom w:val="0"/>
              <w:divBdr>
                <w:top w:val="none" w:sz="0" w:space="0" w:color="auto"/>
                <w:left w:val="none" w:sz="0" w:space="0" w:color="auto"/>
                <w:bottom w:val="none" w:sz="0" w:space="0" w:color="auto"/>
                <w:right w:val="none" w:sz="0" w:space="0" w:color="auto"/>
              </w:divBdr>
              <w:divsChild>
                <w:div w:id="1181355276">
                  <w:marLeft w:val="0"/>
                  <w:marRight w:val="0"/>
                  <w:marTop w:val="0"/>
                  <w:marBottom w:val="75"/>
                  <w:divBdr>
                    <w:top w:val="none" w:sz="0" w:space="0" w:color="auto"/>
                    <w:left w:val="none" w:sz="0" w:space="0" w:color="auto"/>
                    <w:bottom w:val="none" w:sz="0" w:space="0" w:color="auto"/>
                    <w:right w:val="none" w:sz="0" w:space="0" w:color="auto"/>
                  </w:divBdr>
                </w:div>
                <w:div w:id="729301998">
                  <w:marLeft w:val="0"/>
                  <w:marRight w:val="0"/>
                  <w:marTop w:val="0"/>
                  <w:marBottom w:val="0"/>
                  <w:divBdr>
                    <w:top w:val="none" w:sz="0" w:space="0" w:color="auto"/>
                    <w:left w:val="none" w:sz="0" w:space="0" w:color="auto"/>
                    <w:bottom w:val="none" w:sz="0" w:space="0" w:color="auto"/>
                    <w:right w:val="none" w:sz="0" w:space="0" w:color="auto"/>
                  </w:divBdr>
                  <w:divsChild>
                    <w:div w:id="5646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027826">
          <w:marLeft w:val="107"/>
          <w:marRight w:val="107"/>
          <w:marTop w:val="107"/>
          <w:marBottom w:val="107"/>
          <w:divBdr>
            <w:top w:val="none" w:sz="0" w:space="0" w:color="auto"/>
            <w:left w:val="none" w:sz="0" w:space="0" w:color="auto"/>
            <w:bottom w:val="none" w:sz="0" w:space="0" w:color="auto"/>
            <w:right w:val="none" w:sz="0" w:space="0" w:color="auto"/>
          </w:divBdr>
          <w:divsChild>
            <w:div w:id="1719814438">
              <w:marLeft w:val="0"/>
              <w:marRight w:val="0"/>
              <w:marTop w:val="0"/>
              <w:marBottom w:val="0"/>
              <w:divBdr>
                <w:top w:val="none" w:sz="0" w:space="0" w:color="auto"/>
                <w:left w:val="none" w:sz="0" w:space="0" w:color="auto"/>
                <w:bottom w:val="none" w:sz="0" w:space="0" w:color="auto"/>
                <w:right w:val="none" w:sz="0" w:space="0" w:color="auto"/>
              </w:divBdr>
              <w:divsChild>
                <w:div w:id="18465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608">
          <w:marLeft w:val="107"/>
          <w:marRight w:val="107"/>
          <w:marTop w:val="107"/>
          <w:marBottom w:val="107"/>
          <w:divBdr>
            <w:top w:val="none" w:sz="0" w:space="0" w:color="auto"/>
            <w:left w:val="none" w:sz="0" w:space="0" w:color="auto"/>
            <w:bottom w:val="none" w:sz="0" w:space="0" w:color="auto"/>
            <w:right w:val="none" w:sz="0" w:space="0" w:color="auto"/>
          </w:divBdr>
          <w:divsChild>
            <w:div w:id="486090404">
              <w:marLeft w:val="0"/>
              <w:marRight w:val="0"/>
              <w:marTop w:val="0"/>
              <w:marBottom w:val="0"/>
              <w:divBdr>
                <w:top w:val="none" w:sz="0" w:space="0" w:color="auto"/>
                <w:left w:val="none" w:sz="0" w:space="0" w:color="auto"/>
                <w:bottom w:val="none" w:sz="0" w:space="0" w:color="auto"/>
                <w:right w:val="none" w:sz="0" w:space="0" w:color="auto"/>
              </w:divBdr>
              <w:divsChild>
                <w:div w:id="1416513194">
                  <w:marLeft w:val="0"/>
                  <w:marRight w:val="0"/>
                  <w:marTop w:val="0"/>
                  <w:marBottom w:val="0"/>
                  <w:divBdr>
                    <w:top w:val="none" w:sz="0" w:space="0" w:color="auto"/>
                    <w:left w:val="none" w:sz="0" w:space="0" w:color="auto"/>
                    <w:bottom w:val="none" w:sz="0" w:space="0" w:color="auto"/>
                    <w:right w:val="none" w:sz="0" w:space="0" w:color="auto"/>
                  </w:divBdr>
                </w:div>
                <w:div w:id="314072341">
                  <w:marLeft w:val="0"/>
                  <w:marRight w:val="0"/>
                  <w:marTop w:val="0"/>
                  <w:marBottom w:val="0"/>
                  <w:divBdr>
                    <w:top w:val="none" w:sz="0" w:space="0" w:color="auto"/>
                    <w:left w:val="none" w:sz="0" w:space="0" w:color="auto"/>
                    <w:bottom w:val="none" w:sz="0" w:space="0" w:color="auto"/>
                    <w:right w:val="none" w:sz="0" w:space="0" w:color="auto"/>
                  </w:divBdr>
                  <w:divsChild>
                    <w:div w:id="2989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188764">
          <w:marLeft w:val="107"/>
          <w:marRight w:val="107"/>
          <w:marTop w:val="107"/>
          <w:marBottom w:val="107"/>
          <w:divBdr>
            <w:top w:val="none" w:sz="0" w:space="0" w:color="auto"/>
            <w:left w:val="none" w:sz="0" w:space="0" w:color="auto"/>
            <w:bottom w:val="none" w:sz="0" w:space="0" w:color="auto"/>
            <w:right w:val="none" w:sz="0" w:space="0" w:color="auto"/>
          </w:divBdr>
          <w:divsChild>
            <w:div w:id="265701448">
              <w:marLeft w:val="0"/>
              <w:marRight w:val="0"/>
              <w:marTop w:val="0"/>
              <w:marBottom w:val="0"/>
              <w:divBdr>
                <w:top w:val="none" w:sz="0" w:space="0" w:color="auto"/>
                <w:left w:val="none" w:sz="0" w:space="0" w:color="auto"/>
                <w:bottom w:val="none" w:sz="0" w:space="0" w:color="auto"/>
                <w:right w:val="none" w:sz="0" w:space="0" w:color="auto"/>
              </w:divBdr>
              <w:divsChild>
                <w:div w:id="1670862009">
                  <w:marLeft w:val="0"/>
                  <w:marRight w:val="0"/>
                  <w:marTop w:val="0"/>
                  <w:marBottom w:val="0"/>
                  <w:divBdr>
                    <w:top w:val="none" w:sz="0" w:space="0" w:color="auto"/>
                    <w:left w:val="none" w:sz="0" w:space="0" w:color="auto"/>
                    <w:bottom w:val="none" w:sz="0" w:space="0" w:color="auto"/>
                    <w:right w:val="none" w:sz="0" w:space="0" w:color="auto"/>
                  </w:divBdr>
                </w:div>
                <w:div w:id="1756895341">
                  <w:marLeft w:val="0"/>
                  <w:marRight w:val="0"/>
                  <w:marTop w:val="0"/>
                  <w:marBottom w:val="0"/>
                  <w:divBdr>
                    <w:top w:val="none" w:sz="0" w:space="0" w:color="auto"/>
                    <w:left w:val="none" w:sz="0" w:space="0" w:color="auto"/>
                    <w:bottom w:val="none" w:sz="0" w:space="0" w:color="auto"/>
                    <w:right w:val="none" w:sz="0" w:space="0" w:color="auto"/>
                  </w:divBdr>
                  <w:divsChild>
                    <w:div w:id="241112011">
                      <w:marLeft w:val="0"/>
                      <w:marRight w:val="0"/>
                      <w:marTop w:val="0"/>
                      <w:marBottom w:val="0"/>
                      <w:divBdr>
                        <w:top w:val="none" w:sz="0" w:space="0" w:color="auto"/>
                        <w:left w:val="none" w:sz="0" w:space="0" w:color="auto"/>
                        <w:bottom w:val="none" w:sz="0" w:space="0" w:color="auto"/>
                        <w:right w:val="none" w:sz="0" w:space="0" w:color="auto"/>
                      </w:divBdr>
                      <w:divsChild>
                        <w:div w:id="90919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28228">
          <w:marLeft w:val="107"/>
          <w:marRight w:val="107"/>
          <w:marTop w:val="107"/>
          <w:marBottom w:val="107"/>
          <w:divBdr>
            <w:top w:val="none" w:sz="0" w:space="0" w:color="auto"/>
            <w:left w:val="none" w:sz="0" w:space="0" w:color="auto"/>
            <w:bottom w:val="none" w:sz="0" w:space="0" w:color="auto"/>
            <w:right w:val="none" w:sz="0" w:space="0" w:color="auto"/>
          </w:divBdr>
          <w:divsChild>
            <w:div w:id="1718967235">
              <w:marLeft w:val="0"/>
              <w:marRight w:val="0"/>
              <w:marTop w:val="0"/>
              <w:marBottom w:val="0"/>
              <w:divBdr>
                <w:top w:val="none" w:sz="0" w:space="0" w:color="auto"/>
                <w:left w:val="none" w:sz="0" w:space="0" w:color="auto"/>
                <w:bottom w:val="none" w:sz="0" w:space="0" w:color="auto"/>
                <w:right w:val="none" w:sz="0" w:space="0" w:color="auto"/>
              </w:divBdr>
              <w:divsChild>
                <w:div w:id="1753501390">
                  <w:marLeft w:val="0"/>
                  <w:marRight w:val="0"/>
                  <w:marTop w:val="0"/>
                  <w:marBottom w:val="0"/>
                  <w:divBdr>
                    <w:top w:val="none" w:sz="0" w:space="0" w:color="auto"/>
                    <w:left w:val="none" w:sz="0" w:space="0" w:color="auto"/>
                    <w:bottom w:val="none" w:sz="0" w:space="0" w:color="auto"/>
                    <w:right w:val="none" w:sz="0" w:space="0" w:color="auto"/>
                  </w:divBdr>
                  <w:divsChild>
                    <w:div w:id="1037857316">
                      <w:marLeft w:val="0"/>
                      <w:marRight w:val="0"/>
                      <w:marTop w:val="0"/>
                      <w:marBottom w:val="0"/>
                      <w:divBdr>
                        <w:top w:val="none" w:sz="0" w:space="0" w:color="auto"/>
                        <w:left w:val="none" w:sz="0" w:space="0" w:color="auto"/>
                        <w:bottom w:val="none" w:sz="0" w:space="0" w:color="auto"/>
                        <w:right w:val="none" w:sz="0" w:space="0" w:color="auto"/>
                      </w:divBdr>
                      <w:divsChild>
                        <w:div w:id="1967344550">
                          <w:marLeft w:val="0"/>
                          <w:marRight w:val="0"/>
                          <w:marTop w:val="0"/>
                          <w:marBottom w:val="0"/>
                          <w:divBdr>
                            <w:top w:val="none" w:sz="0" w:space="0" w:color="auto"/>
                            <w:left w:val="none" w:sz="0" w:space="0" w:color="auto"/>
                            <w:bottom w:val="none" w:sz="0" w:space="0" w:color="auto"/>
                            <w:right w:val="none" w:sz="0" w:space="0" w:color="auto"/>
                          </w:divBdr>
                          <w:divsChild>
                            <w:div w:id="1246841310">
                              <w:marLeft w:val="0"/>
                              <w:marRight w:val="0"/>
                              <w:marTop w:val="0"/>
                              <w:marBottom w:val="0"/>
                              <w:divBdr>
                                <w:top w:val="none" w:sz="0" w:space="0" w:color="auto"/>
                                <w:left w:val="none" w:sz="0" w:space="0" w:color="auto"/>
                                <w:bottom w:val="none" w:sz="0" w:space="0" w:color="auto"/>
                                <w:right w:val="none" w:sz="0" w:space="0" w:color="auto"/>
                              </w:divBdr>
                              <w:divsChild>
                                <w:div w:id="1872065913">
                                  <w:marLeft w:val="54"/>
                                  <w:marRight w:val="0"/>
                                  <w:marTop w:val="0"/>
                                  <w:marBottom w:val="0"/>
                                  <w:divBdr>
                                    <w:top w:val="none" w:sz="0" w:space="0" w:color="auto"/>
                                    <w:left w:val="none" w:sz="0" w:space="0" w:color="auto"/>
                                    <w:bottom w:val="none" w:sz="0" w:space="0" w:color="auto"/>
                                    <w:right w:val="none" w:sz="0" w:space="0" w:color="auto"/>
                                  </w:divBdr>
                                </w:div>
                                <w:div w:id="1030569687">
                                  <w:marLeft w:val="0"/>
                                  <w:marRight w:val="5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316128">
          <w:marLeft w:val="107"/>
          <w:marRight w:val="107"/>
          <w:marTop w:val="107"/>
          <w:marBottom w:val="107"/>
          <w:divBdr>
            <w:top w:val="none" w:sz="0" w:space="0" w:color="auto"/>
            <w:left w:val="none" w:sz="0" w:space="0" w:color="auto"/>
            <w:bottom w:val="none" w:sz="0" w:space="0" w:color="auto"/>
            <w:right w:val="none" w:sz="0" w:space="0" w:color="auto"/>
          </w:divBdr>
          <w:divsChild>
            <w:div w:id="87604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6417</Words>
  <Characters>36577</Characters>
  <Application>Microsoft Office Word</Application>
  <DocSecurity>0</DocSecurity>
  <Lines>304</Lines>
  <Paragraphs>85</Paragraphs>
  <ScaleCrop>false</ScaleCrop>
  <Company>MICROSOFT</Company>
  <LinksUpToDate>false</LinksUpToDate>
  <CharactersWithSpaces>42909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dc:creator>
  <cp:keywords/>
  <dc:description/>
  <cp:lastModifiedBy>Amina</cp:lastModifiedBy>
  <cp:revision>3</cp:revision>
  <dcterms:created xsi:type="dcterms:W3CDTF">2013-08-02T17:23:00Z</dcterms:created>
  <dcterms:modified xsi:type="dcterms:W3CDTF">2013-08-02T17:23:00Z</dcterms:modified>
</cp:coreProperties>
</file>