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0E" w:rsidRDefault="00C1660E" w:rsidP="00C1660E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Г</w:t>
      </w:r>
      <w:proofErr w:type="gramStart"/>
      <w:r>
        <w:rPr>
          <w:b/>
          <w:bCs/>
          <w:color w:val="000000"/>
          <w:sz w:val="27"/>
          <w:szCs w:val="27"/>
          <w:lang w:val="en-US"/>
        </w:rPr>
        <w:t>I</w:t>
      </w:r>
      <w:proofErr w:type="gramEnd"/>
      <w:r w:rsidRPr="00C1660E">
        <w:rPr>
          <w:b/>
          <w:bCs/>
          <w:color w:val="000000"/>
          <w:sz w:val="27"/>
          <w:szCs w:val="27"/>
        </w:rPr>
        <w:t>АЛГ</w:t>
      </w:r>
      <w:r>
        <w:rPr>
          <w:b/>
          <w:bCs/>
          <w:color w:val="000000"/>
          <w:sz w:val="27"/>
          <w:szCs w:val="27"/>
          <w:lang w:val="en-US"/>
        </w:rPr>
        <w:t>I</w:t>
      </w:r>
      <w:r w:rsidRPr="00C1660E">
        <w:rPr>
          <w:b/>
          <w:bCs/>
          <w:color w:val="000000"/>
          <w:sz w:val="27"/>
          <w:szCs w:val="27"/>
        </w:rPr>
        <w:t>АЙ РЕСПУБЛИКА</w:t>
      </w:r>
    </w:p>
    <w:p w:rsidR="00C1660E" w:rsidRDefault="00C1660E" w:rsidP="00C1660E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РЕСПУБЛИКА ИНГУШЕТИЯ</w:t>
      </w:r>
    </w:p>
    <w:p w:rsidR="00C1660E" w:rsidRDefault="00C1660E" w:rsidP="00C1660E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1660E" w:rsidRDefault="00C1660E" w:rsidP="00C1660E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1660E" w:rsidRDefault="00C1660E" w:rsidP="00C1660E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C1660E" w:rsidRDefault="00C1660E" w:rsidP="00C1660E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«ГОРОДСКОЙ ОКРУГ ГОРОД НАЗРАНЬ»</w:t>
      </w:r>
    </w:p>
    <w:p w:rsidR="00C1660E" w:rsidRDefault="00C1660E" w:rsidP="00C1660E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C1660E" w:rsidRDefault="00C1660E" w:rsidP="00C1660E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РЕШЕНИЕ</w:t>
      </w:r>
    </w:p>
    <w:p w:rsidR="00C1660E" w:rsidRDefault="00C1660E" w:rsidP="00C1660E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22/169-1 от 11 августа 2011 г.</w:t>
      </w:r>
    </w:p>
    <w:p w:rsidR="00C1660E" w:rsidRDefault="00C1660E" w:rsidP="00C1660E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Об отмене Решения Городского совета от 28.06.2011 г. № 21/166-1 « Об утверждении Порядка</w:t>
      </w:r>
      <w:r>
        <w:rPr>
          <w:rStyle w:val="apple-converted-space"/>
          <w:rFonts w:ascii="Verdana" w:hAnsi="Verdana"/>
          <w:b/>
          <w:bCs/>
          <w:color w:val="052635"/>
          <w:sz w:val="27"/>
          <w:szCs w:val="27"/>
        </w:rPr>
        <w:t> </w:t>
      </w:r>
      <w:r>
        <w:rPr>
          <w:rFonts w:ascii="Verdana" w:hAnsi="Verdana"/>
          <w:b/>
          <w:bCs/>
          <w:color w:val="052635"/>
          <w:sz w:val="27"/>
          <w:szCs w:val="27"/>
        </w:rPr>
        <w:t>определения объема субсидий муниципальным бюджетным и автономным учреждениям из бюджета г</w:t>
      </w:r>
      <w:proofErr w:type="gramStart"/>
      <w:r>
        <w:rPr>
          <w:rFonts w:ascii="Verdana" w:hAnsi="Verdana"/>
          <w:b/>
          <w:bCs/>
          <w:color w:val="052635"/>
          <w:sz w:val="27"/>
          <w:szCs w:val="27"/>
        </w:rPr>
        <w:t>.Н</w:t>
      </w:r>
      <w:proofErr w:type="gramEnd"/>
      <w:r>
        <w:rPr>
          <w:rFonts w:ascii="Verdana" w:hAnsi="Verdana"/>
          <w:b/>
          <w:bCs/>
          <w:color w:val="052635"/>
          <w:sz w:val="27"/>
          <w:szCs w:val="27"/>
        </w:rPr>
        <w:t>азрань на возмещение нормативных затрат, связанных с оказанием ими в соответствии с муниципальным заданием муниципальных услуг (выполнением работ), и взыскания в бюджет г. Назрань неиспользованных остатков субсидий»</w:t>
      </w:r>
    </w:p>
    <w:p w:rsidR="00C1660E" w:rsidRDefault="00C1660E" w:rsidP="00C1660E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На основании протеста прокурора </w:t>
      </w:r>
      <w:proofErr w:type="gramStart"/>
      <w:r>
        <w:rPr>
          <w:rFonts w:ascii="Verdana" w:hAnsi="Verdana"/>
          <w:color w:val="000000"/>
          <w:sz w:val="27"/>
          <w:szCs w:val="27"/>
        </w:rPr>
        <w:t>г</w:t>
      </w:r>
      <w:proofErr w:type="gramEnd"/>
      <w:r>
        <w:rPr>
          <w:rFonts w:ascii="Verdana" w:hAnsi="Verdana"/>
          <w:color w:val="000000"/>
          <w:sz w:val="27"/>
          <w:szCs w:val="27"/>
        </w:rPr>
        <w:t>. Назрань А.М. Оздоева от 06.07.2011 г. № 7-3-2011 Городской совет муниципального образования «Городской округ город Назрань»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решил:</w:t>
      </w:r>
    </w:p>
    <w:p w:rsidR="00C1660E" w:rsidRDefault="00C1660E" w:rsidP="00C1660E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1.Отменить Решение Городского совета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от 28.06.2011 г. № 21/166-1 «Об утверждении Порядка</w:t>
      </w:r>
      <w:r>
        <w:rPr>
          <w:rStyle w:val="apple-converted-space"/>
          <w:rFonts w:ascii="Verdana" w:hAnsi="Verdana"/>
          <w:color w:val="052635"/>
          <w:sz w:val="27"/>
          <w:szCs w:val="27"/>
        </w:rPr>
        <w:t> </w:t>
      </w:r>
      <w:r>
        <w:rPr>
          <w:rFonts w:ascii="Verdana" w:hAnsi="Verdana"/>
          <w:color w:val="052635"/>
          <w:sz w:val="27"/>
          <w:szCs w:val="27"/>
        </w:rPr>
        <w:t>определения объема субсидий муниципальным бюджетным и автономным учреждениям из бюджета г</w:t>
      </w:r>
      <w:proofErr w:type="gramStart"/>
      <w:r>
        <w:rPr>
          <w:rFonts w:ascii="Verdana" w:hAnsi="Verdana"/>
          <w:color w:val="052635"/>
          <w:sz w:val="27"/>
          <w:szCs w:val="27"/>
        </w:rPr>
        <w:t>.Н</w:t>
      </w:r>
      <w:proofErr w:type="gramEnd"/>
      <w:r>
        <w:rPr>
          <w:rFonts w:ascii="Verdana" w:hAnsi="Verdana"/>
          <w:color w:val="052635"/>
          <w:sz w:val="27"/>
          <w:szCs w:val="27"/>
        </w:rPr>
        <w:t>азрань на возмещение нормативных затрат, связанных с оказанием ими в соответствии с муниципальным заданием муниципальных услуг (выполнением работ), и взыскания в бюджет г. Назрань неиспользованных остатков субсидий».</w:t>
      </w:r>
    </w:p>
    <w:p w:rsidR="00C1660E" w:rsidRDefault="00C1660E" w:rsidP="00C1660E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2. Опубликовать (обнародовать) настоящее Решение в средствах массовой информации.</w:t>
      </w:r>
    </w:p>
    <w:p w:rsidR="00C1660E" w:rsidRDefault="00C1660E" w:rsidP="00C1660E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3. </w:t>
      </w:r>
      <w:proofErr w:type="gramStart"/>
      <w:r>
        <w:rPr>
          <w:rFonts w:ascii="Verdana" w:hAnsi="Verdana"/>
          <w:color w:val="000000"/>
          <w:sz w:val="27"/>
          <w:szCs w:val="27"/>
        </w:rPr>
        <w:t>Контроль за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C1660E" w:rsidRDefault="00C1660E" w:rsidP="00C1660E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1660E" w:rsidRDefault="00C1660E" w:rsidP="00C1660E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1660E" w:rsidRDefault="00C1660E" w:rsidP="00C1660E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1660E" w:rsidRDefault="00C1660E" w:rsidP="00C1660E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1660E" w:rsidRDefault="00C1660E" w:rsidP="00C1660E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Председатель</w:t>
      </w:r>
    </w:p>
    <w:p w:rsidR="00C1660E" w:rsidRDefault="00C1660E" w:rsidP="00C1660E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Городского совета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М.С.Парчиев</w:t>
      </w:r>
      <w:proofErr w:type="spellEnd"/>
    </w:p>
    <w:p w:rsidR="00047548" w:rsidRDefault="00047548"/>
    <w:sectPr w:rsidR="0004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60E"/>
    <w:rsid w:val="00047548"/>
    <w:rsid w:val="00C1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2013-09-25T11:48:00Z</dcterms:created>
  <dcterms:modified xsi:type="dcterms:W3CDTF">2013-09-25T11:48:00Z</dcterms:modified>
</cp:coreProperties>
</file>