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ГОРОДСКОЙ СОВЕТ МУНИЦИПАЛЬНОГО ОБРАЗОВАНИЯ</w:t>
      </w: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РЕШЕНИЕ</w:t>
      </w: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№ 18/144-1                                                                                 от 3 марта   2011 г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 внесении изменений в Решение Городского совета от 08.02.2011 г.</w:t>
      </w: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№ 17/132-1 « Об утверждении Положения « О муниципальной казне муниципального образования «Городской округ город Назрань»</w:t>
      </w:r>
    </w:p>
    <w:p w:rsidR="00F0662D" w:rsidRDefault="00F0662D" w:rsidP="00F0662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 экспертным заключением отдела по взаимодействию с органами местного самоуправления Аппарата Правительства Республики Ингушетия от 02.03.2011г. № МИ- 5/2/р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Городской совет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решил: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Внести в Положение «О муниципальной казне муниципального образования «Городской округ город Назрань»,</w:t>
      </w:r>
      <w:r>
        <w:rPr>
          <w:rStyle w:val="a4"/>
          <w:rFonts w:ascii="Verdana" w:hAnsi="Verdana"/>
          <w:color w:val="000000"/>
          <w:sz w:val="16"/>
          <w:szCs w:val="16"/>
        </w:rPr>
        <w:t>утвержденное Решением Городского совета от 8 февраля 2011 г. № 17/132-1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следующие изменения и дополнения 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пункт 1.5 дополнить следующими словами «а также муниципальными нормативными правовыми актами г.Назрань»: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пунктах 3.1 и 5.1 аббревиатуру «РФ» и «РИ» заменить на «Российской Федерации»   и «Республики Ингушетия».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Опубликовать ( обнародовать) настоящее Решение в средствах массовой информации.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Контроль за исполнением настоящего Решения возложить на заместителя председателя Городского совета   М.А.Аушева.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Председатель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Городского совета                                                                               М.С.Парчиев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Утверждено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Решением Городского совета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«Городской округ город Назрань»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от 8 февраля 2011 г №17/132-1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изменениями от 03 марта 2011г.№18/144-1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Положение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О муниципальной казне муниципального образования «Городской округ город Назрань».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1.1.Настоящее Положение разработано в соответствии со ст. 125, 215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Гражданского кодекса Российской Федерации, ст. 41 Бюджетного кодекса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Российской Федерации, Налоговым кодексом Российской Федерации, пункта 2 статьи 6 Федерального закона от 06.10.2003 №131- ФЗ "Об общих принципах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организации местного самоуправления в Российской Федерации", Приказом Министерства финансов Российской Федерации от 30.12.2008 № 148н « Об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утверждении Инструкции по бюджетному учету» и Уставом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 Настоящее Положение определяет общие цели, задачи, структуру, общий порядок формирования, учета, управления муниципальной казной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муниципального образования «Городской округ город Назрань»(далее –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муниципальной казной) и обязательно для исполнения всеми физическими и юридическими лицами, а также должностными лицами и муниципальными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учреждениями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1.3. В настоящем Положении используются следующие термины и понятия: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муниципальная казна – средства бюджета г.Назрань и иное имущество, не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закрепленное на праве хозяйственного ведения или оперативного управления за уполномоченными муниципальными унитарными предприятиями 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учреждениями, находящееся на территории г.Назрань и за его пределами;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учет объектов муниципальной казны - сбор, обобщение информации 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регистрация объектов имущества, составляющих муниципальную казну;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реестр   «Имущество муниципальной казны» - автоматизированная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информационная система, существующая в электронном виде и на бумажном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носителе;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4) реестр «Имущество муниципальной казны» - специальный раздел реестра объектов муниципальной собственности г.Назрань;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ведение реестра «Имущество муниципальной казны» - внесение в реестр сведений об объектах учета, обновление этих сведений и исключение их из реестра;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6) объект имущества муниципальной казны - единица имущества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имущественной части муниципальной казны, которая может быть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самостоятельным объектом сделки.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 Настоящее Положение не регулирует порядок управления 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распоряжения входящими в состав муниципальной казны средствами городского бюджета, финансовыми ресурсами внебюджетных фондов, а также земельными участками, лесами, водными и иными природными ресурсами, находящимися в собственности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 Правовое положение и особенности распоряжения финансовыми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ресурсами и иными объектами муниципальной казны, указанными в п. 1.4.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настоящего Положения, регулируются специальными нормативными правовыми актами Российской Федерации и Республики Ингушетия,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 также муниципальными нормативными правовыми актами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 Собственником имущества муниципальной казны и субъектом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гражданских правоотношений в отношении объектов муниципальной казны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является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1.7 Полномочия собственника в отношении объектов, входящих в состав муниципальной казны, в том числе формирование, учет, управление объектами, входящими в состав муниципальной казны, осуществляет Администрация г.Назрань в лице отдела экономики, прогнозирования, торговли 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имущественных отношений, в порядке и пределах, установленных действующим законодательством, настоящим Положением, нормативно-правовыми актами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органов местного самоуправления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Отдел экономики, прогнозирования, торговли и имущественных отношений Администрации г.Назрань по запросам уполномоченных органов в установленные сроки формирует отчетность о распоряжении объектами муниципальной казны (по видам имущества).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Формирование муниципальной казны и финансирование ее содержания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осуществляется за счет средств бюджета г.Назрань и иных законных источников в рамках установленных нормативов.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входящими в состав муниципальной казны являются: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самоуправления; улучшения состояния имущества, находящегося в собственности г.Назрань;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сохранение, воспроизводство и приумножение объектов муниципальной собственности г.Назрань 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создание условий для эффективного использования муниципальной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собственности в целях обеспечения жизнедеятельности и увеличения доходов бюджета г.Назрань;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создание условий для привлечения инвестиций и стимулирования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предпринимательской активности на территории г.Назрань;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5) создание экономических предпосылок для разработки и реализации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новых подходов к управлению муниципальной собственностью, обеспечение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максимально эффективного управления отдельными ее объектами.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2.2. В   указанных целях   при   управлении объектами, входящими в состав муниципальной казны, решаются задачи: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обеспечение полного по объектного учета и движения объектов,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входящих в состав муниципальной казны;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использования муниципального имущества;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имущества по целевому назначению;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достоверную информацию об объектах движимого и недвижимого имущества, входящих в муниципальную казну, техническом состоянии имущественных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объектов муниципальной казны, стоимостных и иных характеристиках объектов муниципальной казны.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2.3. Данные реестра «Имущество муниципальной казны» предназначены для формирования   целостной   базы   муниципального   имущества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основания включения объектов в состав муниципальной казны и их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исключения из состава муниципальной казны.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недвижимое имущество г.Назрань, находящееся в муниципальной собственности, не закрепленное за муниципальными унитарными предприятиями - на   праве   хозяйственного ведения и муниципальными учреждениями - на праве оперативного управления: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землей так, что их перемещение без несоразмерного ущерба их назначению невозможно;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 акции и доли участия в уставных капиталах хозяйствующих</w:t>
      </w:r>
      <w:r>
        <w:rPr>
          <w:rFonts w:ascii="Verdana" w:hAnsi="Verdana"/>
          <w:color w:val="000000"/>
          <w:sz w:val="16"/>
          <w:szCs w:val="16"/>
        </w:rPr>
        <w:br/>
        <w:t>субъектов, доли в договорах о совместной деятельности, иные</w:t>
      </w:r>
      <w:r>
        <w:rPr>
          <w:rFonts w:ascii="Verdana" w:hAnsi="Verdana"/>
          <w:color w:val="000000"/>
          <w:sz w:val="16"/>
          <w:szCs w:val="16"/>
        </w:rPr>
        <w:br/>
        <w:t>ценные бумаги;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   станки и оборудование, машины, механизмы и тому подобное;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в) транспортные средства;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г)     архивные и библиотечные фонды;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д)   движимые культурные ценности;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е) иные объекты, которые в соответствии с действующим</w:t>
      </w:r>
      <w:r>
        <w:rPr>
          <w:rFonts w:ascii="Verdana" w:hAnsi="Verdana"/>
          <w:color w:val="000000"/>
          <w:sz w:val="16"/>
          <w:szCs w:val="16"/>
        </w:rPr>
        <w:br/>
        <w:t>законодательством могут быть отнесены к движимому имуществу.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   Имущество муниципальной казны образуется из: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собственность, собственность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Республики Ингушетия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и муниципальную собственность;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хозяйственное ведение;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законодательством.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3.3.Основанием возникновения права муниципальной собственности на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объекты, указанные в п. 3.2. настоящего Положения, являются документы,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подтверждающие право г.Назрань на это имущество в соответствии с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действующим законодательством.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3.4. Включение в состав муниципальной казны имущества, образованного за счет источников, указанных в п.3.2. настоящего Положения, осуществляется на основании постановления Главы администрации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3.5.   Право муниципальной собственности на недвижимое имущество, входящее в состав муниципальной казны, подлежит государственной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регистрации в установленном законодательством порядке.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3.6. Имущество может быть исключено из состава муниципальной казны в порядке, установленном законодательством Российской Федерации Республики Ингушетия, нормативными правовыми актами г.Назрань, в случаях: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1) закрепления имущества, входящего в состав муниципальной казны</w:t>
      </w:r>
      <w:r>
        <w:rPr>
          <w:rFonts w:ascii="Verdana" w:hAnsi="Verdana"/>
          <w:color w:val="000000"/>
          <w:sz w:val="16"/>
          <w:szCs w:val="16"/>
        </w:rPr>
        <w:br/>
        <w:t>за муниципальными унитарными предприятиями муниципальными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учреждениями на праве хозяйственного ведения или оперативного управления;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2) внесения имущества, входящего в состав муниципальной казны в</w:t>
      </w:r>
      <w:r>
        <w:rPr>
          <w:rFonts w:ascii="Verdana" w:hAnsi="Verdana"/>
          <w:color w:val="000000"/>
          <w:sz w:val="16"/>
          <w:szCs w:val="16"/>
        </w:rPr>
        <w:br/>
        <w:t>уставные фонды создаваемых муниципальных предприятий;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3)   прекращения права муниципальной собственности г.Назрань на объекты, входящие в состав муниципальной казны по основаниям, предусмотренным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действующим законодательством, в том числе ,в порядке приватизации;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4)   по иным основаниям в соответствии с действующим законодательством.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3.7. Исключение объектов из состава муниципальной казны (за исключением жилых помещений, приватизированных в соответствии с Законом РФ от 04.07.1991 № 1541 -1 «О приватизации жилищного фонда в Российской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Федерации»), осуществляется на основании постановления Главы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администрации г.Назрань. Исключение из состава муниципальной казны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приватизированных жилых помещений и списание стоимости жилищного фонда, переданного из муниципальной собственности в собственность граждан в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соответствии с Законом РФ от 04.07.1991 № 1541-1 «О приватизации жилищного фонда в Российской Федерации», осуществляется в соответствии с документами, подтверждающими переход права собственности от муниципального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образования к физическим лицам.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3.8. Исключение имущества из состава муниципальной казны при закреплении его на правах хозяйственного ведения или оперативного управления за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муниципальными организациями осуществляется на основании Постановления Главы Администрации г.Назрань о закреплении имущества, издаваемого в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соответствии с действующим законодательством     и     нормативно-правовыми   актами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 праве собственности непосредственно г.Назрань и подлежит отражению на балансе Администрации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балансе Администрации г.Назрань, на соответствующих счетах аналитического учета 010800000 «Нефинансовые активы имущества казны» в соответствии с приказом Министерства финансов Российской Федерации от 30.12.2008 № 148н «Об утверждении Инструкции по бюджетному учету».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Порядок предоставления документов, содержащих сведения для внесения в реестр муниципальной собственности, а так же порядок выдачи выписок из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него определяется Положением об организации учета муниципального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имущества и ведения реестра муниципального имущества г.Назрань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следующие сведения: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а)по объектам недвижимого имущества: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сведения о составе, адресе, балансовой и остаточной стоимости, основаниях и сроке постановки на учет, технические характеристики, другие сведения; по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объектам движимого имущества: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сведения о наименовании, категории объекта, балансовой и остаточной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стоимости, основаниях и сроке постановки на учет, технические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характеристики, другие сведения;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б)по ценным бумагам и долям (вкладам) в уставные (складочные) капиталы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хозяйственных товариществ и обществ: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сведения о наименовании, эмитенте, типе, номинальной стоимости, общей стоимости, другие сведения.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4.4. Одновременно с включением сведений об объекте муниципальной казны в реестр муниципального имущества ему присваивается идентификационный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номер (далее - реестровый номер).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4.5. С момента включения сведений об объектах муниципальной казны в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реестр муниципального имущества и присвоения им реестровых номеров,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отдел учета и отчетности Администрации г.Назрань осуществляет бухгалтерский учет объектов, входящих в состав муниципальной казны, внесение и изменение сведений об этих объектах в установленном порядке в соответствии с правилами и требованиями бухгалтерского учета.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4.6. Передача объектов, входящих в состав муниципальной казны, в аренду, безвозмездное пользование, залог, доверительное управление, концессию, иной способ пользования, не запрещенный законом, не влечет исключение указанных объектов из состава муниципальной казны.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4.7. Основания включения и исключения сведений об объектах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муниципальной казны в реестр муниципального имущества указанны в п. 3.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настоящего Положения.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4.8. Постановления Главы администрации г.Назрань о включении объектов в состав муниципальной казны и их исключении, указанные в п. п. 3.4, 3.7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настоящего положения, должны содержать прямые указания отделу экономики, прогнозирования, торговли   и имущественных отношений   Администрации г.Назрань, как держателю реестра муниципального имущества, о включении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(исключении) соответствующего объекта в состав (из состава) муниципальной казны и внесении необходимых изменений в реестр муниципального имущества г.Назрань, с последующим предоставлением необходимых документов в отдел учета и отчетности Администрации г.Назрань о внесенных изменениях в реестр муниципального имущества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4.9. Денежные средства не являются объектом учета реестра «Имущество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муниципальной казны».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   В порядке, установленном действующим законодательством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Российской Федерации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Республики Ингушетия, нормативными правовыми актами г.Назрань, движимое и недвижимое имущество муниципальной казны может быть передано во временное или постоянное пользование юридическим или физическим лицам: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   в аренду;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   в безвозмездное пользование;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   в залог;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   в доверительное управление;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   в концессию;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   использовано иным способом, не запрещенным законодательством.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5.2. Условия и порядок передачи имущества, составляющего муниципальную казну, в пользование юридическим и физическим лицам, регулируется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действующим законодательством, нормативными правовыми актами г.Назрань и соответствующими договорами.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5.3.Распоряжение имуществом, составляющим муниципальную казну,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путем передачи его в залог либо иным способом, создающим возможность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утраты права муниципальной собственности на него, осуществляет отдел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экономики, прогнозирования, торговли и имущественных отношений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Администрации г.Назрань в порядке, установленном действующим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законодательством.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5.4.Движимое и недвижимое имущество, являющееся муниципальной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собственностью и входящее в состав муниципальной казны, необходимое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муниципальным предприятиям и учреждениям для осуществления их уставной деятельности, на основании постановления Главы администрации г.Назрань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может быть передано муниципальным предприятиям и учреждениям на праве хозяйственного ведения или   оперативного управления.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5.5.В порядке, установленном действующим законодательством,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нормативными правовыми актами г.Назрань, движимое и недвижимое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имущество муниципальной казны может быть приватизировано.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5.6. Доходы от использования имущества, входящего в состав муниципальной казны, поступают в бюджет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5.7. Вовлечение объектов имущества муниципальной казны в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гражданско-правовые отношения возможно только после государственной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регистрации права муниципальной собственности на эти объекты в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установленном законодательством порядке и их включения в Реестр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муниципальной собственности.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5.8. Оценка имущества, составляющего муниципальную казну,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осуществляется в случаях и по правилам, установленным законодательством об оценочной деятельности.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муниципальной казны.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состав муниципальной казны, не переданного в пользование, осуществляет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отдел экономики, прогнозирования, торговли и имущественных отношений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Администрации г.Назрань. Содержание и эксплуатация объектов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муниципальной казны, не переданных во владение и (или) пользование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физических и юридических лиц, осуществляется за счет средств бюджета г.Назрань путем заключения контрактов на эксплуатацию и обслуживание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объектов муниципальной собственности со специализированными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организациями в порядке, установленном действующим законодательством.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входящего в состав муниципальной казны, переданного в пользование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юридическим и физическим лицам, а также привлечение этих лиц к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ответственности за ненадлежащее использование переданных объектов,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осуществляет отдел экономики, прогнозирования, торговли и имущественных отношений Администрации г.Назрань в соответствии их полномочиями 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условиями заключенных договоров о передаче имущества.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ходе контроля   отдел экономики, прогнозирования, торговли 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имущественных отношений Администрации г.Назрань по мере необходимости осуществляет проверки состояния переданного имущества и соблюдения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условий договоров о передаче имущества.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муниципальной казны, обязанности по содержанию имущества и риск случайной гибели имущества подлежат закреплению за пользователем при заключении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договора передачи имущества.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муниципальную казну, в том числе в суде, осуществляет правовой отдел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Администрации г.Назрань в порядке и способами, определенными действующим законодательством.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местного самоуправления, совершившие действия или принявшие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противоправные решения, повлекшие ущерб для муниципальной казны, несут дисциплинарную, административную, гражданско-правовую и уголовную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ответственность, установленную действующим законодательством.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муниципальной казны, не обременено договорными обязательствами, риск его случайной гибели ложится на г.Назрань, а обязанности по содержанию такого имущества выполняет Администрация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город Назрань»: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утверждает перечень объектов муниципальной казны, подлежащих и не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подлежащих отчуждению (за исключением объектов жилищного фонда в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порядке приватизации);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утверждает перечень объектов муниципальной казны, которые могут являться предметом залога;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утверждает перечень объектов, передаваемых муниципальным предприятиям и муниципальным учреждениям в хозяйственное ведение и оперативное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управление;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утверждает перечень   объектов муниципальной казны,   вносимых в качестве вкладов в уставные капиталы хозяйственных обществ;</w:t>
      </w:r>
      <w:r>
        <w:rPr>
          <w:rFonts w:ascii="Verdana" w:hAnsi="Verdana"/>
          <w:color w:val="000000"/>
          <w:sz w:val="16"/>
          <w:szCs w:val="16"/>
        </w:rPr>
        <w:br/>
        <w:t>- утверждает     размеры       расходов,       необходимых       для       содержания</w:t>
      </w:r>
      <w:r>
        <w:rPr>
          <w:rFonts w:ascii="Verdana" w:hAnsi="Verdana"/>
          <w:color w:val="000000"/>
          <w:sz w:val="16"/>
          <w:szCs w:val="16"/>
        </w:rPr>
        <w:br/>
        <w:t>объектов муниципальной казны;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заслушивает отчеты Администрации г.Назрань 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сохранности и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эффективности использования объектов муниципальной казны, о     доходах,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полученных от использования объектов муниципальной казны и расходах на ее содержание;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контролирует качество принятых органами местного самоуправления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решений в части управления объектами муниципальной казны;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осуществляет контроль за экономической эффективностью использования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объектов муниципальной казны;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осуществляет иные полномочия в отношении объектов муниципальной казны в соответствии с Уставом г.Назрань, иными нормативно- правовыми актами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 имуществом, входящими в состав муниципальной казны, за исключением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имущества, которое может находиться только в муниципальной собственности.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находящиеся в муниципальной собственности, допускается в случаях,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предусмотренных законом.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муниципальной казны г.Назрань.</w:t>
      </w:r>
    </w:p>
    <w:p w:rsidR="00F0662D" w:rsidRDefault="00F0662D" w:rsidP="00F0662D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A5799" w:rsidRDefault="009A5799"/>
    <w:sectPr w:rsidR="009A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662D"/>
    <w:rsid w:val="009A5799"/>
    <w:rsid w:val="00F0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62D"/>
    <w:rPr>
      <w:b/>
      <w:bCs/>
    </w:rPr>
  </w:style>
  <w:style w:type="character" w:customStyle="1" w:styleId="apple-converted-space">
    <w:name w:val="apple-converted-space"/>
    <w:basedOn w:val="a0"/>
    <w:rsid w:val="00F06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2850</Words>
  <Characters>16250</Characters>
  <Application>Microsoft Office Word</Application>
  <DocSecurity>0</DocSecurity>
  <Lines>135</Lines>
  <Paragraphs>38</Paragraphs>
  <ScaleCrop>false</ScaleCrop>
  <Company>MICROSOFT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2013-09-29T10:37:00Z</dcterms:created>
  <dcterms:modified xsi:type="dcterms:W3CDTF">2013-09-29T10:37:00Z</dcterms:modified>
</cp:coreProperties>
</file>