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74"/>
        <w:gridCol w:w="220"/>
        <w:gridCol w:w="5789"/>
      </w:tblGrid>
      <w:tr w:rsidR="0016742A" w:rsidRPr="0016742A" w:rsidTr="0016742A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 </w:t>
            </w:r>
            <w:r w:rsidRPr="0016742A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</w:tc>
      </w:tr>
    </w:tbl>
    <w:p w:rsidR="0016742A" w:rsidRPr="0016742A" w:rsidRDefault="0016742A" w:rsidP="001674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</w:t>
      </w:r>
      <w:r w:rsidRPr="0016742A">
        <w:rPr>
          <w:rFonts w:ascii="Verdana" w:eastAsia="Times New Roman" w:hAnsi="Verdana" w:cs="Times New Roman"/>
          <w:color w:val="000000"/>
          <w:sz w:val="17"/>
        </w:rPr>
        <w:t> </w:t>
      </w:r>
      <w:r w:rsidRPr="0016742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МУНИЦИПАЛЬНОГО ОБРАЗОВАНИЯ</w:t>
      </w:r>
    </w:p>
    <w:p w:rsidR="0016742A" w:rsidRPr="0016742A" w:rsidRDefault="0016742A" w:rsidP="001674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  НАЗРАНЬ»</w:t>
      </w:r>
    </w:p>
    <w:p w:rsidR="0016742A" w:rsidRPr="0016742A" w:rsidRDefault="0016742A" w:rsidP="001674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16742A" w:rsidRPr="0016742A" w:rsidRDefault="0016742A" w:rsidP="001674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16742A" w:rsidRPr="0016742A" w:rsidRDefault="0016742A" w:rsidP="001674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16742A" w:rsidRPr="0016742A" w:rsidRDefault="0016742A" w:rsidP="001674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16742A" w:rsidRPr="0016742A" w:rsidRDefault="0016742A" w:rsidP="001674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19/75-2                                                                             от  8 мая</w:t>
      </w: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2013 г.</w:t>
      </w:r>
    </w:p>
    <w:p w:rsidR="0016742A" w:rsidRPr="0016742A" w:rsidRDefault="0016742A" w:rsidP="001674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Times New Roman" w:eastAsia="Times New Roman" w:hAnsi="Times New Roman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формы свидетельства о внесении в реестр муниципального имущества муниципального образования « Городской округ город Назрань» и правил учета, хранения и использования свидетельств</w:t>
      </w:r>
    </w:p>
    <w:p w:rsidR="0016742A" w:rsidRPr="0016742A" w:rsidRDefault="0016742A" w:rsidP="0016742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16742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В целях эффективного управления и распоряжения муниципальным имуществом, руководствуясь Положением</w:t>
      </w: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6742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учета муниципального имущества и  ведение реестра муниципального имущества муниципального образования «Городской округ город Назрань», утвержденным решением Городского совета от 24 .02.</w:t>
      </w:r>
      <w:r w:rsidRPr="0016742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6742A">
        <w:rPr>
          <w:rFonts w:ascii="Times New Roman" w:eastAsia="Times New Roman" w:hAnsi="Times New Roman" w:cs="Times New Roman"/>
          <w:color w:val="000000"/>
          <w:sz w:val="28"/>
          <w:szCs w:val="28"/>
        </w:rPr>
        <w:t>2010 г. № 7/52-1 (в ред. от 09.09.2011 г. № 23/171-1) Городской совет</w:t>
      </w: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6742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«Городской округ город Назрань»</w:t>
      </w:r>
      <w:r w:rsidRPr="0016742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6742A" w:rsidRPr="0016742A" w:rsidRDefault="0016742A" w:rsidP="0016742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6742A" w:rsidRPr="0016742A" w:rsidRDefault="0016742A" w:rsidP="0016742A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  <w:sz w:val="28"/>
          <w:szCs w:val="28"/>
        </w:rPr>
        <w:t>1.Утвердить форму свидетельства о внесении в реестр муниципального имущества муниципального образования «Городской округ город Назрань» согласно приложению № 1.</w:t>
      </w:r>
    </w:p>
    <w:p w:rsidR="0016742A" w:rsidRPr="0016742A" w:rsidRDefault="0016742A" w:rsidP="0016742A">
      <w:pPr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  <w:sz w:val="28"/>
          <w:szCs w:val="28"/>
        </w:rPr>
        <w:t>2. Утвердить прилагаемые Правила учета, использования и хранения бланков свидетельств о внесении в реестр муниципального имущества муниципального образования «Городской округ город Назрань» согласно приложению № 2.</w:t>
      </w:r>
      <w:r w:rsidRPr="0016742A">
        <w:rPr>
          <w:rFonts w:ascii="Verdana" w:eastAsia="Times New Roman" w:hAnsi="Verdana" w:cs="Times New Roman"/>
          <w:color w:val="000000"/>
          <w:sz w:val="28"/>
          <w:szCs w:val="28"/>
        </w:rPr>
        <w:br/>
        <w:t>    3. Главе Администрации г. Назрань  обеспечить выдачу свидетельств балансодержателям муниципального имущества муниципального образования «Городской округ город Назрань» и соблюдение Правил учета, использования и хранения бланков свидетельств о внесении в реестр муниципального имущества муниципального образования «Городской округ город Назрань», утвержденных настоящим решением.</w:t>
      </w:r>
      <w:r w:rsidRPr="0016742A">
        <w:rPr>
          <w:rFonts w:ascii="Verdana" w:eastAsia="Times New Roman" w:hAnsi="Verdana" w:cs="Times New Roman"/>
          <w:color w:val="000000"/>
          <w:sz w:val="28"/>
          <w:szCs w:val="28"/>
        </w:rPr>
        <w:br/>
        <w:t>     4. Опубликовать ( обнародовать) настоящее решение в средствах массовой информации.</w:t>
      </w:r>
      <w:r w:rsidRPr="0016742A">
        <w:rPr>
          <w:rFonts w:ascii="Verdana" w:eastAsia="Times New Roman" w:hAnsi="Verdana" w:cs="Times New Roman"/>
          <w:color w:val="000000"/>
          <w:sz w:val="28"/>
        </w:rPr>
        <w:t> </w:t>
      </w:r>
      <w:r w:rsidRPr="0016742A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16742A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    5. Контроль за исполнением данного решения возложить на заместителя Городского совета У.Х. Евлоева.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                                                                    М.С. Парчиев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Приложение № 1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к Решению Городского совета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от 8 мая 2013 г. № 19/75-2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ГЕРБ г. НАЗРАНЬ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МУНИЦИПАЛЬНОЕ ОБРАЗОВАНИЕ « ГОРОДСКОЙ ОКРУГ ГОРОД НАЗРАНЬ»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b/>
          <w:bCs/>
          <w:color w:val="000000"/>
        </w:rPr>
        <w:t>СВИДЕТЕЛЬСТВО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о внесении в реестр муниципального имущества муниципального образования «Городской округ город Назрань»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_________________________________________________________________________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(наименование объекта учета в родительном падеже)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__________________________________________________________________________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Выдано____________________________________________________________________</w:t>
      </w:r>
      <w:r w:rsidRPr="0016742A">
        <w:rPr>
          <w:rFonts w:ascii="Verdana" w:eastAsia="Times New Roman" w:hAnsi="Verdana" w:cs="Times New Roman"/>
          <w:color w:val="000000"/>
        </w:rPr>
        <w:br/>
        <w:t>                                            (полное наименование заявителя)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__________________________________________________________________________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__________________________________________________________________________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на основании его заявления и проведения процедуры учета.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Указанному объекту "______" ____________________________ г. присвоен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                                 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                                   реестровый № _________________.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Свидетельство подлежит возврату в срок не более пяти дней с даты изменения </w:t>
      </w:r>
      <w:r w:rsidRPr="0016742A">
        <w:rPr>
          <w:rFonts w:ascii="Verdana" w:eastAsia="Times New Roman" w:hAnsi="Verdana" w:cs="Times New Roman"/>
          <w:color w:val="000000"/>
        </w:rPr>
        <w:br/>
        <w:t>формы собственности объекта учета или прекращения статуса юридического лица</w:t>
      </w:r>
      <w:r w:rsidRPr="0016742A">
        <w:rPr>
          <w:rFonts w:ascii="Verdana" w:eastAsia="Times New Roman" w:hAnsi="Verdana" w:cs="Times New Roman"/>
          <w:color w:val="000000"/>
        </w:rPr>
        <w:br/>
        <w:t>заявителя либо после его ликвидации. Свидетельство возвращается с копией </w:t>
      </w:r>
      <w:r w:rsidRPr="0016742A">
        <w:rPr>
          <w:rFonts w:ascii="Verdana" w:eastAsia="Times New Roman" w:hAnsi="Verdana" w:cs="Times New Roman"/>
          <w:color w:val="000000"/>
        </w:rPr>
        <w:br/>
        <w:t>основания возврата (договора купли-продажи, решения о ликвидации и т.п.).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lastRenderedPageBreak/>
        <w:br/>
        <w:t>м.п.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Глава Администрации г. Назрань  _______________  ____________________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                                                                        (подпись) (расшифровка подписи)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                                   № свидетельства _________________ 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Приложение № 2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к Решению Городского совета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от 8 мая 2013 г. № 19/75-2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ПРАВИЛА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УЧЕТА, ИСПОЛЬЗОВАНИЯ И ХРАНЕНИЯ БЛАНКОВ СВИДЕТЕЛЬСТВ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О ВНЕСЕНИИ В РЕЕСТР МУНИЦИПАЛЬНОГО ИМУЩЕСТВА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МУНИЦИПАЛЬНОГО ОБРАЗОВАНИЯ « ГОРОДСКОЙ ОКРУГ ГОРОД НАЗРАНЬ»</w:t>
      </w:r>
    </w:p>
    <w:p w:rsidR="0016742A" w:rsidRPr="0016742A" w:rsidRDefault="0016742A" w:rsidP="0016742A">
      <w:pPr>
        <w:spacing w:after="0" w:line="240" w:lineRule="auto"/>
        <w:ind w:firstLine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br/>
      </w:r>
      <w:r w:rsidRPr="0016742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          </w:t>
      </w:r>
      <w:r w:rsidRPr="0016742A">
        <w:rPr>
          <w:rFonts w:ascii="Verdana" w:eastAsia="Times New Roman" w:hAnsi="Verdana" w:cs="Times New Roman"/>
          <w:b/>
          <w:bCs/>
          <w:color w:val="000000"/>
          <w:sz w:val="26"/>
        </w:rPr>
        <w:t> 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t>1. Настоящие Правила устанавливают формы учета бланков свидетельства о внесении в реестр муниципального имущества (далее - бланки) и порядок их использования и хранения.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                                             </w:t>
      </w:r>
      <w:r w:rsidRPr="0016742A">
        <w:rPr>
          <w:rFonts w:ascii="Verdana" w:eastAsia="Times New Roman" w:hAnsi="Verdana" w:cs="Times New Roman"/>
          <w:color w:val="000000"/>
          <w:sz w:val="26"/>
        </w:rPr>
        <w:t> </w:t>
      </w:r>
      <w:r w:rsidRPr="0016742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I. Учет бланков</w:t>
      </w:r>
      <w:r w:rsidRPr="0016742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br/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 2. Бланки, изготовленные по форме, утвержденной решением Городского совета от   08.05.2013 г. № 19/75-2  "Об утверждении формы свидетельства о внесении в реестр муниципального имущества муниципального образования</w:t>
      </w:r>
    </w:p>
    <w:p w:rsidR="0016742A" w:rsidRPr="0016742A" w:rsidRDefault="0016742A" w:rsidP="0016742A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t>« Городской округ город Назрань»  и Правил учета, хранения и использования", с воспроизведением герба г. Назрань, имеют порядковые номера, являются полиграфической продукцией и подлежат учету в юридическом отделе Администрации г. Назрань.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 xml:space="preserve">          3. Учет поступивших бланков ведется на магнитных и бумажных  носителях в карточке учета поступивших бланков 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свидетельства о внесении в реестр федерального имущества (далее - карточка) по форме согласно приложению № 1.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 4. Учет выданных бланков ведется на магнитных и бумажных носителях в журнале учета выданных бланков свидетельства о внесении в реестр муниципального имущества муниципального образования « Городской округ город Назрань»  (далее - журнал) по форме согласно приложению № 2.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                      </w:t>
      </w:r>
      <w:r w:rsidRPr="0016742A">
        <w:rPr>
          <w:rFonts w:ascii="Verdana" w:eastAsia="Times New Roman" w:hAnsi="Verdana" w:cs="Times New Roman"/>
          <w:color w:val="000000"/>
          <w:sz w:val="26"/>
        </w:rPr>
        <w:t> </w:t>
      </w:r>
      <w:r w:rsidRPr="0016742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II. Использование и хранение бланков</w:t>
      </w:r>
      <w:r w:rsidRPr="0016742A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br/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  5. Бланки используются только по прямому назначению - для выдачи юридическим лицам, имеющим на балансе муниципальное имущество, свидетельств о внесении в реестр муниципального имущества (далее - свидетельства). Юридическому лицу выдается одно свидетельство на все имеющееся у него муниципальное имущество муниципального образования « Городской округ город Назрань».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  6. Свидетельство должно быть заполнено без подчисток, приписок и иных исправлений. В случае допущения указанных нарушений бланк считается недействительным и в журнале делается отметка об этом.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  7. Копии выданных свидетельств, бланки испорченных свидетельств подшиваются в соответствующие дела.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  <w:t>          8. Бланки и документы, указанные в пункте 7 настоящих Правил, хранятся в надежно запираемом сейфе.</w:t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</w: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br/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Приложение № 1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к Правилам учета, использования и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хранения бланков свидетельств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о внесении в реестр  муниципального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имущества муниципального образования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« Городской округ город Назрань»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Карточка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учета поступивших бланков свидетельств о внесении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в реестр муниципального имущества  муниципального образования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« Городской округ город Назрань»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9"/>
        <w:gridCol w:w="1908"/>
        <w:gridCol w:w="1553"/>
        <w:gridCol w:w="1775"/>
        <w:gridCol w:w="1445"/>
        <w:gridCol w:w="1861"/>
      </w:tblGrid>
      <w:tr w:rsidR="0016742A" w:rsidRPr="0016742A" w:rsidTr="0016742A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№</w:t>
            </w:r>
          </w:p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п/п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Дата</w:t>
            </w:r>
          </w:p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поступления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Акт приема- передачи</w:t>
            </w:r>
          </w:p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lastRenderedPageBreak/>
              <w:t>( дата , №)</w:t>
            </w:r>
          </w:p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lastRenderedPageBreak/>
              <w:t>Количество</w:t>
            </w:r>
          </w:p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Бланков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Номера бланков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Примечание</w:t>
            </w:r>
          </w:p>
        </w:tc>
      </w:tr>
      <w:tr w:rsidR="0016742A" w:rsidRPr="0016742A" w:rsidTr="0016742A"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lastRenderedPageBreak/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Лицо, ответственное за ведение карточки: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с "___" __________ г. по "___" __________ г. ______________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_____________________________________________________</w:t>
      </w:r>
      <w:r w:rsidRPr="0016742A">
        <w:rPr>
          <w:rFonts w:ascii="Verdana" w:eastAsia="Times New Roman" w:hAnsi="Verdana" w:cs="Times New Roman"/>
          <w:color w:val="000000"/>
        </w:rPr>
        <w:br/>
        <w:t>                                                 (Ф.И.О.)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  <w:t>с "___" __________ г. по "___" __________ г. _______________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______________________________________________________</w:t>
      </w:r>
      <w:r w:rsidRPr="0016742A">
        <w:rPr>
          <w:rFonts w:ascii="Verdana" w:eastAsia="Times New Roman" w:hAnsi="Verdana" w:cs="Times New Roman"/>
          <w:color w:val="000000"/>
        </w:rPr>
        <w:br/>
        <w:t>                                                  (Ф.И.О.)</w:t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Приложение № 2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к Правилам учета, использования и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хранения бланков свидетельств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о внесении в реестр  муниципального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имущества муниципального образования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« Городской округ город Назрань»</w:t>
      </w:r>
    </w:p>
    <w:p w:rsidR="0016742A" w:rsidRPr="0016742A" w:rsidRDefault="0016742A" w:rsidP="0016742A">
      <w:pPr>
        <w:spacing w:after="0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  <w:r w:rsidRPr="0016742A">
        <w:rPr>
          <w:rFonts w:ascii="Verdana" w:eastAsia="Times New Roman" w:hAnsi="Verdana" w:cs="Times New Roman"/>
          <w:color w:val="000000"/>
        </w:rPr>
        <w:br/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Журнал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  <w:t>учета выданных бланков свидетельств о внесении в реестр</w:t>
      </w:r>
      <w:r w:rsidRPr="0016742A">
        <w:rPr>
          <w:rFonts w:ascii="Verdana" w:eastAsia="Times New Roman" w:hAnsi="Verdana" w:cs="Times New Roman"/>
          <w:b/>
          <w:bCs/>
          <w:color w:val="000000"/>
        </w:rPr>
        <w:br/>
      </w:r>
      <w:r w:rsidRPr="0016742A">
        <w:rPr>
          <w:rFonts w:ascii="Verdana" w:eastAsia="Times New Roman" w:hAnsi="Verdana" w:cs="Times New Roman"/>
          <w:b/>
          <w:bCs/>
          <w:color w:val="000000"/>
        </w:rPr>
        <w:lastRenderedPageBreak/>
        <w:t>муниципального имущества муниципального образования « Городской округ город Назрань»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tbl>
      <w:tblPr>
        <w:tblW w:w="981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603"/>
        <w:gridCol w:w="843"/>
        <w:gridCol w:w="2241"/>
        <w:gridCol w:w="1177"/>
        <w:gridCol w:w="1354"/>
        <w:gridCol w:w="1356"/>
        <w:gridCol w:w="1397"/>
        <w:gridCol w:w="1212"/>
      </w:tblGrid>
      <w:tr w:rsidR="0016742A" w:rsidRPr="0016742A" w:rsidTr="0016742A">
        <w:trPr>
          <w:trHeight w:val="9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№</w:t>
            </w:r>
          </w:p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п/п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Номер бланка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Наименование юридического лица – получателя  свидетельства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Реестровый номер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Дата выдачи свидетельства</w:t>
            </w: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Отметка о получении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Примечание</w:t>
            </w:r>
          </w:p>
        </w:tc>
      </w:tr>
      <w:tr w:rsidR="0016742A" w:rsidRPr="0016742A" w:rsidTr="0016742A">
        <w:trPr>
          <w:trHeight w:val="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42A" w:rsidRPr="0016742A" w:rsidRDefault="0016742A" w:rsidP="001674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42A" w:rsidRPr="0016742A" w:rsidRDefault="0016742A" w:rsidP="001674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42A" w:rsidRPr="0016742A" w:rsidRDefault="0016742A" w:rsidP="001674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42A" w:rsidRPr="0016742A" w:rsidRDefault="0016742A" w:rsidP="001674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42A" w:rsidRPr="0016742A" w:rsidRDefault="0016742A" w:rsidP="001674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Ф.И.О.</w:t>
            </w:r>
          </w:p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Должность лица, получившего свидетельство , № дата заказного письма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Подпись лица, получившего свидетельство , дата  вручения заказного письма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742A" w:rsidRPr="0016742A" w:rsidRDefault="0016742A" w:rsidP="0016742A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16742A" w:rsidRPr="0016742A" w:rsidTr="001674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</w:tr>
      <w:tr w:rsidR="0016742A" w:rsidRPr="0016742A" w:rsidTr="001674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</w:tr>
      <w:tr w:rsidR="0016742A" w:rsidRPr="0016742A" w:rsidTr="001674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</w:tr>
      <w:tr w:rsidR="0016742A" w:rsidRPr="0016742A" w:rsidTr="001674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</w:tr>
      <w:tr w:rsidR="0016742A" w:rsidRPr="0016742A" w:rsidTr="0016742A"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2A" w:rsidRPr="0016742A" w:rsidRDefault="0016742A" w:rsidP="0016742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16742A">
              <w:rPr>
                <w:rFonts w:ascii="Verdana" w:eastAsia="Times New Roman" w:hAnsi="Verdana" w:cs="Arial"/>
                <w:b/>
                <w:bCs/>
                <w:color w:val="000000"/>
              </w:rPr>
              <w:t> </w:t>
            </w:r>
          </w:p>
        </w:tc>
      </w:tr>
      <w:tr w:rsidR="0016742A" w:rsidRPr="0016742A" w:rsidTr="001674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42A" w:rsidRPr="0016742A" w:rsidRDefault="0016742A" w:rsidP="0016742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</w:tr>
    </w:tbl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</w:rPr>
        <w:t> </w:t>
      </w:r>
    </w:p>
    <w:p w:rsidR="0016742A" w:rsidRPr="0016742A" w:rsidRDefault="0016742A" w:rsidP="0016742A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16742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EA4313" w:rsidRDefault="00EA4313"/>
    <w:sectPr w:rsidR="00EA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EB6"/>
    <w:multiLevelType w:val="multilevel"/>
    <w:tmpl w:val="9850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742A"/>
    <w:rsid w:val="0016742A"/>
    <w:rsid w:val="00EA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2A"/>
  </w:style>
  <w:style w:type="paragraph" w:customStyle="1" w:styleId="consplusnormal">
    <w:name w:val="consplusnormal"/>
    <w:basedOn w:val="a"/>
    <w:rsid w:val="0016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</Words>
  <Characters>6622</Characters>
  <Application>Microsoft Office Word</Application>
  <DocSecurity>0</DocSecurity>
  <Lines>55</Lines>
  <Paragraphs>15</Paragraphs>
  <ScaleCrop>false</ScaleCrop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2013-09-24T07:36:00Z</dcterms:created>
  <dcterms:modified xsi:type="dcterms:W3CDTF">2013-09-24T07:36:00Z</dcterms:modified>
</cp:coreProperties>
</file>