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FFFFFF"/>
          <w:sz w:val="27"/>
        </w:rPr>
        <w:t>___________</w:t>
      </w:r>
    </w:p>
    <w:p w:rsidR="00380764" w:rsidRPr="00380764" w:rsidRDefault="00380764" w:rsidP="0038076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16"/>
        </w:rPr>
        <w:t>ГIАЛГIАЙ РЕСПУБЛИКА   РЕСПУБЛИКА ИНГУШЕТИЯ</w:t>
      </w:r>
    </w:p>
    <w:p w:rsidR="00380764" w:rsidRPr="00380764" w:rsidRDefault="00380764" w:rsidP="0038076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380764">
        <w:rPr>
          <w:rFonts w:ascii="Verdana" w:eastAsia="Times New Roman" w:hAnsi="Verdana" w:cs="Times New Roman"/>
          <w:color w:val="000000"/>
          <w:sz w:val="16"/>
        </w:rPr>
        <w:t> </w:t>
      </w: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80764" w:rsidRPr="00380764" w:rsidRDefault="00380764" w:rsidP="00380764">
      <w:pPr>
        <w:spacing w:before="2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80764">
        <w:rPr>
          <w:rFonts w:ascii="Verdana" w:eastAsia="Times New Roman" w:hAnsi="Verdana" w:cs="Times New Roman"/>
          <w:color w:val="000000"/>
          <w:sz w:val="16"/>
        </w:rPr>
        <w:t> </w:t>
      </w: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17/130-1 от 8 февраля 2011 г.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16"/>
        </w:rPr>
        <w:t>О принятии проекта Решения «О внесении изменений и дополнений в Устав муниципального образования « город Назрань»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С учетом предложений Главы Республики Ингушетия, Минюста России и Избирательной комиссии Республики Ингушетия по приведению уставов муниципальных образований Республики Ингушетия в соответствие с законодательством и на основании Федерального закона от 6 октября 2003 г. № 131 –ФЗ "Об общих принципах организации местного самоуправления в Российской Федерации" Городской совет муниципального образования « Городской округ город Назрань» </w:t>
      </w:r>
      <w:r w:rsidRPr="0038076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решил:</w:t>
      </w:r>
    </w:p>
    <w:p w:rsidR="00380764" w:rsidRPr="00380764" w:rsidRDefault="00380764" w:rsidP="00380764">
      <w:pPr>
        <w:spacing w:before="28" w:after="24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1.Принять проект Решения «О внесении изменений и дополнений в Устав муниципального образования « город Назрань».</w:t>
      </w:r>
    </w:p>
    <w:p w:rsidR="00380764" w:rsidRPr="00380764" w:rsidRDefault="00380764" w:rsidP="00380764">
      <w:pPr>
        <w:spacing w:before="28" w:after="28" w:line="177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2. Опубликовать (обнародовать) настоящее Решение и проект Решения «О внесении изменений и дополнений в Устав муниципального образования « город Назрань» в средствах массовой информации.</w:t>
      </w:r>
    </w:p>
    <w:p w:rsidR="00380764" w:rsidRPr="00380764" w:rsidRDefault="00380764" w:rsidP="00380764">
      <w:pPr>
        <w:spacing w:before="28" w:after="28" w:line="177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3. Установить, что предложения граждан по проекту Решения «О внесении изменений и дополнений в Устав муниципального образования « город Назрань» принимаются в письменном виде в приемной Городского совета с 14 февраля</w:t>
      </w:r>
    </w:p>
    <w:p w:rsidR="00380764" w:rsidRPr="00380764" w:rsidRDefault="00380764" w:rsidP="00380764">
      <w:pPr>
        <w:spacing w:before="28" w:after="28" w:line="17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2011 г. по 1 марта 2011 г. включительно по адресу : г. Назрань, пр. Базоркина,13 с 9-00 до 17-00 часов ежедневно.</w:t>
      </w:r>
    </w:p>
    <w:p w:rsidR="00380764" w:rsidRPr="00380764" w:rsidRDefault="00380764" w:rsidP="00380764">
      <w:pPr>
        <w:spacing w:before="28" w:after="28" w:line="177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4. Для обсуждения проекта Решения «О внесении изменений и дополнений в Устав муниципального образования « город Назрань» провести публичные слушания в 10 часов 5 марта 2011 г. в зале заседаний Городского совета.</w:t>
      </w:r>
    </w:p>
    <w:p w:rsidR="00380764" w:rsidRPr="00380764" w:rsidRDefault="00380764" w:rsidP="0038076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5. Результаты публичных слушаний подлежат опубликованию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( обнародования) в средствах массовой информации в 7-дневный срок со дня их подписания председателем и секретарем комиссии.</w:t>
      </w:r>
    </w:p>
    <w:p w:rsidR="00380764" w:rsidRPr="00380764" w:rsidRDefault="00380764" w:rsidP="00380764">
      <w:pPr>
        <w:spacing w:before="28" w:after="28" w:line="177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4"/>
          <w:szCs w:val="24"/>
        </w:rPr>
        <w:t>6. Контроль за исполнением настоящего Решения возложить на заместителя председателя Городского совета Аушева М.А.</w:t>
      </w:r>
    </w:p>
    <w:p w:rsidR="00380764" w:rsidRPr="00380764" w:rsidRDefault="00380764" w:rsidP="00380764">
      <w:pPr>
        <w:spacing w:before="2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Председатель</w:t>
      </w:r>
    </w:p>
    <w:p w:rsidR="00380764" w:rsidRPr="00380764" w:rsidRDefault="00380764" w:rsidP="00380764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Городского совета М.С.Парчиев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FFFFFF"/>
          <w:sz w:val="27"/>
        </w:rPr>
        <w:lastRenderedPageBreak/>
        <w:t>___</w:t>
      </w:r>
    </w:p>
    <w:p w:rsidR="00380764" w:rsidRPr="00380764" w:rsidRDefault="00380764" w:rsidP="0038076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br/>
        <w:t>ГIАЛГIАЙ РЕСПУБЛИКА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380764" w:rsidRPr="00380764" w:rsidRDefault="00380764" w:rsidP="0038076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ПРОЕКТ</w:t>
      </w:r>
    </w:p>
    <w:p w:rsidR="00380764" w:rsidRPr="00380764" w:rsidRDefault="00380764" w:rsidP="0038076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80764" w:rsidRPr="00380764" w:rsidRDefault="00380764" w:rsidP="00380764">
      <w:pPr>
        <w:spacing w:before="28"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80764">
        <w:rPr>
          <w:rFonts w:ascii="Verdana" w:eastAsia="Times New Roman" w:hAnsi="Verdana" w:cs="Times New Roman"/>
          <w:color w:val="000000"/>
          <w:sz w:val="16"/>
        </w:rPr>
        <w:t> </w:t>
      </w: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________ от «____»______ 2011 г.</w:t>
      </w:r>
    </w:p>
    <w:p w:rsidR="00380764" w:rsidRPr="00380764" w:rsidRDefault="00380764" w:rsidP="00380764">
      <w:pPr>
        <w:spacing w:before="28"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4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«О внесении изменений и дополнений в Устав муниципального образования « город Назрань».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С учетом предложений Главы Республики Ингушетия, Минюста России и Избирательной комиссии Республики Ингушетия по приведению уставов муниципальных образований Республики Ингушетия в</w:t>
      </w:r>
      <w:r w:rsidRPr="00380764">
        <w:rPr>
          <w:rFonts w:ascii="Verdana" w:eastAsia="Times New Roman" w:hAnsi="Verdana" w:cs="Times New Roman"/>
          <w:color w:val="000000"/>
          <w:sz w:val="27"/>
        </w:rPr>
        <w:t> </w:t>
      </w: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соответствие с законодательством и на основании Федерального закона от 6 октября 2003 г. № 131 –ФЗ</w:t>
      </w:r>
      <w:r w:rsidRPr="00380764">
        <w:rPr>
          <w:rFonts w:ascii="Verdana" w:eastAsia="Times New Roman" w:hAnsi="Verdana" w:cs="Times New Roman"/>
          <w:color w:val="000000"/>
          <w:sz w:val="27"/>
        </w:rPr>
        <w:t> </w:t>
      </w: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"Об общих принципах организации местного самоуправления в Российской Федерации"</w:t>
      </w:r>
      <w:r w:rsidRPr="00380764">
        <w:rPr>
          <w:rFonts w:ascii="Verdana" w:eastAsia="Times New Roman" w:hAnsi="Verdana" w:cs="Times New Roman"/>
          <w:color w:val="000000"/>
          <w:sz w:val="27"/>
        </w:rPr>
        <w:t> </w:t>
      </w: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 Городской округ город Назрань»</w:t>
      </w:r>
      <w:r w:rsidRPr="00380764">
        <w:rPr>
          <w:rFonts w:ascii="Verdana" w:eastAsia="Times New Roman" w:hAnsi="Verdana" w:cs="Times New Roman"/>
          <w:color w:val="000000"/>
          <w:sz w:val="27"/>
        </w:rPr>
        <w:t> </w:t>
      </w: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380764" w:rsidRPr="00380764" w:rsidRDefault="00380764" w:rsidP="00380764">
      <w:pPr>
        <w:spacing w:before="2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1. Внести в Устав муниципального образования «город Назрань», утвержденный Решением Городского совета муниципального образования « Городской округ город Назрань» № 5 /22-1 от 24 12. 2009 г. зарегистрированный Управлением Минюста России по Республике Ингушетия от 28 декабря 2009 г. №</w:t>
      </w:r>
      <w:r w:rsidRPr="00380764">
        <w:rPr>
          <w:rFonts w:ascii="Verdana" w:eastAsia="Times New Roman" w:hAnsi="Verdana" w:cs="Times New Roman"/>
          <w:color w:val="000000"/>
          <w:sz w:val="27"/>
        </w:rPr>
        <w:t> </w:t>
      </w: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RU063020002009001 , следующие изменения и дополнения:</w:t>
      </w:r>
    </w:p>
    <w:p w:rsidR="00380764" w:rsidRPr="00380764" w:rsidRDefault="00380764" w:rsidP="0038076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- статью 2 дополнить статьей 2.1. в следующей редакции: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 Статья 2.1. Правовая основа местного самоуправления</w:t>
      </w:r>
    </w:p>
    <w:p w:rsidR="00380764" w:rsidRPr="00380764" w:rsidRDefault="00380764" w:rsidP="0038076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Правовую основу местного самоуправления муниципального образования « Городской округ город Назрань» составляет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нормативно- правовые акты Российской Федерации, Конституция Республики Ингушетия, законы и иные нормативно-правовые акты Республики Ингушетия, настоящий Устав, решения, принятые на местных референдумах и сходах граждан, и иные нормативно-правовые акты муниципального образования « Городской округ город Назрань»</w:t>
      </w: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;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- пункт 4 статьи 15 изложить в следующей редакции:</w:t>
      </w:r>
    </w:p>
    <w:p w:rsidR="00380764" w:rsidRPr="00380764" w:rsidRDefault="00380764" w:rsidP="0038076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 Днем голосования на выборах в органы местного самоуправления муниципального образования « Городской округ город Назрань» является второе воскресенье октября года, в котором истекают сроки полномочий указанных органов, за исключением случаев, предусмотренных федеральным законом»;</w:t>
      </w:r>
    </w:p>
    <w:p w:rsidR="00380764" w:rsidRPr="00380764" w:rsidRDefault="00380764" w:rsidP="00380764">
      <w:pPr>
        <w:spacing w:before="28" w:after="2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- дополнить статью 15 пунктом 8 в следующей редакции:</w:t>
      </w:r>
    </w:p>
    <w:p w:rsidR="00380764" w:rsidRPr="00380764" w:rsidRDefault="00380764" w:rsidP="0038076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 Расходы на проведение муниципальных выборов должны быть предусмотрены отдельной статьей в бюджете муниципального образования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 Городской округ город Назрань» на соответствующий год»;</w:t>
      </w:r>
    </w:p>
    <w:p w:rsidR="00380764" w:rsidRPr="00380764" w:rsidRDefault="00380764" w:rsidP="0038076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- в статью 26 внести подпункт 5 в следующей редакции:</w:t>
      </w:r>
    </w:p>
    <w:p w:rsidR="00380764" w:rsidRPr="00380764" w:rsidRDefault="00380764" w:rsidP="00380764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значения»;</w:t>
      </w:r>
    </w:p>
    <w:p w:rsidR="00380764" w:rsidRPr="00380764" w:rsidRDefault="00380764" w:rsidP="00380764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- в пункт 2 статьи 27 добавить слова « по пропорциональной избирательной системе»;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- пункт 4 статьи 32 изложить в следующей редакции:</w:t>
      </w:r>
    </w:p>
    <w:p w:rsidR="00380764" w:rsidRPr="00380764" w:rsidRDefault="00380764" w:rsidP="0038076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 Городской совет муниципального образования « Городской округ город Назрань» по вопросам, отнесенным к его компетенции федеральными законами, законами Республики Ингушетия, настоящим Уставом, принимает решения, устанавливающие правила, обязательные для исполнения на территории г. Назрань ( нормативные правовые акты), решение об удалении главы муниципального образования в отставку, а также решения по вопросам организации деятельности Городского совета и по иным вопросам, отнесенным к его компетенции федеральными законами, законами Республики Ингушетия, настоящим Уставом (ненормативные правовые акты)»;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- в пункте 2 статьи 48 заменить слова « Положение о таком органе» на слова « настоящим Уставом»;</w:t>
      </w:r>
    </w:p>
    <w:p w:rsidR="00380764" w:rsidRPr="00380764" w:rsidRDefault="00380764" w:rsidP="00380764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- пункт 1 статьи 49 дополнить следующим абзацем:</w:t>
      </w:r>
    </w:p>
    <w:p w:rsidR="00380764" w:rsidRPr="00380764" w:rsidRDefault="00380764" w:rsidP="00380764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Times New Roman" w:eastAsia="Times New Roman" w:hAnsi="Times New Roman" w:cs="Times New Roman"/>
          <w:color w:val="000000"/>
          <w:sz w:val="27"/>
          <w:szCs w:val="27"/>
        </w:rPr>
        <w:t>«Вмешательство в деятельность комиссий со стороны законодательных (представительных) и исполнительных органов государственной власти, органов местного самоуправления, а также организаций, должностных лиц, иных граждан не допускается»;</w:t>
      </w:r>
    </w:p>
    <w:p w:rsidR="00380764" w:rsidRPr="00380764" w:rsidRDefault="00380764" w:rsidP="00380764">
      <w:pPr>
        <w:spacing w:before="28" w:after="2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- в пункте 4 статьи 49 заменить слова « 5 лет» на слова « 4 года»;</w:t>
      </w:r>
    </w:p>
    <w:p w:rsidR="00380764" w:rsidRPr="00380764" w:rsidRDefault="00380764" w:rsidP="0038076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380764" w:rsidRPr="00380764" w:rsidRDefault="00380764" w:rsidP="00380764">
      <w:pPr>
        <w:spacing w:before="28" w:after="28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Аушева М.А.</w:t>
      </w:r>
    </w:p>
    <w:p w:rsidR="00380764" w:rsidRPr="00380764" w:rsidRDefault="00380764" w:rsidP="00380764">
      <w:pPr>
        <w:spacing w:before="28" w:after="24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80764" w:rsidRPr="00380764" w:rsidRDefault="00380764" w:rsidP="00380764">
      <w:pPr>
        <w:spacing w:before="2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80764" w:rsidRPr="00380764" w:rsidRDefault="00380764" w:rsidP="00380764">
      <w:pPr>
        <w:spacing w:before="28" w:after="28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380764" w:rsidRPr="00380764" w:rsidRDefault="00380764" w:rsidP="00380764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80764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М.С.Парчиев</w:t>
      </w:r>
    </w:p>
    <w:p w:rsidR="000D3364" w:rsidRDefault="000D3364"/>
    <w:sectPr w:rsidR="000D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0764"/>
    <w:rsid w:val="000D3364"/>
    <w:rsid w:val="003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764"/>
    <w:rPr>
      <w:b/>
      <w:bCs/>
    </w:rPr>
  </w:style>
  <w:style w:type="character" w:customStyle="1" w:styleId="apple-converted-space">
    <w:name w:val="apple-converted-space"/>
    <w:basedOn w:val="a0"/>
    <w:rsid w:val="00380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2013-09-29T10:40:00Z</dcterms:created>
  <dcterms:modified xsi:type="dcterms:W3CDTF">2013-09-29T10:40:00Z</dcterms:modified>
</cp:coreProperties>
</file>