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F" w:rsidRPr="0032080F" w:rsidRDefault="0032080F" w:rsidP="0032080F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                           ГIАЛГIАЙ РЕСПУБЛИКА   РЕСПУБЛИКА ИНГУШЕТИЯ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32080F">
        <w:rPr>
          <w:rFonts w:ascii="Verdana" w:eastAsia="Times New Roman" w:hAnsi="Verdana" w:cs="Times New Roman"/>
          <w:color w:val="000000"/>
          <w:sz w:val="16"/>
        </w:rPr>
        <w:t> </w:t>
      </w:r>
      <w:r w:rsidRPr="0032080F">
        <w:rPr>
          <w:rFonts w:ascii="Times New Roman" w:eastAsia="Times New Roman" w:hAnsi="Times New Roman" w:cs="Times New Roman"/>
          <w:b/>
          <w:bCs/>
          <w:color w:val="000000"/>
          <w:sz w:val="27"/>
        </w:rPr>
        <w:t>10/76-1 от 08 июля 2010 г.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32080F" w:rsidRPr="0032080F" w:rsidRDefault="0032080F" w:rsidP="0032080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2080F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 утверждении Положения «Об организации охраны общественного порядка на территории города Назрань милицией общественной безопасности»</w:t>
      </w: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108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Законом Российской Федерации от 18.04.1991 г. № 1026-1 "О милиции", Уставом города Назрань, Городской совет муниципального образования «Городской округ город Назрань»</w:t>
      </w:r>
      <w:r w:rsidRPr="0032080F">
        <w:rPr>
          <w:rFonts w:ascii="Verdana" w:eastAsia="Times New Roman" w:hAnsi="Verdana" w:cs="Times New Roman"/>
          <w:color w:val="000000"/>
          <w:sz w:val="27"/>
        </w:rPr>
        <w:t> </w:t>
      </w:r>
      <w:r w:rsidRPr="0032080F">
        <w:rPr>
          <w:rFonts w:ascii="Verdana" w:eastAsia="Times New Roman" w:hAnsi="Verdana" w:cs="Times New Roman"/>
          <w:b/>
          <w:bCs/>
          <w:color w:val="000000"/>
          <w:sz w:val="27"/>
        </w:rPr>
        <w:t>решил :</w:t>
      </w:r>
    </w:p>
    <w:p w:rsidR="0032080F" w:rsidRPr="0032080F" w:rsidRDefault="0032080F" w:rsidP="0032080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7"/>
          <w:szCs w:val="27"/>
        </w:rPr>
        <w:t>1. Утвердить Положение «Об организации охраны общественного порядка на территории города Назрань милицией общественной безопасности» .</w:t>
      </w:r>
    </w:p>
    <w:p w:rsidR="0032080F" w:rsidRPr="0032080F" w:rsidRDefault="0032080F" w:rsidP="0032080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7"/>
          <w:szCs w:val="27"/>
        </w:rPr>
        <w:t>2. Опубликовать ( обнародовать) настоящее Решение в средствах массовой информации</w:t>
      </w:r>
    </w:p>
    <w:p w:rsidR="0032080F" w:rsidRPr="0032080F" w:rsidRDefault="0032080F" w:rsidP="0032080F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7"/>
          <w:szCs w:val="27"/>
        </w:rPr>
        <w:t>3.Контроль за выполнением Решения возложить заместителя председателя Городского совета М.А. Аушева.</w:t>
      </w: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32080F" w:rsidRPr="0032080F" w:rsidRDefault="0032080F" w:rsidP="0032080F">
      <w:pPr>
        <w:spacing w:after="0" w:line="240" w:lineRule="auto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2080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Председатель Городского совета М.С. Парчиев</w:t>
      </w: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Утверждено</w:t>
      </w:r>
    </w:p>
    <w:p w:rsidR="0032080F" w:rsidRPr="0032080F" w:rsidRDefault="0032080F" w:rsidP="003208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32080F" w:rsidRPr="0032080F" w:rsidRDefault="0032080F" w:rsidP="003208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2080F" w:rsidRPr="0032080F" w:rsidRDefault="0032080F" w:rsidP="003208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32080F" w:rsidRPr="0032080F" w:rsidRDefault="0032080F" w:rsidP="003208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color w:val="000000"/>
          <w:sz w:val="24"/>
          <w:szCs w:val="24"/>
        </w:rPr>
        <w:t>от 08 июля 2010 г. № 10/76-1</w:t>
      </w: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Об организации охраны общественного порядка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города Назрань милицией общественной безопасности»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1. Общие положения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1.1. Настоящее Положение разработано в соответствии с Законом Российской Федерации от 18. 04. 1991 г. № 1026-1 "О милиции", Указом Президента Российской Федерации от 12. 02. 1993г. № 209 "О милиции общественной безопасности (местной милиции) в Российской Федерации", Постановлением Правительства Российской Федерации от 07. 01. 2000 г. № 926 "О подразделениях милиции общественной безопасности".</w:t>
      </w:r>
    </w:p>
    <w:p w:rsidR="0032080F" w:rsidRPr="0032080F" w:rsidRDefault="0032080F" w:rsidP="0032080F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1.2. Организация охраны общественного порядка милицией общественной безопасности (местной милицией) - организация деятельности по контролю за соблюдением действующего законодательства, защите жизни, здоровья, чести, достоинства человека, собственности, других прав, свобод физических и юридических лиц, интересов общества и государства от преступных и административно наказуемых посягательств и общественно опасных событий.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Деятельность милиции общественной безопасности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 организации охраны общественного порядка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 Деятельность милиции</w:t>
      </w: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общественной безопасности (далее - местной милиции) по организации охраны общественного порядка включает в себя следующие направления: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обеспечение личной безопасности граждан – защита от преступных посягательст жизни и здоровья личности;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охрана общественного порядка – защита интересов общества от общественно опасных и общественно вредных деяний, направленных против нормального функционирования сложившейся в обществе системы отношений между людьми, правил взаимного поведения и общежития, предусмотренных правом, традициями и моралью общества;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охрана имущества находящегося в частной, государственной и муниципальной собственности;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предупреждение и пресечение преступлений и административных правонарушений;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обеспечение контроля за соблюдением паспортно-регистрационных правил и правил пребывания в Российской Федерации иностранных граждан и лиц без гражданства;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раскрытие преступлений и выявление административных правонарушений.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2.1.1. Обеспечение безопасности личности осуществляется в следующих формах: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предотвращения и пресечения преступлений и административных правонарушений направленных против личности.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оказание помощи гражданам, пострадавшим от преступлений, административных правонарушений и несчастных случаев, а также находящимся в беспомощном либо ином состоянии, опасном для их здоровья и жизни в пределах своей компетенции.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2.1.2. Охрана общественного порядка и обеспечения общественной безопасности: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-осуществление организации правопорядка на улицах, площадях, в парках, вокзалах, в аэропортах и других общественных местах, в том числе при проведении собраний, митингов, уличных шествий и демонстраций, организации спортивных, зрелищных и других массовых общественных мероприятий на территории города Назрань.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осуществление мероприятий с привлечением приданных сил и общественности с целью пресечения и раскрытия преступлений, в том числе при проведении массовых мероприятий.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контроль за соблюдением установленных законодательными актами правил, нормативов и стандартов, действующих в сфере безопасности дорожного движения, регулирование дорожного движения.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участие в установленном законом порядке в обеспечении правового режима чрезвычайного и военного положения в случае их введения; организация и осуществление комплекса мер по выполнению мобилизационных заданий и мероприятий гражданской обороны.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2.1.3. Охрана имущества, находящегося в частной, государственной, муниципальной и иной собственности: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обеспечение сохранности найденных и сданных в милицию документов, вещей, ценностей и другого имущества, принятие мер по их возврату законным владельцам либо по реализации в установленном законодательными и ведомственными нормативными актами порядке.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2.1.4. Предупреждение и пресечение преступлений и административных правонарушений: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прием и регистрация заявлений, сообщений и иной поступающей информации о преступлениях, административных правонарушениях и событиях, угрожающих личной или общественной безопасности; своевременное принятие по ним мер, предусмотренных законодательством.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реагирование на заявления граждан о готовящихся или совершаемых преступлениях и административных правонарушениях.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обеспечение и контролирование реализации целевых программ по борьбе с преступностью и профилактике правонарушений и ведомственных программ по организации деятельности местной милиции ОВД города Назрань.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содействие криминальной милиции при проведении операций по пресечению деятельности преступных групп, при ликвидации вооруженных формирований, освобождении заложников, в борьбе с терроризмом, для розыска лиц, уклоняющихся от следствия и суда, в интересах государственной защиты должностных лиц правоохранительных органов и ряда других подобных задач.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2.1.5. Обеспечение контроля за соблюдением паспортно-регистрационных правил и правил пребывания в Российской Федерации иностранных граждан и лиц без гражданства: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участие в реализации законодательства Российской Федерации о гражданстве, свободе передвижения, выборе места пребывания и места жительства, о порядке выезда за границу и въезда российских граждан, о правовом положении иностранных граждан и лиц без гражданства.</w:t>
      </w: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2.1.6. Раскрытие преступлений и выявление административных правонарушении: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- раскрытие преступлений по делам, производство предварительного следствия по которым не обязательно и расследование преступлений в форме дознания.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- обеспечение в пределах своей компетенции производства по делам об административных правонарушениях.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Полномочия органов местного самоуправления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по организации охраны общественного порядка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милицией общественной безопасности на территории города Назрань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3.1. Полномочия Городского совета муниципального образования «Городской округ город Назрань»: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3.1.1. Принятие правовых актов по организации охраны общественного порядка местной милицией на территории города Назрань.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3.1.2. Заслушивание отчетов по основной деятельности милиции общественной безопасности.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 Полномочия Администрации города Назрань: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3.2.1. В пределах своих полномочий разрабатывает и утверждает нормативные правовые акты по вопросам охраны общественного порядка милицией общественной безопасности на территории города Назрань (в том числе ведомственные программы).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3.2.2. Участвует в подготовке предложений по созданию, реорганизации и ликвидации подразделений и служб милиции общественной безопасности по организации охраны общественного порядка на территории города Назрань, содержащейся за счет бюджета города.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3.2.3. Проводит анализ материально-технической базы милиции общественной безопасности и готовит предложения по ее развитию.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3.2.4. Оказывает содействие в организации и проведении конкурсов профессионального мастерства.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3.2.5. Оказывает содействие в создании позитивного имиджа милиции общественной безопасности, через средства массовой информации.</w:t>
      </w:r>
    </w:p>
    <w:p w:rsidR="0032080F" w:rsidRPr="0032080F" w:rsidRDefault="0032080F" w:rsidP="0032080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4. Финансовое обеспечение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организации охраны общественного порядка милицией общественной безопасности на территории города Назрань</w:t>
      </w:r>
    </w:p>
    <w:p w:rsidR="0032080F" w:rsidRPr="0032080F" w:rsidRDefault="0032080F" w:rsidP="003208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4.1. Финансовое обеспечение организации охраны общественного порядка милицией общественной безопасности на территории города Назрань является расходным обязательством города Назрань.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4.2. Расходы на указанные цели осуществляются в пределах средств, предусмотренных в бюджете города Назрань на соответствующий финансовый год.</w:t>
      </w:r>
    </w:p>
    <w:p w:rsidR="0032080F" w:rsidRPr="0032080F" w:rsidRDefault="0032080F" w:rsidP="0032080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080F">
        <w:rPr>
          <w:rFonts w:ascii="Verdana" w:eastAsia="Times New Roman" w:hAnsi="Verdana" w:cs="Times New Roman"/>
          <w:color w:val="000000"/>
          <w:sz w:val="24"/>
          <w:szCs w:val="24"/>
        </w:rPr>
        <w:t>4.3. Объем финансирования мероприятий по охране общественного порядка милицией общественной безопасности на территории города Назрань определяется в соответствии с ведомственной программой города Назрань по организации охраны общественного порядка, основанной на установленных нормативах финансирования.</w:t>
      </w:r>
    </w:p>
    <w:p w:rsidR="007A3341" w:rsidRDefault="007A3341"/>
    <w:sectPr w:rsidR="007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080F"/>
    <w:rsid w:val="0032080F"/>
    <w:rsid w:val="007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208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208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2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080F"/>
    <w:rPr>
      <w:b/>
      <w:bCs/>
    </w:rPr>
  </w:style>
  <w:style w:type="character" w:customStyle="1" w:styleId="apple-converted-space">
    <w:name w:val="apple-converted-space"/>
    <w:basedOn w:val="a0"/>
    <w:rsid w:val="0032080F"/>
  </w:style>
  <w:style w:type="paragraph" w:customStyle="1" w:styleId="western">
    <w:name w:val="western"/>
    <w:basedOn w:val="a"/>
    <w:rsid w:val="0032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2013-09-30T12:01:00Z</dcterms:created>
  <dcterms:modified xsi:type="dcterms:W3CDTF">2013-09-30T12:01:00Z</dcterms:modified>
</cp:coreProperties>
</file>