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33" w:rsidRPr="00074633" w:rsidRDefault="00074633" w:rsidP="00074633">
      <w:pPr>
        <w:spacing w:after="0" w:line="240" w:lineRule="auto"/>
        <w:rPr>
          <w:rFonts w:ascii="Verdana" w:eastAsia="Times New Roman" w:hAnsi="Verdana" w:cs="Times New Roman"/>
          <w:color w:val="000000"/>
          <w:sz w:val="16"/>
          <w:szCs w:val="16"/>
        </w:rPr>
      </w:pPr>
      <w:r w:rsidRPr="00074633">
        <w:rPr>
          <w:rFonts w:ascii="Verdana" w:eastAsia="Times New Roman" w:hAnsi="Verdana" w:cs="Times New Roman"/>
          <w:b/>
          <w:bCs/>
          <w:color w:val="FFFFFF"/>
          <w:sz w:val="27"/>
        </w:rPr>
        <w:t>______________</w:t>
      </w:r>
    </w:p>
    <w:p w:rsidR="00074633" w:rsidRPr="00074633" w:rsidRDefault="00074633" w:rsidP="00074633">
      <w:pPr>
        <w:spacing w:after="0" w:line="240" w:lineRule="auto"/>
        <w:rPr>
          <w:rFonts w:ascii="Verdana" w:eastAsia="Times New Roman" w:hAnsi="Verdana" w:cs="Times New Roman"/>
          <w:color w:val="000000"/>
          <w:sz w:val="16"/>
          <w:szCs w:val="16"/>
        </w:rPr>
      </w:pPr>
    </w:p>
    <w:p w:rsidR="00074633" w:rsidRPr="00074633" w:rsidRDefault="00074633" w:rsidP="00074633">
      <w:pPr>
        <w:spacing w:after="0" w:line="240" w:lineRule="auto"/>
        <w:rPr>
          <w:rFonts w:ascii="Verdana" w:eastAsia="Times New Roman" w:hAnsi="Verdana" w:cs="Times New Roman"/>
          <w:color w:val="000000"/>
          <w:sz w:val="16"/>
          <w:szCs w:val="16"/>
        </w:rPr>
      </w:pPr>
    </w:p>
    <w:p w:rsidR="00074633" w:rsidRPr="00074633" w:rsidRDefault="00074633" w:rsidP="00074633">
      <w:pPr>
        <w:spacing w:after="0" w:line="240" w:lineRule="auto"/>
        <w:rPr>
          <w:rFonts w:ascii="Verdana" w:eastAsia="Times New Roman" w:hAnsi="Verdana" w:cs="Times New Roman"/>
          <w:color w:val="000000"/>
          <w:sz w:val="16"/>
          <w:szCs w:val="16"/>
        </w:rPr>
      </w:pPr>
      <w:r w:rsidRPr="00074633">
        <w:rPr>
          <w:rFonts w:ascii="Verdana" w:eastAsia="Times New Roman" w:hAnsi="Verdana" w:cs="Times New Roman"/>
          <w:b/>
          <w:bCs/>
          <w:color w:val="000000"/>
          <w:sz w:val="28"/>
        </w:rPr>
        <w:t>                                  РЕСПУБЛИКА ИНГУШЕТИЯ   ГIАЛГIАЙ РЕСПУБЛИКА</w:t>
      </w:r>
    </w:p>
    <w:p w:rsidR="00074633" w:rsidRPr="00074633" w:rsidRDefault="00074633" w:rsidP="00074633">
      <w:pPr>
        <w:keepNext/>
        <w:spacing w:before="238" w:after="240" w:line="240" w:lineRule="auto"/>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Verdana" w:eastAsia="Times New Roman" w:hAnsi="Verdana" w:cs="Times New Roman"/>
          <w:b/>
          <w:bCs/>
          <w:color w:val="000000"/>
          <w:sz w:val="27"/>
        </w:rPr>
        <w:t>ГОРОДСКОЙ СОВЕТ МУНИЦИПАЛЬНОГО ОБРАЗОВАНИЯ</w:t>
      </w: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Verdana" w:eastAsia="Times New Roman" w:hAnsi="Verdana" w:cs="Times New Roman"/>
          <w:b/>
          <w:bCs/>
          <w:color w:val="000000"/>
          <w:sz w:val="27"/>
        </w:rPr>
        <w:t>«ГОРОДСКОЙ ОКРУГ ГОРОД НАЗРАНЬ»</w:t>
      </w:r>
    </w:p>
    <w:p w:rsidR="00074633" w:rsidRPr="00074633" w:rsidRDefault="00074633" w:rsidP="00074633">
      <w:pPr>
        <w:spacing w:after="0" w:line="240" w:lineRule="auto"/>
        <w:rPr>
          <w:rFonts w:ascii="Verdana" w:eastAsia="Times New Roman" w:hAnsi="Verdana" w:cs="Times New Roman"/>
          <w:color w:val="000000"/>
          <w:sz w:val="16"/>
          <w:szCs w:val="16"/>
        </w:rPr>
      </w:pPr>
    </w:p>
    <w:p w:rsidR="00074633" w:rsidRPr="00074633" w:rsidRDefault="00074633" w:rsidP="00074633">
      <w:pPr>
        <w:spacing w:after="0" w:line="240" w:lineRule="auto"/>
        <w:rPr>
          <w:rFonts w:ascii="Verdana" w:eastAsia="Times New Roman" w:hAnsi="Verdana" w:cs="Times New Roman"/>
          <w:color w:val="000000"/>
          <w:sz w:val="16"/>
          <w:szCs w:val="16"/>
        </w:rPr>
      </w:pPr>
      <w:r w:rsidRPr="00074633">
        <w:rPr>
          <w:rFonts w:ascii="Verdana" w:eastAsia="Times New Roman" w:hAnsi="Verdana" w:cs="Times New Roman"/>
          <w:color w:val="000000"/>
          <w:sz w:val="16"/>
          <w:szCs w:val="16"/>
        </w:rPr>
        <w:t>№</w:t>
      </w:r>
      <w:r w:rsidRPr="00074633">
        <w:rPr>
          <w:rFonts w:ascii="Verdana" w:eastAsia="Times New Roman" w:hAnsi="Verdana" w:cs="Times New Roman"/>
          <w:color w:val="000000"/>
          <w:sz w:val="16"/>
        </w:rPr>
        <w:t> </w:t>
      </w:r>
      <w:r w:rsidRPr="00074633">
        <w:rPr>
          <w:rFonts w:ascii="Verdana" w:eastAsia="Times New Roman" w:hAnsi="Verdana" w:cs="Times New Roman"/>
          <w:b/>
          <w:bCs/>
          <w:color w:val="000000"/>
          <w:sz w:val="27"/>
        </w:rPr>
        <w:t>8/56 -1 от 31 марта 2010 г.</w:t>
      </w:r>
    </w:p>
    <w:p w:rsidR="00074633" w:rsidRPr="00074633" w:rsidRDefault="00074633" w:rsidP="00074633">
      <w:pPr>
        <w:spacing w:after="0" w:line="240" w:lineRule="auto"/>
        <w:jc w:val="center"/>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7"/>
        </w:rPr>
        <w:t>РЕШЕНИЕ</w:t>
      </w:r>
    </w:p>
    <w:p w:rsidR="00074633" w:rsidRPr="00074633" w:rsidRDefault="00074633" w:rsidP="00074633">
      <w:pPr>
        <w:spacing w:after="0" w:line="240" w:lineRule="auto"/>
        <w:jc w:val="center"/>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7"/>
        </w:rPr>
        <w:t>Об утверждении Положения « О Единой комиссии по размещению заказов на поставки товаров, выполнение работ, оказание услуг для муниципальных нужд муниципального образования «Городской округ город Назрань»</w:t>
      </w:r>
    </w:p>
    <w:p w:rsidR="00074633" w:rsidRPr="00074633" w:rsidRDefault="00074633" w:rsidP="00074633">
      <w:pPr>
        <w:spacing w:after="0" w:line="240" w:lineRule="auto"/>
        <w:jc w:val="center"/>
        <w:rPr>
          <w:rFonts w:ascii="Verdana" w:eastAsia="Times New Roman" w:hAnsi="Verdana" w:cs="Times New Roman"/>
          <w:color w:val="000000"/>
          <w:sz w:val="16"/>
          <w:szCs w:val="16"/>
        </w:rPr>
      </w:pPr>
    </w:p>
    <w:p w:rsidR="00074633" w:rsidRPr="00074633" w:rsidRDefault="00074633" w:rsidP="00074633">
      <w:pPr>
        <w:spacing w:after="0" w:line="245" w:lineRule="atLeast"/>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7"/>
          <w:szCs w:val="27"/>
        </w:rPr>
        <w:t>В целях реализации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Городской совет муниципального образования « Городской округ город Назрань»</w:t>
      </w:r>
      <w:r w:rsidRPr="00074633">
        <w:rPr>
          <w:rFonts w:ascii="Times New Roman" w:eastAsia="Times New Roman" w:hAnsi="Times New Roman" w:cs="Times New Roman"/>
          <w:color w:val="000000"/>
          <w:sz w:val="27"/>
        </w:rPr>
        <w:t> </w:t>
      </w:r>
      <w:r w:rsidRPr="00074633">
        <w:rPr>
          <w:rFonts w:ascii="Times New Roman" w:eastAsia="Times New Roman" w:hAnsi="Times New Roman" w:cs="Times New Roman"/>
          <w:b/>
          <w:bCs/>
          <w:color w:val="000000"/>
          <w:sz w:val="27"/>
        </w:rPr>
        <w:t>решил :</w:t>
      </w:r>
    </w:p>
    <w:p w:rsidR="00074633" w:rsidRPr="00074633" w:rsidRDefault="00074633" w:rsidP="00074633">
      <w:pPr>
        <w:spacing w:after="0" w:line="245" w:lineRule="atLeast"/>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7"/>
          <w:szCs w:val="27"/>
        </w:rPr>
        <w:t>1. Утвердить Положение « О Единой комиссии по размещению заказов на поставки товаров, выполнение работ, оказание услуг для муниципальных нужд муниципального образования «Городской округ город Назрань».</w:t>
      </w:r>
    </w:p>
    <w:p w:rsidR="00074633" w:rsidRPr="00074633" w:rsidRDefault="00074633" w:rsidP="00074633">
      <w:pPr>
        <w:spacing w:after="0" w:line="245" w:lineRule="atLeast"/>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7"/>
          <w:szCs w:val="27"/>
        </w:rPr>
        <w:t>2. Главе Администрации г. Назрань представить предложения по составу Единой тендерной комиссии по размещению товаров, выполнению работ, оказанию услуг для муниципальных нужд муниципального образования «Городской округ город Назрань».</w:t>
      </w:r>
    </w:p>
    <w:p w:rsidR="00074633" w:rsidRPr="00074633" w:rsidRDefault="00074633" w:rsidP="00074633">
      <w:pPr>
        <w:spacing w:after="0" w:line="245" w:lineRule="atLeast"/>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7"/>
          <w:szCs w:val="27"/>
        </w:rPr>
        <w:t>3. Опубликовать настоящее Решение в средствах массовой информации.</w:t>
      </w:r>
    </w:p>
    <w:p w:rsidR="00074633" w:rsidRPr="00074633" w:rsidRDefault="00074633" w:rsidP="00074633">
      <w:pPr>
        <w:spacing w:after="0" w:line="245" w:lineRule="atLeast"/>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7"/>
          <w:szCs w:val="27"/>
        </w:rPr>
        <w:t>4. Контроль за исполнением настоящего Решения возложить на заместителя председателя Городского совета М.А. Аушева.</w:t>
      </w:r>
    </w:p>
    <w:p w:rsidR="00074633" w:rsidRPr="00074633" w:rsidRDefault="00074633" w:rsidP="00074633">
      <w:pPr>
        <w:spacing w:after="0" w:line="240" w:lineRule="auto"/>
        <w:rPr>
          <w:rFonts w:ascii="Verdana" w:eastAsia="Times New Roman" w:hAnsi="Verdana" w:cs="Times New Roman"/>
          <w:color w:val="000000"/>
          <w:sz w:val="16"/>
          <w:szCs w:val="16"/>
        </w:rPr>
      </w:pPr>
    </w:p>
    <w:p w:rsidR="00074633" w:rsidRPr="00074633" w:rsidRDefault="00074633" w:rsidP="00074633">
      <w:pPr>
        <w:spacing w:after="0" w:line="240" w:lineRule="auto"/>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7"/>
        </w:rPr>
        <w:t>Председатель</w:t>
      </w:r>
    </w:p>
    <w:p w:rsidR="00074633" w:rsidRPr="00074633" w:rsidRDefault="00074633" w:rsidP="00074633">
      <w:pPr>
        <w:spacing w:after="0" w:line="240" w:lineRule="auto"/>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7"/>
        </w:rPr>
        <w:t>Городского совета                                                                      М. С. Парчиев</w:t>
      </w:r>
    </w:p>
    <w:p w:rsidR="00074633" w:rsidRPr="00074633" w:rsidRDefault="00074633" w:rsidP="00074633">
      <w:pPr>
        <w:spacing w:after="0" w:line="240" w:lineRule="auto"/>
        <w:ind w:firstLine="539"/>
        <w:jc w:val="center"/>
        <w:rPr>
          <w:rFonts w:ascii="Verdana" w:eastAsia="Times New Roman" w:hAnsi="Verdana" w:cs="Times New Roman"/>
          <w:color w:val="000000"/>
          <w:sz w:val="16"/>
          <w:szCs w:val="16"/>
        </w:rPr>
      </w:pPr>
    </w:p>
    <w:p w:rsidR="00074633" w:rsidRPr="00074633" w:rsidRDefault="00074633" w:rsidP="00074633">
      <w:pPr>
        <w:spacing w:after="0" w:line="240" w:lineRule="auto"/>
        <w:ind w:firstLine="539"/>
        <w:jc w:val="center"/>
        <w:rPr>
          <w:rFonts w:ascii="Verdana" w:eastAsia="Times New Roman" w:hAnsi="Verdana" w:cs="Times New Roman"/>
          <w:color w:val="000000"/>
          <w:sz w:val="16"/>
          <w:szCs w:val="16"/>
        </w:rPr>
      </w:pPr>
    </w:p>
    <w:p w:rsidR="00074633" w:rsidRPr="00074633" w:rsidRDefault="00074633" w:rsidP="00074633">
      <w:pPr>
        <w:spacing w:after="0" w:line="240" w:lineRule="auto"/>
        <w:ind w:firstLine="539"/>
        <w:jc w:val="center"/>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Утверждено</w:t>
      </w:r>
    </w:p>
    <w:p w:rsidR="00074633" w:rsidRPr="00074633" w:rsidRDefault="00074633" w:rsidP="00074633">
      <w:pPr>
        <w:spacing w:after="0" w:line="240" w:lineRule="auto"/>
        <w:jc w:val="right"/>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Решением</w:t>
      </w:r>
    </w:p>
    <w:p w:rsidR="00074633" w:rsidRPr="00074633" w:rsidRDefault="00074633" w:rsidP="00074633">
      <w:pPr>
        <w:spacing w:after="0" w:line="240" w:lineRule="auto"/>
        <w:jc w:val="right"/>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Городского совета</w:t>
      </w:r>
    </w:p>
    <w:p w:rsidR="00074633" w:rsidRPr="00074633" w:rsidRDefault="00074633" w:rsidP="00074633">
      <w:pPr>
        <w:spacing w:after="0" w:line="240" w:lineRule="auto"/>
        <w:jc w:val="right"/>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муниципального образования</w:t>
      </w:r>
    </w:p>
    <w:p w:rsidR="00074633" w:rsidRPr="00074633" w:rsidRDefault="00074633" w:rsidP="00074633">
      <w:pPr>
        <w:spacing w:after="0" w:line="240" w:lineRule="auto"/>
        <w:jc w:val="right"/>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 Городской округ город Назрань»</w:t>
      </w:r>
    </w:p>
    <w:p w:rsidR="00074633" w:rsidRPr="00074633" w:rsidRDefault="00074633" w:rsidP="00074633">
      <w:pPr>
        <w:spacing w:after="0" w:line="240" w:lineRule="auto"/>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от 31 марта 2010 г. №8/56-1</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Verdana" w:eastAsia="Times New Roman" w:hAnsi="Verdana" w:cs="Times New Roman"/>
          <w:color w:val="000000"/>
          <w:sz w:val="16"/>
          <w:szCs w:val="16"/>
        </w:rPr>
        <w:t> </w:t>
      </w:r>
    </w:p>
    <w:p w:rsidR="00074633" w:rsidRPr="00074633" w:rsidRDefault="00074633" w:rsidP="00074633">
      <w:pPr>
        <w:spacing w:after="0" w:line="240" w:lineRule="auto"/>
        <w:jc w:val="center"/>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0"/>
        </w:rPr>
        <w:t>ПОЛОЖЕНИЕ</w:t>
      </w: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0"/>
        </w:rPr>
        <w:t>О ЕДИНОЙ КОМИССИИ ПО РАЗМЕЩЕНИЮ</w:t>
      </w: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0"/>
        </w:rPr>
        <w:lastRenderedPageBreak/>
        <w:t>ЗАКАЗОВ НА ПОСТАВКИ ТОВАРОВ, ВЫПОЛНЕНИЕ РАБОТ, ОКАЗАНИЕ УСЛУГ ДЛЯ НУЖД МУНИЦИПАЛЬНОГО ОБРАЗОВАНИЯ «ГОРОДСКОЙ ОКРУГ ГОРОД НАЗРАНЬ»</w:t>
      </w:r>
    </w:p>
    <w:p w:rsidR="00074633" w:rsidRPr="00074633" w:rsidRDefault="00074633" w:rsidP="00074633">
      <w:pPr>
        <w:spacing w:after="0" w:line="240" w:lineRule="auto"/>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1. Общие положения</w:t>
      </w:r>
    </w:p>
    <w:p w:rsidR="00074633" w:rsidRPr="00074633" w:rsidRDefault="00074633" w:rsidP="00074633">
      <w:pPr>
        <w:spacing w:after="0" w:line="240" w:lineRule="auto"/>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1.1. Настоящее Положение определяет понятие, цели создания, функции и порядок деятельности Единой комиссии по размещению заказов на поставки товаров, выполнение работ, оказание услуг (далее - Единая комиссия) для нужд муниципального заказчика – Администрации г. Назрань (далее – Заказчик).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1.2. Размещение заказов на поставку товаров, выполнение работ, оказание услуг для нужд Заказчика в случаях, предусмотренных нормативными правовыми актами Городского совета муниципального образования «Городской округ город Назрань» (далее – Городской округ), производятся Единой комиссией с соблюдением требований действующего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1.3. В процессе размещения заказов Единая комиссия взаимодействует с Заказчиком в порядке, установленном действующим законодательством.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2. Правовое регулирование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нормативными правовыми актами Городского округа и настоящим Положением.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3. Цели и задачи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3.1. Единая комиссия создается в целях:</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3.1.1 подведения итогов и определения победителей конкурсов на право заключения муниципальных контрактов (договоров) на поставки товаров, выполнение работ, оказание услуг для нужд Заказчика;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3.1.3 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3.1.4 подведения итогов и определения победителей при размещении муниципальных заказов путем запроса котировок на поставки товаров, выполнение работ, оказание услуг для нужд Заказчика.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3.2. Исходя из целей деятельности Единой комиссии, определенных в пункте 3.1. настоящего Положения, в задачи Единой комиссии входят:</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3.2.1 обеспечение объективности при рассмотрении, сопоставлении и оценке заявок на участие в торгах, поданных на бумажном носителе либо в форме электронных документов и подписанных в соответствии с нормативными правовыми актами Российской Федерации;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3.2.2 обеспечение объективности при рассмотрении и оценке котировочных заявок, поданных на бумажном носителе либо в форме электронных документов;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3.2.3 обеспечение эффективности и экономии использования бюджетных средств и (или) средств внебюджетных источников финансирования;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3.2.4 соблюдение принципов публичности, прозрачности, конкурентности, равных условий и недопущения дискриминации при размещении заказов;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3.2.5 недопущение возможностей злоупотребления и коррупции при размещении заказов.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4. Порядок формирования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4.1. Единая комиссия является коллегиальным органом, создаваемым на постоянной основе.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4.2. Персональный состав Единой комиссии, в том числе председатель Единой комиссии, утверждается главой города Назрань (далее – глава города).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4.3. В состав Единой комиссии входит не менее девяти человек - членов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4.4. При проведении открытого конкурса на право заключить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4.5. Членами комиссии не могут быть лица, лично заинтересованные в результатах размещения заказа (в том числе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лица, на которых способны оказывать влияние участники размещения заказа (в том числе -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уполномоченные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глава города производит их замену иными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Verdana" w:eastAsia="Times New Roman" w:hAnsi="Verdana" w:cs="Times New Roman"/>
          <w:color w:val="000000"/>
          <w:sz w:val="16"/>
          <w:szCs w:val="16"/>
        </w:rPr>
        <w:t> </w:t>
      </w: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5. Функции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 Основными функциями Единой комиссии являются: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5.1.2 рассмотрение, оценка и сопоставление заявок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5.1.3 определение победителя конкурса;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5.1.5 рассмотрение заявок на участие в аукционе;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5.1.6 отбор участников аукциона;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5.1.7 ведение протокола рассмотрения заявок на участие в аукционе;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5.1.8 проведение предварительного отбора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5.1.9 ведение протокола рассмотрения заявок на участие в предварительном отборе;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5.1.10 составление перечня поставщиков, включающего в себя участников размещения заказа, прошедших предварительный отбор (далее - перечень поставщиков);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5.1.11 рассмотрение и оценка котировочных заявок;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5.1.12 подведение итогов и определение победителя при проведении запроса котировок;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5.1.13 ведение протокола рассмотрения и оценки котировочных заявок;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5.1.14 составление протокола об отказе от заключения контракта.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6. Права и обязанности Единой комиссии, ее отдельных членов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 Единая комиссия обязана: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6.1.1 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6.1.2 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6.1.3 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6.1.4 не проводить переговоры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6.1.5 вносить представленные участниками размещения заказов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6.1.6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6.1.7 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муниципальных нужд в соответствии с критериями, указанными в извещении о проведении конкурса и конкурсной документации;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6.1.8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6.2. Единая комиссия вправе: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6.2.1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6.2.2 обратиться к Заказчику за разъяснениями по предмету закупки;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6.2.3 обратиться к Заказчику с требованием незамедлительно запросить от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6.2.4 при необходимости привлекать к своей работе экспертов в порядке, установленном пунктом 8.3 настоящего Положения.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6.3. Члены Единой комиссии обязаны:</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6.3.1 руководствоваться в своей деятельности законодательством Российской Федерации и настоящим Положением;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6.3.3 соблюдать правила рассмотрения, оценки и сопоставления заявок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6.3.4 соблюдать правила рассмотрения заявок на участие в аукционе и отбора участников аукциона;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6.3.5 соблюдать правила рассмотрения и оценки котировочных заявок;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6.3.6 не допускать разглашения сведений, ставших известными в ходе проведения процедур размещения заказов, кроме случаев, прямо предусмотренных законодательством Российской Федерации.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6.4. Члены Единой комиссии вправе: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6.4.2 выступать по вопросам повестки дня на заседаниях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6.4.3 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6.5. Члены Единой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аукционе, протоколу аукциона, протоколу рассмотрения и оценки котировочных заявок или к протоколу рассмотрения заявок на участие в предварительном отборе в зависимости от того, по какому вопросу оно излагается.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6.6. Члены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6.6.1 присутствуют на заседаниях и принимают решения по вопросам, отнесенным к компетенции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6.6.2 осуществляют рассмотрение, оценку и сопоставление заявок на участие в конкурсе, рассмотрение заявок на участие в аукционе и отбор участников аукциона, предварительный отбор участников размещения заказа, рассмотрение и оценку котировочных заявок в соответствии с требованиями действующего законодательства, конкурсной документации, документации об аукционе или запроса котировок и настоящего Положения;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 протокол об отказе от заключения контракта;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6.6.4 рассматривают разъяснения положений документов и заявок на участие в конкурсе, представленных участниками размещения заказа;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6.6.5 принимают участие в определении победителя конкурса или запроса котировок, в том числе путем обсуждения и голосования;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6.6.6 осуществляют иные действия в соответствии с законодательством Российской Федерации и настоящим Положением;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6.6.7 несут персональную ответственность за нарушения законодательства Российской Федерации в сфере размещения заказов на поставки товаров, выполнение работ, оказание услуг для муниципальных нужд в соответствии с действующим законодательством.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 Председатель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6.7.1 осуществляет общее руководство работой Единой комиссии и обеспечивает выполнение настоящего Положения;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6.7.2 объявляет заседание правомочным или выносит решение о его переносе из-за отсутствия необходимого количества членов;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6.7.3 открывает и ведет заседания Единой комиссии, объявляет перерывы;</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6.7.4 объявляет состав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6.7.5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6.7.6 объявляет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6.7.7 определяет порядок рассмотрения обсуждаемых вопросов;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6.7.8 в случае необходимости выносит на обсуждение Единой комиссии вопрос о привлечении к работе комиссии экспертов;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6.7.9 подписывает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 протокол об отказе от заключения контракта;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6.7.10 объявляет победителя конкурса, запроса котировок или оглашает перечень поставщиков, составленный на основании рассмотрения заявок на участие в предварительном отборе;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6.7.11 осуществляет иные действия в соответствии с законодательством Российской Федерации и настоящим Положением.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6.8. Заместитель председателя Единой комиссии выполняет функции председателя Единой комиссии в случае его отсутствия или по его поручению.</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6.9. Секретарь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6.9.1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Единой комиссии необходимыми материалами;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6.9.2 в процессе заседаний Единой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 протокол об отказе от заключения контракта;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6.9.3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074633" w:rsidRPr="00074633" w:rsidRDefault="00074633" w:rsidP="00074633">
      <w:pPr>
        <w:spacing w:after="0" w:line="240" w:lineRule="auto"/>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7. Регламент работы Единой комиссии</w:t>
      </w:r>
    </w:p>
    <w:p w:rsidR="00074633" w:rsidRPr="00074633" w:rsidRDefault="00074633" w:rsidP="00074633">
      <w:pPr>
        <w:spacing w:after="0" w:line="240" w:lineRule="auto"/>
        <w:jc w:val="center"/>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 Регламент работы Единой комиссии при размещении заказов путем проведения торгов в форме конкурса: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 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указанные в извещении о проведении конкурса и конкурсной документации;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7.3.2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государственного контракта, указанные в такой заявке и являющиеся критериями оценки заявок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вносится информация о признании конкурса несостоявшимся. Протокол с такой записью передается Заказчику для рассмотрения вопроса о возможности разместить заказ у единственного поставщика (исполнителя, подрядчика);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7.3.3 в протокол вскрытия конвертов заносятся сведения, предусмотренные законодательством Российской Федерации;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7.3.4 в случае представления участниками размещения заказа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7.3.5 протокол вскрытия конвертов должен быть подписан всеми присутствующими членами Единой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 xml:space="preserve">7.3.6 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w:t>
      </w:r>
      <w:r w:rsidRPr="00074633">
        <w:rPr>
          <w:rFonts w:ascii="Times New Roman" w:eastAsia="Times New Roman" w:hAnsi="Times New Roman" w:cs="Times New Roman"/>
          <w:color w:val="000000"/>
          <w:sz w:val="24"/>
          <w:szCs w:val="24"/>
        </w:rPr>
        <w:lastRenderedPageBreak/>
        <w:t>срока их приема, такие конверты и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Единой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7.3.7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приема конкурсных заявок, то Единая комиссия составляет акт вскрытия таких заявок. При этом протокол вскрытия конвертов не переоформляется;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7.3.8 Заказчик возвращает заявки, полученные после окончания срока приема конкурсных заявок в день их вскрытия, подавшим их участникам размещения заказа;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7.3.9 Единая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7.3.10 Единая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7.3.11 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и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от соответствующих органов и организаций необходимые сведения;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7.3.12 на основании результатов рассмотрения заявок на участие в конкурсе Единой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7.3.13 в случае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Единая комиссия принимает решение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участником конкурса принято относительно только одного участника размещения заказа, подавшего заявку на участие в конкурсе в отношении этого лота), о чем делается запись в протоколе рассмотрения заявок на участие в конкурсе. Протокол с такой записью передается Заказчику для рассмотрения вопроса о возможности разместить заказ у единственного поставщика (исполнителя, подрядчика);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 xml:space="preserve">7.3.14 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а в случае проведения конкурса на право заключения муниципального контракта на создание произведения литературы или искусства, исполнения, на финансирование проката или показа национального фильма указанный срок не должен </w:t>
      </w:r>
      <w:r w:rsidRPr="00074633">
        <w:rPr>
          <w:rFonts w:ascii="Times New Roman" w:eastAsia="Times New Roman" w:hAnsi="Times New Roman" w:cs="Times New Roman"/>
          <w:color w:val="000000"/>
          <w:sz w:val="24"/>
          <w:szCs w:val="24"/>
        </w:rPr>
        <w:lastRenderedPageBreak/>
        <w:t>превышать шестидесяти дней со дня подписания протокола рассмотрения заявок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7.3.15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В случае если в конкурсной документации конкурса на право заключения муниципального контракта на создание произведения литературы или искусства предусмотрено право заказчика заключить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7.3.16 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7.3.17 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7.3.18 протокол оценки и сопоставления заявок на участие в конкурсе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7.3.19 в случае отказа от заключения контракта с победителем конкурса либо при уклонении победителя конкурса от заключения контракта Единой комиссией в срок не позднее дня, следующего после дня установления фактов,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всеми присутствующими членами Единой комиссии и Заказчиком в день составления такого протокола.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7.4. Регламент работы Единой комиссии при размещении заказов путем проведения торгов в форме аукциона: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7.4.1 Единая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7.4.2 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от соответствующих органов и организаций необходимые сведения;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7.4.3 Единая комиссия рассматривает заявки на участие в аукционе в срок, не превышающий десяти дней со дня окончания приема заявок на участие в аукционе.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вносится информация о признании аукциона несостоявшимся;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7.4.4 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Единая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7.4.5 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признании аукциона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о чем делается запись в протоколе рассмотрения заявок на участие в аукционе;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7.4.6 члены Единой комиссии присутствуют на процедуре проведения аукциона и в день проведения аукциона подписывают протокол аукциона вместе с Заказчиком и аукционистом, если таковой привлечен Заказчиком;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7.4.7 в случае отказа от заключения контракта с победителем аукциона либо при уклонении победителя аукциона от заключения контракта Единой комиссией в срок не позднее дня, следующего после дня установления фактов,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всеми присутствующими членами Единой комиссии и Заказчиком в день составления такого протокола.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7.5. Регламент работы Единой комиссии при размещении заказов путем запроса котировок: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7.5.1 Единая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законодательством Российской Федерации, и оценивает их в течение дня, следующего за днем окончания срока подачи котировочных заявок;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7.5.2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7.5.3 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7.5.4 Единая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7.5.5 по результатам рассмотрения и оценки котировочных заявок Единая комиссия составляет протокол рассмотрения и оценки котировочных заявок;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7.5.6 протокол рассмотрения и оценки котировочных заявок должен содержать сведения о Заказчике, существенных условиях контракта,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при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при проведении запроса котировок условий;</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7.5.7 протокол рассмотрения и оценки котировочных заявок подписывается всеми присутствующими на заседании членами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7.5.8 в случае отказа от заключения контракта с победителем запроса котировок либо при уклонении победителя запроса котировок от заключения контракта Единой комиссией в срок не позднее дня, следующего после дня установления фактов,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всеми присутствующими членами Единой комиссии и Заказчиком в день составления такого протокола.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 Особенности работы Единой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7.6.1 работа Единой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осуществляется в соответствии с пунктом 7.5. настоящего Положения с учетом особенностей, предусмотренных пунктом 7.6. настоящего Положения;</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7.6.2 Единая комиссия в течение десяти дней со дня истечения срока представления заявок на участие в предварительном отборе рассматривает представленные участниками размещения заказа заявки на участие в предварительном отборе;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7.6.3 на основании результатов рассмотрения заявок на участие в предварительном отборе Единая комиссия составляет перечень поставщиков и принимает решение о включении или об отказе во включении участника размещения заказа в перечень поставщиков;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7.6.4 по результатам рассмотрения заявок на участие в предварительном отборе оформляется протокол рассмотрения заявок на участие в предварительном отборе;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7.6.5 протокол рассмотрения заявок на участие в предварительном отборе содержит сведения об участниках размещения заказа, подавших заявки на участие в предварительном отборе, и о принятом в соответствии с подпунктом 7.6.3 настоящего Положения решении в отношении участников размещения заказа;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7.6.6 Единая комиссия в течение дня, следующего за днем окончания срока подачи котировочных заявок, рассматривает и оценивает котировочные заявки, полученные от участников размещения заказа, входящих в перечень поставщиков;</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7.6.7 Единая комиссия на основании результатов рассмотрения котировочных заявок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 На основании результатов рассмотрения и оценки котировочных заявок Единая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7.6.8 первый номер Единая комиссия присваивает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7.6.9 по результатам рассмотрения и оценки котировочных заявок Единая комиссия составляет протокол,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обо всех участниках размещения заказа, подавших котировочные заявки.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7.7. Обмен сведениями между Единой комиссией и участниками размещения заказа осуществляется как в письменной, так и в электронной форме.</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7.8. Любые действия (бездействие) Единой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участника(ов) размещения заказа. В случае такого обжалования Единая комиссия обязана: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7.8.1 представить по запросу Заказчика сведения и документы, необходимые для рассмотрения жалобы;</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7.8.2 приостановить проведение отдельных процедур размещения заказа до рассмотрения жалобы по существу в случае получения соответствующего требования от Заказчика;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7.8.3 довести до сведения Заказчика информацию о том, что Заказчик не вправе заключить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8. Порядок проведения заседаний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8.1. Секретарь Единой комиссии или другой уполномоченный председателем член Единой комиссии не позднее чем за два дня до дня проведения заседания Единой комиссии уведомляет членов Единой комиссии о времени и месте проведения заседания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8.2. Заседания Единой комиссии открывает и закрывает председатель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8.3. Единая комиссия может привлекать к своей деятельности экспертов, то есть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органов исполнительной власти на осуществление контроля в сфере размещения заказов. Эксперты представляют в Единую комиссию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оно проводилось.</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8.4. Секретарь Единой комиссии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 заявок и протокол рассмотрения заявок на участие в предварительном отборе, протокол об отказе от заключения контракта.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8.5.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канцелярские принадлежности.</w:t>
      </w:r>
    </w:p>
    <w:p w:rsidR="00074633" w:rsidRPr="00074633" w:rsidRDefault="00074633" w:rsidP="00074633">
      <w:pPr>
        <w:spacing w:after="0" w:line="240" w:lineRule="auto"/>
        <w:jc w:val="center"/>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p>
    <w:p w:rsidR="00074633" w:rsidRPr="00074633" w:rsidRDefault="00074633" w:rsidP="00074633">
      <w:pPr>
        <w:spacing w:after="0" w:line="240" w:lineRule="auto"/>
        <w:jc w:val="center"/>
        <w:rPr>
          <w:rFonts w:ascii="Verdana" w:eastAsia="Times New Roman" w:hAnsi="Verdana" w:cs="Times New Roman"/>
          <w:color w:val="000000"/>
          <w:sz w:val="16"/>
          <w:szCs w:val="16"/>
        </w:rPr>
      </w:pPr>
      <w:r w:rsidRPr="00074633">
        <w:rPr>
          <w:rFonts w:ascii="Times New Roman" w:eastAsia="Times New Roman" w:hAnsi="Times New Roman" w:cs="Times New Roman"/>
          <w:b/>
          <w:bCs/>
          <w:color w:val="000000"/>
          <w:sz w:val="24"/>
          <w:szCs w:val="24"/>
        </w:rPr>
        <w:t>9. Ответственность членов Единой комиссии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9.1.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Республики Ингушетия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9.2. 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исключен по решению главы города, а также по представлению Заказчика или по предписанию органа, уполномоченного на осуществление контроля в сфере размещения заказов, выданному названным органом.</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t>9.3. 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иных нормативных правовых актов Российской Федерации, Республики Ингушетия и настоящего Положения, он должен письменно сообщить об этом председателю Единой комиссии или Заказчику в течение одного дня с момента, когда он узнал о таком нарушении.</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r w:rsidRPr="00074633">
        <w:rPr>
          <w:rFonts w:ascii="Times New Roman" w:eastAsia="Times New Roman" w:hAnsi="Times New Roman" w:cs="Times New Roman"/>
          <w:color w:val="000000"/>
          <w:sz w:val="24"/>
          <w:szCs w:val="24"/>
        </w:rPr>
        <w:lastRenderedPageBreak/>
        <w:t>9.4. Члены Единой комиссии 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в ходе размещения заказа путем проведения конкурса или аукциона.</w:t>
      </w: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ind w:firstLine="539"/>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074633" w:rsidRPr="00074633" w:rsidRDefault="00074633" w:rsidP="00074633">
      <w:pPr>
        <w:spacing w:after="0" w:line="240" w:lineRule="auto"/>
        <w:jc w:val="right"/>
        <w:rPr>
          <w:rFonts w:ascii="Verdana" w:eastAsia="Times New Roman" w:hAnsi="Verdana" w:cs="Times New Roman"/>
          <w:color w:val="000000"/>
          <w:sz w:val="16"/>
          <w:szCs w:val="16"/>
        </w:rPr>
      </w:pPr>
    </w:p>
    <w:p w:rsidR="00396C82" w:rsidRDefault="00396C82"/>
    <w:sectPr w:rsidR="00396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74633"/>
    <w:rsid w:val="00074633"/>
    <w:rsid w:val="0039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4633"/>
    <w:rPr>
      <w:b/>
      <w:bCs/>
    </w:rPr>
  </w:style>
  <w:style w:type="character" w:customStyle="1" w:styleId="apple-converted-space">
    <w:name w:val="apple-converted-space"/>
    <w:basedOn w:val="a0"/>
    <w:rsid w:val="00074633"/>
  </w:style>
</w:styles>
</file>

<file path=word/webSettings.xml><?xml version="1.0" encoding="utf-8"?>
<w:webSettings xmlns:r="http://schemas.openxmlformats.org/officeDocument/2006/relationships" xmlns:w="http://schemas.openxmlformats.org/wordprocessingml/2006/main">
  <w:divs>
    <w:div w:id="447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6584</Words>
  <Characters>37529</Characters>
  <Application>Microsoft Office Word</Application>
  <DocSecurity>0</DocSecurity>
  <Lines>312</Lines>
  <Paragraphs>88</Paragraphs>
  <ScaleCrop>false</ScaleCrop>
  <Company>MICROSOFT</Company>
  <LinksUpToDate>false</LinksUpToDate>
  <CharactersWithSpaces>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2013-09-30T12:06:00Z</dcterms:created>
  <dcterms:modified xsi:type="dcterms:W3CDTF">2013-09-30T12:06:00Z</dcterms:modified>
</cp:coreProperties>
</file>