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041"/>
        <w:gridCol w:w="391"/>
        <w:gridCol w:w="5751"/>
      </w:tblGrid>
      <w:tr w:rsidR="00AC70D9" w:rsidRPr="00AC70D9" w:rsidTr="00AC70D9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D9" w:rsidRPr="00AC70D9" w:rsidRDefault="00AC70D9" w:rsidP="00AC70D9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C70D9">
              <w:rPr>
                <w:rFonts w:ascii="Verdana" w:eastAsia="Times New Roman" w:hAnsi="Verdana" w:cs="Arial"/>
                <w:b/>
                <w:bCs/>
                <w:color w:val="000000"/>
              </w:rPr>
              <w:t>Г</w:t>
            </w:r>
            <w:proofErr w:type="gramStart"/>
            <w:r w:rsidRPr="00AC70D9">
              <w:rPr>
                <w:rFonts w:ascii="Verdana" w:eastAsia="Times New Roman" w:hAnsi="Verdana" w:cs="Arial"/>
                <w:b/>
                <w:bCs/>
                <w:color w:val="000000"/>
              </w:rPr>
              <w:t>I</w:t>
            </w:r>
            <w:proofErr w:type="gramEnd"/>
            <w:r w:rsidRPr="00AC70D9">
              <w:rPr>
                <w:rFonts w:ascii="Verdana" w:eastAsia="Times New Roman" w:hAnsi="Verdana" w:cs="Arial"/>
                <w:b/>
                <w:bCs/>
                <w:color w:val="000000"/>
              </w:rPr>
              <w:t>АЛГIАЙ               </w:t>
            </w:r>
            <w:r w:rsidRPr="00AC70D9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AC70D9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D9" w:rsidRPr="00AC70D9" w:rsidRDefault="00AC70D9" w:rsidP="00AC70D9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C70D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D9" w:rsidRPr="00AC70D9" w:rsidRDefault="00AC70D9" w:rsidP="00AC70D9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C70D9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  <w:p w:rsidR="00AC70D9" w:rsidRPr="00AC70D9" w:rsidRDefault="00AC70D9" w:rsidP="00AC70D9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C70D9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</w:tbl>
    <w:p w:rsidR="00AC70D9" w:rsidRPr="00AC70D9" w:rsidRDefault="00AC70D9" w:rsidP="00AC70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color w:val="000000"/>
        </w:rPr>
        <w:t> </w:t>
      </w:r>
    </w:p>
    <w:p w:rsidR="00AC70D9" w:rsidRPr="00AC70D9" w:rsidRDefault="00AC70D9" w:rsidP="00AC70D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 МУНИЦИПАЛЬНОГО ОБРАЗОВАНИЯ</w:t>
      </w:r>
    </w:p>
    <w:p w:rsidR="00AC70D9" w:rsidRPr="00AC70D9" w:rsidRDefault="00AC70D9" w:rsidP="00AC70D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tbl>
      <w:tblPr>
        <w:tblW w:w="1026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AC70D9" w:rsidRPr="00AC70D9" w:rsidTr="00AC70D9">
        <w:trPr>
          <w:trHeight w:val="100"/>
        </w:trPr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D9" w:rsidRPr="00AC70D9" w:rsidRDefault="00AC70D9" w:rsidP="00AC70D9">
            <w:pPr>
              <w:spacing w:after="0" w:line="100" w:lineRule="atLeast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AC70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РЕШЕНИЕ</w:t>
            </w:r>
          </w:p>
        </w:tc>
      </w:tr>
    </w:tbl>
    <w:p w:rsidR="00AC70D9" w:rsidRPr="00AC70D9" w:rsidRDefault="00AC70D9" w:rsidP="00AC70D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                                                                                                    </w:t>
      </w:r>
    </w:p>
    <w:p w:rsidR="00AC70D9" w:rsidRPr="00AC70D9" w:rsidRDefault="00AC70D9" w:rsidP="00AC70D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C70D9" w:rsidRPr="00AC70D9" w:rsidRDefault="00AC70D9" w:rsidP="00AC70D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 17/62-2                                                                              от 26 февраля 2013 г.</w:t>
      </w:r>
    </w:p>
    <w:p w:rsidR="00AC70D9" w:rsidRPr="00AC70D9" w:rsidRDefault="00AC70D9" w:rsidP="00AC70D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C70D9" w:rsidRPr="00AC70D9" w:rsidRDefault="00AC70D9" w:rsidP="00AC70D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 внесении изменений и дополнений в Устав муниципального образования «Городской округ город Назрань»</w:t>
      </w:r>
    </w:p>
    <w:p w:rsidR="00AC70D9" w:rsidRPr="00AC70D9" w:rsidRDefault="00AC70D9" w:rsidP="00AC70D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C70D9" w:rsidRPr="00AC70D9" w:rsidRDefault="00AC70D9" w:rsidP="00AC70D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color w:val="000000"/>
          <w:sz w:val="28"/>
        </w:rPr>
        <w:t>         На основании изменений, внесенных в Федеральный закон от 6 октября 2003г. №131–ФЗ "Об общих принципах организации местного самоуправления в Российской Федерации", Федеральными законами от 10.07.2012 №110-ФЗ, от 25.06.2012 № 91-ФЗ, от 16.10.2012 № 173-ФЗ, и на основани</w:t>
      </w:r>
      <w:proofErr w:type="gramStart"/>
      <w:r w:rsidRPr="00AC70D9">
        <w:rPr>
          <w:rFonts w:ascii="Verdana" w:eastAsia="Times New Roman" w:hAnsi="Verdana" w:cs="Times New Roman"/>
          <w:color w:val="000000"/>
          <w:sz w:val="28"/>
        </w:rPr>
        <w:t>е</w:t>
      </w:r>
      <w:proofErr w:type="gramEnd"/>
      <w:r w:rsidRPr="00AC70D9">
        <w:rPr>
          <w:rFonts w:ascii="Verdana" w:eastAsia="Times New Roman" w:hAnsi="Verdana" w:cs="Times New Roman"/>
          <w:color w:val="000000"/>
          <w:sz w:val="28"/>
        </w:rPr>
        <w:t xml:space="preserve"> требования прокуратуры города Назрань, Городской совет муниципального образования « Городской округ город Назрань»   </w:t>
      </w:r>
      <w:r w:rsidRPr="00AC70D9">
        <w:rPr>
          <w:rFonts w:ascii="Verdana" w:eastAsia="Times New Roman" w:hAnsi="Verdana" w:cs="Times New Roman"/>
          <w:b/>
          <w:bCs/>
          <w:color w:val="000000"/>
          <w:sz w:val="28"/>
        </w:rPr>
        <w:t>решил</w:t>
      </w:r>
      <w:r w:rsidRPr="00AC70D9">
        <w:rPr>
          <w:rFonts w:ascii="Verdana" w:eastAsia="Times New Roman" w:hAnsi="Verdana" w:cs="Times New Roman"/>
          <w:color w:val="000000"/>
          <w:sz w:val="28"/>
        </w:rPr>
        <w:t>:</w:t>
      </w:r>
    </w:p>
    <w:p w:rsidR="00AC70D9" w:rsidRPr="00AC70D9" w:rsidRDefault="00AC70D9" w:rsidP="00AC70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>        </w:t>
      </w:r>
    </w:p>
    <w:p w:rsidR="00AC70D9" w:rsidRPr="00AC70D9" w:rsidRDefault="00AC70D9" w:rsidP="00AC70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>         1. Внести в Устав города Назрань, утвержденный Решением Городского совета муниципального образования « Городской округ город Назрань» от 24. 12. 2009 г. № 5/22-1 зарегистрированный Управлением Минюста России по Республике Ингушетия от 28 декабря 2009 г. №</w:t>
      </w:r>
      <w:r w:rsidRPr="00AC70D9">
        <w:rPr>
          <w:rFonts w:ascii="Verdana" w:eastAsia="Times New Roman" w:hAnsi="Verdana" w:cs="Times New Roman"/>
          <w:color w:val="000000"/>
          <w:sz w:val="28"/>
        </w:rPr>
        <w:t> </w:t>
      </w:r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>RU063020002009001, следующие изменения и дополнения: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>1) в пункте 2 статьи 27 слова «4 года» заменить словами «5 лет».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2) пункт 6 статьи 46 изложить в следующей редакции: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«6) организует в границах городского округа </w:t>
      </w:r>
      <w:proofErr w:type="spellStart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-, тепл</w:t>
      </w:r>
      <w:proofErr w:type="gramStart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3) пункт 4 статьи 11 после слова « топливом» дополнить словами: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«в пределах полномочий, установленных законодательством Российской Федерации»;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4) п. 6 ст. 11 изложить в следующей редакции: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</w:t>
      </w:r>
      <w:r w:rsidRPr="00AC70D9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4" w:history="1">
        <w:r w:rsidRPr="00AC70D9">
          <w:rPr>
            <w:rFonts w:ascii="Times New Roman" w:eastAsia="Times New Roman" w:hAnsi="Times New Roman" w:cs="Times New Roman"/>
            <w:color w:val="000000"/>
            <w:sz w:val="28"/>
          </w:rPr>
          <w:t>законодательством</w:t>
        </w:r>
      </w:hyperlink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5) пункт 26 статьи 11 изложить в следующей редакции: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>«26)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 w:rsidRPr="00AC70D9">
        <w:rPr>
          <w:rFonts w:ascii="Verdana" w:eastAsia="Times New Roman" w:hAnsi="Verdana" w:cs="Times New Roman"/>
          <w:color w:val="000000"/>
          <w:sz w:val="28"/>
        </w:rPr>
        <w:t> </w:t>
      </w:r>
      <w:hyperlink r:id="rId5" w:history="1">
        <w:r w:rsidRPr="00AC70D9">
          <w:rPr>
            <w:rFonts w:ascii="Verdana" w:eastAsia="Times New Roman" w:hAnsi="Verdana" w:cs="Times New Roman"/>
            <w:color w:val="0000FF"/>
            <w:sz w:val="28"/>
          </w:rPr>
          <w:t>кодексом</w:t>
        </w:r>
      </w:hyperlink>
      <w:r w:rsidRPr="00AC70D9">
        <w:rPr>
          <w:rFonts w:ascii="Verdana" w:eastAsia="Times New Roman" w:hAnsi="Verdana" w:cs="Times New Roman"/>
          <w:color w:val="000000"/>
          <w:sz w:val="28"/>
        </w:rPr>
        <w:t> </w:t>
      </w:r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</w:r>
      <w:proofErr w:type="gramEnd"/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 в том числе путем выкупа, земельных участков в границах городского округа для муниципальных нужд, осуществление муниципального земельного контроля за использованием земель городского округа, осуществление в случаях, предусмотренных Градостроительным</w:t>
      </w:r>
      <w:r w:rsidRPr="00AC70D9">
        <w:rPr>
          <w:rFonts w:ascii="Verdana" w:eastAsia="Times New Roman" w:hAnsi="Verdana" w:cs="Times New Roman"/>
          <w:color w:val="000000"/>
          <w:sz w:val="28"/>
        </w:rPr>
        <w:t> </w:t>
      </w:r>
      <w:hyperlink r:id="rId6" w:history="1">
        <w:r w:rsidRPr="00AC70D9">
          <w:rPr>
            <w:rFonts w:ascii="Verdana" w:eastAsia="Times New Roman" w:hAnsi="Verdana" w:cs="Times New Roman"/>
            <w:color w:val="0000FF"/>
            <w:sz w:val="28"/>
          </w:rPr>
          <w:t>кодексом</w:t>
        </w:r>
      </w:hyperlink>
      <w:r w:rsidRPr="00AC70D9">
        <w:rPr>
          <w:rFonts w:ascii="Verdana" w:eastAsia="Times New Roman" w:hAnsi="Verdana" w:cs="Times New Roman"/>
          <w:color w:val="000000"/>
          <w:sz w:val="28"/>
        </w:rPr>
        <w:t> </w:t>
      </w:r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</w:t>
      </w:r>
      <w:proofErr w:type="gramEnd"/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 xml:space="preserve"> осмотров нарушений»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6) часть 2 статьи 11 дополнить пунктом 12 следующего содержания: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«12)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</w:t>
      </w:r>
      <w:r w:rsidRPr="00AC70D9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7" w:history="1">
        <w:r w:rsidRPr="00AC70D9">
          <w:rPr>
            <w:rFonts w:ascii="Times New Roman" w:eastAsia="Times New Roman" w:hAnsi="Times New Roman" w:cs="Times New Roman"/>
            <w:color w:val="000000"/>
            <w:sz w:val="28"/>
          </w:rPr>
          <w:t>законом</w:t>
        </w:r>
      </w:hyperlink>
      <w:r w:rsidRPr="00AC70D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от 24 ноября 1995 года N 181-ФЗ "О социальной защите инвалидов в Российской Федерации".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proofErr w:type="gramStart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 45: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а) пункт 1 изложить в следующей редакции: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«1) осуществляет в пределах, установленных водным</w:t>
      </w:r>
      <w:r w:rsidRPr="00AC70D9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8" w:history="1">
        <w:r w:rsidRPr="00AC70D9">
          <w:rPr>
            <w:rFonts w:ascii="Times New Roman" w:eastAsia="Times New Roman" w:hAnsi="Times New Roman" w:cs="Times New Roman"/>
            <w:color w:val="000000"/>
            <w:sz w:val="28"/>
          </w:rPr>
          <w:t>законодательством</w:t>
        </w:r>
      </w:hyperlink>
      <w:r w:rsidRPr="00AC70D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 и </w:t>
      </w: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;»</w:t>
      </w:r>
      <w:proofErr w:type="gramEnd"/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proofErr w:type="gramStart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ополнить пунктом 5 следующего содержания: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«5) осуществляет муниципальный лесной контроль»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8) в статье 55: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proofErr w:type="gramStart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асть 2 дополнить пунктом 4 следующего содержания: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«4) имущество, необходимое для решения вопросов, право </w:t>
      </w:r>
      <w:proofErr w:type="gramStart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proofErr w:type="gramEnd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значения.»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proofErr w:type="gramStart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ополнить частью 4 следующего содержания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«4. В случаях возникновения у городского округа права собственности на имущество, не соответствующее требованиям</w:t>
      </w:r>
      <w:r w:rsidRPr="00AC70D9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9" w:anchor="Par1565" w:history="1">
        <w:r w:rsidRPr="00AC70D9">
          <w:rPr>
            <w:rFonts w:ascii="Times New Roman" w:eastAsia="Times New Roman" w:hAnsi="Times New Roman" w:cs="Times New Roman"/>
            <w:color w:val="000000"/>
            <w:sz w:val="28"/>
          </w:rPr>
          <w:t>частей 1</w:t>
        </w:r>
      </w:hyperlink>
      <w:r w:rsidRPr="00AC70D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C70D9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0" w:anchor="Par1665" w:history="1">
        <w:r w:rsidRPr="00AC70D9">
          <w:rPr>
            <w:rFonts w:ascii="Times New Roman" w:eastAsia="Times New Roman" w:hAnsi="Times New Roman" w:cs="Times New Roman"/>
            <w:color w:val="000000"/>
            <w:sz w:val="28"/>
          </w:rPr>
          <w:t>4</w:t>
        </w:r>
      </w:hyperlink>
      <w:r w:rsidRPr="00AC70D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50 ФЗ №131 от 06.10.2003 г.,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законодательством».</w:t>
      </w:r>
    </w:p>
    <w:p w:rsidR="00AC70D9" w:rsidRPr="00AC70D9" w:rsidRDefault="00AC70D9" w:rsidP="00AC70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Times New Roman" w:eastAsia="Times New Roman" w:hAnsi="Times New Roman" w:cs="Times New Roman"/>
          <w:color w:val="000000"/>
          <w:sz w:val="28"/>
          <w:szCs w:val="28"/>
        </w:rPr>
        <w:t>9) в пункте 2 статьи 46 заменить слова «а также принимает участие в приемке в эксплуатацию других законченных объектов» словами «выдает разрешения на ввод объектов в эксплуатацию при осуществлении строительства, реконструкции объектов капитального строительства».</w:t>
      </w:r>
    </w:p>
    <w:p w:rsidR="00AC70D9" w:rsidRPr="00AC70D9" w:rsidRDefault="00AC70D9" w:rsidP="00AC70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>        </w:t>
      </w:r>
      <w:r w:rsidRPr="00AC70D9">
        <w:rPr>
          <w:rFonts w:ascii="Verdana" w:eastAsia="Times New Roman" w:hAnsi="Verdana" w:cs="Times New Roman"/>
          <w:color w:val="000000"/>
          <w:sz w:val="28"/>
        </w:rPr>
        <w:t> 2. Опубликовать (обнародовать) настоящее Решение в средствах массовой информации после государственной регистрации.</w:t>
      </w:r>
    </w:p>
    <w:p w:rsidR="00AC70D9" w:rsidRPr="00AC70D9" w:rsidRDefault="00AC70D9" w:rsidP="00AC70D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 xml:space="preserve">3. </w:t>
      </w:r>
      <w:proofErr w:type="gramStart"/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>Контроль за</w:t>
      </w:r>
      <w:proofErr w:type="gramEnd"/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   </w:t>
      </w:r>
      <w:proofErr w:type="spellStart"/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>Евлоев</w:t>
      </w:r>
      <w:proofErr w:type="spellEnd"/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 xml:space="preserve"> У.Х.</w:t>
      </w:r>
    </w:p>
    <w:p w:rsidR="00AC70D9" w:rsidRPr="00AC70D9" w:rsidRDefault="00AC70D9" w:rsidP="00AC70D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C70D9" w:rsidRPr="00AC70D9" w:rsidRDefault="00AC70D9" w:rsidP="00AC70D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color w:val="000000"/>
          <w:sz w:val="28"/>
          <w:szCs w:val="28"/>
        </w:rPr>
        <w:t>     </w:t>
      </w:r>
    </w:p>
    <w:p w:rsidR="00AC70D9" w:rsidRPr="00AC70D9" w:rsidRDefault="00AC70D9" w:rsidP="00AC70D9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Председатель</w:t>
      </w:r>
    </w:p>
    <w:p w:rsidR="00AC70D9" w:rsidRPr="00AC70D9" w:rsidRDefault="00AC70D9" w:rsidP="00AC70D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70D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     Городского совета                                                                     </w:t>
      </w:r>
      <w:proofErr w:type="spellStart"/>
      <w:r w:rsidRPr="00AC70D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М.С.Парчиев</w:t>
      </w:r>
      <w:proofErr w:type="spellEnd"/>
    </w:p>
    <w:p w:rsidR="00EF471C" w:rsidRDefault="00EF471C"/>
    <w:sectPr w:rsidR="00EF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0D9"/>
    <w:rsid w:val="00AC70D9"/>
    <w:rsid w:val="00E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0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C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70D9"/>
  </w:style>
  <w:style w:type="character" w:customStyle="1" w:styleId="fontstyle17">
    <w:name w:val="fontstyle17"/>
    <w:basedOn w:val="a0"/>
    <w:rsid w:val="00AC70D9"/>
  </w:style>
  <w:style w:type="character" w:customStyle="1" w:styleId="fontstyle29">
    <w:name w:val="fontstyle29"/>
    <w:basedOn w:val="a0"/>
    <w:rsid w:val="00AC70D9"/>
  </w:style>
  <w:style w:type="paragraph" w:customStyle="1" w:styleId="consplusnormal">
    <w:name w:val="consplusnormal"/>
    <w:basedOn w:val="a"/>
    <w:rsid w:val="00AC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70D9"/>
    <w:rPr>
      <w:color w:val="0000FF"/>
      <w:u w:val="single"/>
    </w:rPr>
  </w:style>
  <w:style w:type="paragraph" w:customStyle="1" w:styleId="style6">
    <w:name w:val="style6"/>
    <w:basedOn w:val="a"/>
    <w:rsid w:val="00AC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AC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26C63CB8791FD05401DAAD3C5D4777FD44595FCF46781365C8E8AC6AAE8504904CE62B52038E5jBZ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E26C63CB8791FD05401DAAD3C5D4777FD4469AFCF56781365C8E8AC6jAZA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E5AA552A57250B5CCE338CF1F2BD26A073E19BAEDC209421F668932mC6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FE5AA552A57250B5CCE338CF1F2BD26A073E19BAEDC209421F668932CEE886EF13576BB4m86FM" TargetMode="External"/><Relationship Id="rId10" Type="http://schemas.openxmlformats.org/officeDocument/2006/relationships/hyperlink" Target="http://mg-nazran.ru/" TargetMode="External"/><Relationship Id="rId4" Type="http://schemas.openxmlformats.org/officeDocument/2006/relationships/hyperlink" Target="consultantplus://offline/ref=93E26C63CB8791FD05401DAAD3C5D4777FD4459AF3F16781365C8E8AC6AAE8504904CE61jBZ7F" TargetMode="External"/><Relationship Id="rId9" Type="http://schemas.openxmlformats.org/officeDocument/2006/relationships/hyperlink" Target="http://mg-nazr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5386</Characters>
  <Application>Microsoft Office Word</Application>
  <DocSecurity>0</DocSecurity>
  <Lines>44</Lines>
  <Paragraphs>12</Paragraphs>
  <ScaleCrop>false</ScaleCrop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2013-09-24T07:39:00Z</dcterms:created>
  <dcterms:modified xsi:type="dcterms:W3CDTF">2013-09-24T07:39:00Z</dcterms:modified>
</cp:coreProperties>
</file>