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11" w:rsidRPr="007A4311" w:rsidRDefault="007A4311" w:rsidP="007A4311">
      <w:pPr>
        <w:shd w:val="clear" w:color="auto" w:fill="FFFFFF"/>
        <w:spacing w:before="1325" w:after="0" w:line="324" w:lineRule="atLeast"/>
        <w:ind w:left="2225" w:right="1066" w:hanging="118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ГОРОДСКОЙ СОВЕТ МУНИЦИПАЛЬНОГО ОБРАЗОВАНИЯ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 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7A4311" w:rsidRPr="007A4311" w:rsidRDefault="007A4311" w:rsidP="007A4311">
      <w:pPr>
        <w:shd w:val="clear" w:color="auto" w:fill="FFFFFF"/>
        <w:spacing w:before="558" w:after="0" w:line="240" w:lineRule="auto"/>
        <w:ind w:right="115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7A4311" w:rsidRPr="007A4311" w:rsidRDefault="007A4311" w:rsidP="007A4311">
      <w:pPr>
        <w:shd w:val="clear" w:color="auto" w:fill="FFFFFF"/>
        <w:spacing w:before="274" w:after="0" w:line="240" w:lineRule="auto"/>
        <w:ind w:left="41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 12/45-2</w:t>
      </w:r>
      <w:r w:rsidRPr="007A431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Pr="007A4311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11 октября 2012 г.</w:t>
      </w:r>
    </w:p>
    <w:p w:rsidR="007A4311" w:rsidRPr="007A4311" w:rsidRDefault="007A4311" w:rsidP="007A4311">
      <w:pPr>
        <w:shd w:val="clear" w:color="auto" w:fill="FFFFFF"/>
        <w:spacing w:before="284" w:after="0" w:line="317" w:lineRule="atLeast"/>
        <w:ind w:left="756" w:right="518" w:firstLine="292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Положение « О порядке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присвоения наименований улиц, площадей и иных топонимических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 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названий на территории муниципального образования «Городской</w:t>
      </w:r>
    </w:p>
    <w:p w:rsidR="007A4311" w:rsidRPr="007A4311" w:rsidRDefault="007A4311" w:rsidP="007A4311">
      <w:pPr>
        <w:shd w:val="clear" w:color="auto" w:fill="FFFFFF"/>
        <w:spacing w:after="0" w:line="317" w:lineRule="atLeast"/>
        <w:ind w:right="112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 город Назрань»</w:t>
      </w:r>
    </w:p>
    <w:p w:rsidR="007A4311" w:rsidRPr="007A4311" w:rsidRDefault="007A4311" w:rsidP="007A4311">
      <w:pPr>
        <w:shd w:val="clear" w:color="auto" w:fill="FFFFFF"/>
        <w:spacing w:before="151" w:after="0" w:line="482" w:lineRule="atLeast"/>
        <w:ind w:left="414" w:right="529" w:firstLine="70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установления правовых основ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города Назрань, Городской совет муниципального образования « Городской округ город Назрань»</w:t>
      </w:r>
      <w:r w:rsidRPr="007A43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7A4311" w:rsidRPr="007A4311" w:rsidRDefault="007A4311" w:rsidP="007A4311">
      <w:pPr>
        <w:shd w:val="clear" w:color="auto" w:fill="FFFFFF"/>
        <w:spacing w:before="284" w:after="0" w:line="482" w:lineRule="atLeast"/>
        <w:ind w:left="490" w:right="454" w:firstLine="73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1 .Внести изменения и дополнения в Положение «О порядке</w:t>
      </w:r>
      <w:r w:rsidRPr="007A43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присвоения наименований улиц, площадей и иных топонимических названий на территории муниципального образования «Городской округ город Назрань», утвержденное Городским советом от 24 февраля 2010 г. №7/43-1:</w:t>
      </w:r>
    </w:p>
    <w:p w:rsidR="007A4311" w:rsidRPr="007A4311" w:rsidRDefault="007A4311" w:rsidP="007A4311">
      <w:pPr>
        <w:shd w:val="clear" w:color="auto" w:fill="FFFFFF"/>
        <w:spacing w:before="410" w:after="0" w:line="240" w:lineRule="auto"/>
        <w:ind w:left="1184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43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5.7. раздел 5 следующего содержания:</w:t>
      </w:r>
    </w:p>
    <w:p w:rsidR="007A4311" w:rsidRPr="007A4311" w:rsidRDefault="007A4311" w:rsidP="007A4311">
      <w:pPr>
        <w:shd w:val="clear" w:color="auto" w:fill="FFFFFF"/>
        <w:spacing w:before="166" w:after="0" w:line="468" w:lineRule="atLeast"/>
        <w:ind w:left="479" w:right="461" w:firstLine="713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«Городской совет принимает Решение о переименовании топонимических названий старой части города в исключительных случаях, если:</w:t>
      </w:r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7A43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несет все расходы по благоустройству улиц</w:t>
      </w:r>
      <w:proofErr w:type="gramStart"/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озеленение,</w:t>
      </w: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освещение, ремонт тротуара, установку уличных и дорожных указателей,</w:t>
      </w: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домовых   и   дорожных   знаков,   памятных   и   информационных   досок   и</w:t>
      </w:r>
    </w:p>
    <w:p w:rsidR="007A4311" w:rsidRPr="007A4311" w:rsidRDefault="007A4311" w:rsidP="007A4311">
      <w:pPr>
        <w:shd w:val="clear" w:color="auto" w:fill="FFFFFF"/>
        <w:spacing w:before="583" w:after="0" w:line="479" w:lineRule="atLeast"/>
        <w:ind w:left="14" w:right="51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табличек,   ориентирующих   надписей   в   соответствии   с   федеральными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муниципальными стандартами и нормами;</w:t>
      </w:r>
    </w:p>
    <w:p w:rsidR="007A4311" w:rsidRPr="007A4311" w:rsidRDefault="007A4311" w:rsidP="007A4311">
      <w:pPr>
        <w:shd w:val="clear" w:color="auto" w:fill="FFFFFF"/>
        <w:spacing w:after="0" w:line="475" w:lineRule="atLeast"/>
        <w:ind w:left="7" w:right="1037" w:firstLine="69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инициатор несет все расходы по переоформлению документов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жителей улицы;</w:t>
      </w:r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A4311" w:rsidRPr="007A4311" w:rsidRDefault="007A4311" w:rsidP="007A4311">
      <w:pPr>
        <w:shd w:val="clear" w:color="auto" w:fill="FFFFFF"/>
        <w:spacing w:before="270" w:after="0" w:line="482" w:lineRule="atLeast"/>
        <w:ind w:right="1555" w:firstLine="691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остальных случаях переименование старой части города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категорически запрещается</w:t>
      </w:r>
      <w:proofErr w:type="gramStart"/>
      <w:r w:rsidRPr="007A4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.»;</w:t>
      </w:r>
      <w:proofErr w:type="gramEnd"/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6"/>
      </w:tblGrid>
      <w:tr w:rsidR="007A4311" w:rsidRPr="007A4311" w:rsidTr="007A4311">
        <w:trPr>
          <w:trHeight w:val="18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11" w:rsidRPr="007A4311" w:rsidRDefault="007A4311" w:rsidP="007A431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7A4311" w:rsidRPr="007A4311" w:rsidRDefault="007A4311" w:rsidP="007A4311">
      <w:pPr>
        <w:shd w:val="clear" w:color="auto" w:fill="FFFFFF"/>
        <w:spacing w:before="407" w:after="0" w:line="240" w:lineRule="auto"/>
        <w:ind w:left="69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дополнить пунктом 5.8. раздел 5 следующего содержания:</w:t>
      </w:r>
    </w:p>
    <w:p w:rsidR="007A4311" w:rsidRPr="007A4311" w:rsidRDefault="007A4311" w:rsidP="007A4311">
      <w:pPr>
        <w:shd w:val="clear" w:color="auto" w:fill="FFFFFF"/>
        <w:spacing w:before="284" w:after="0" w:line="317" w:lineRule="atLeast"/>
        <w:ind w:left="4" w:right="1037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 Глава города вправе назначать публичные слушания по вопросам</w:t>
      </w:r>
      <w:r w:rsidRPr="007A4311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переименования улиц города по решению Городского совета».</w:t>
      </w:r>
    </w:p>
    <w:p w:rsidR="007A4311" w:rsidRPr="007A4311" w:rsidRDefault="007A4311" w:rsidP="007A4311">
      <w:pPr>
        <w:shd w:val="clear" w:color="auto" w:fill="FFFFFF"/>
        <w:spacing w:before="274" w:after="0" w:line="324" w:lineRule="atLeast"/>
        <w:ind w:left="356" w:firstLine="33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2.    </w:t>
      </w:r>
      <w:r w:rsidRPr="007A4311">
        <w:rPr>
          <w:rFonts w:ascii="Times New Roman" w:eastAsia="Times New Roman" w:hAnsi="Times New Roman" w:cs="Times New Roman"/>
          <w:color w:val="000000"/>
          <w:spacing w:val="-14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Опубликовать     настоящее   Решение     в     средствах     массовой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7A4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информации.                                                                                </w:t>
      </w:r>
    </w:p>
    <w:p w:rsidR="007A4311" w:rsidRPr="007A4311" w:rsidRDefault="007A4311" w:rsidP="007A4311">
      <w:pPr>
        <w:shd w:val="clear" w:color="auto" w:fill="FFFFFF"/>
        <w:spacing w:before="277" w:after="158" w:line="240" w:lineRule="auto"/>
        <w:ind w:left="69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3.  </w:t>
      </w:r>
      <w:r w:rsidRPr="007A4311">
        <w:rPr>
          <w:rFonts w:ascii="Times New Roman" w:eastAsia="Times New Roman" w:hAnsi="Times New Roman" w:cs="Times New Roman"/>
          <w:color w:val="000000"/>
          <w:spacing w:val="-16"/>
          <w:sz w:val="28"/>
        </w:rPr>
        <w:t> </w:t>
      </w: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   за   исполнением   настоящего   решения   возложить   </w:t>
      </w:r>
      <w:proofErr w:type="gramStart"/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A4311" w:rsidRPr="007A4311" w:rsidRDefault="007A4311" w:rsidP="007A43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заместителя председателя Городского совета   У.Х. </w:t>
      </w:r>
      <w:proofErr w:type="spellStart"/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Евлоева</w:t>
      </w:r>
      <w:proofErr w:type="spellEnd"/>
      <w:r w:rsidRPr="007A4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A4311" w:rsidRPr="007A4311" w:rsidRDefault="007A4311" w:rsidP="007A431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p w:rsidR="007A4311" w:rsidRPr="007A4311" w:rsidRDefault="007A4311" w:rsidP="007A4311">
      <w:pPr>
        <w:spacing w:before="518" w:after="0" w:line="1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Verdana" w:eastAsia="Times New Roman" w:hAnsi="Verdana" w:cs="Times New Roman"/>
          <w:color w:val="000000"/>
          <w:sz w:val="2"/>
          <w:szCs w:val="2"/>
        </w:rPr>
        <w:t> </w:t>
      </w:r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A4311" w:rsidRPr="007A4311" w:rsidRDefault="007A4311" w:rsidP="007A4311">
      <w:pPr>
        <w:shd w:val="clear" w:color="auto" w:fill="FFFFFF"/>
        <w:spacing w:before="360" w:after="0" w:line="594" w:lineRule="atLeast"/>
        <w:ind w:firstLine="79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Городского совета</w:t>
      </w:r>
    </w:p>
    <w:p w:rsidR="007A4311" w:rsidRPr="007A4311" w:rsidRDefault="007A4311" w:rsidP="007A431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A4311" w:rsidRPr="007A4311" w:rsidRDefault="007A4311" w:rsidP="007A431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A4311" w:rsidRPr="007A4311" w:rsidRDefault="007A4311" w:rsidP="007A4311">
      <w:pPr>
        <w:shd w:val="clear" w:color="auto" w:fill="FFFFFF"/>
        <w:spacing w:after="0" w:line="216" w:lineRule="atLeast"/>
        <w:ind w:left="637" w:hanging="522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Верно</w:t>
      </w:r>
      <w:proofErr w:type="gramStart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.У</w:t>
      </w:r>
      <w:proofErr w:type="gramEnd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правляющмй</w:t>
      </w:r>
      <w:proofErr w:type="spellEnd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 xml:space="preserve"> делами Городского </w:t>
      </w:r>
      <w:proofErr w:type="spellStart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созета</w:t>
      </w:r>
      <w:proofErr w:type="spellEnd"/>
    </w:p>
    <w:p w:rsidR="007A4311" w:rsidRPr="007A4311" w:rsidRDefault="007A4311" w:rsidP="007A4311">
      <w:pPr>
        <w:shd w:val="clear" w:color="auto" w:fill="FFFFFF"/>
        <w:spacing w:before="7" w:after="0" w:line="216" w:lineRule="atLeast"/>
        <w:ind w:left="1541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A4311">
        <w:rPr>
          <w:rFonts w:ascii="Verdana" w:eastAsia="Times New Roman" w:hAnsi="Verdana" w:cs="Times New Roman"/>
          <w:color w:val="000000"/>
          <w:sz w:val="17"/>
          <w:szCs w:val="17"/>
        </w:rPr>
        <w:t>А.Я.Ведзижева</w:t>
      </w:r>
      <w:proofErr w:type="spellEnd"/>
    </w:p>
    <w:p w:rsidR="007A4311" w:rsidRPr="007A4311" w:rsidRDefault="007A4311" w:rsidP="007A431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A4311" w:rsidRPr="007A4311" w:rsidRDefault="007A4311" w:rsidP="007A4311">
      <w:pPr>
        <w:shd w:val="clear" w:color="auto" w:fill="FFFFFF"/>
        <w:spacing w:before="1170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A4311">
        <w:rPr>
          <w:rFonts w:ascii="Times New Roman" w:eastAsia="Times New Roman" w:hAnsi="Times New Roman" w:cs="Times New Roman"/>
          <w:color w:val="000000"/>
          <w:sz w:val="28"/>
          <w:szCs w:val="28"/>
        </w:rPr>
        <w:t>М.С.Парчиев</w:t>
      </w:r>
      <w:proofErr w:type="spellEnd"/>
    </w:p>
    <w:p w:rsidR="007A4311" w:rsidRPr="007A4311" w:rsidRDefault="007A4311" w:rsidP="007A431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A4311" w:rsidRPr="007A4311" w:rsidRDefault="007A4311" w:rsidP="007A4311">
      <w:pPr>
        <w:shd w:val="clear" w:color="auto" w:fill="FFFFFF"/>
        <w:spacing w:before="306" w:after="0" w:line="482" w:lineRule="atLeast"/>
        <w:ind w:left="475" w:right="479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4311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D15924" w:rsidRDefault="00D15924"/>
    <w:sectPr w:rsidR="00D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311"/>
    <w:rsid w:val="007A4311"/>
    <w:rsid w:val="00D1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2013-09-24T07:46:00Z</dcterms:created>
  <dcterms:modified xsi:type="dcterms:W3CDTF">2013-09-24T07:46:00Z</dcterms:modified>
</cp:coreProperties>
</file>