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28" w:rsidRDefault="00BD3A28" w:rsidP="00BD3A2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FFFFFF"/>
          <w:sz w:val="17"/>
          <w:szCs w:val="17"/>
        </w:rPr>
        <w:t>______________</w:t>
      </w:r>
    </w:p>
    <w:p w:rsidR="00BD3A28" w:rsidRDefault="00BD3A28" w:rsidP="00BD3A2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</w:t>
      </w:r>
      <w:r>
        <w:rPr>
          <w:rFonts w:ascii="Verdana" w:hAnsi="Verdana"/>
          <w:color w:val="000000"/>
          <w:sz w:val="17"/>
          <w:szCs w:val="17"/>
          <w:lang w:val="en-US"/>
        </w:rPr>
        <w:t>I</w:t>
      </w:r>
      <w:r w:rsidRPr="00BD3A28">
        <w:rPr>
          <w:rFonts w:ascii="Verdana" w:hAnsi="Verdana"/>
          <w:color w:val="000000"/>
          <w:sz w:val="17"/>
          <w:szCs w:val="17"/>
        </w:rPr>
        <w:t>АЛГ</w:t>
      </w:r>
      <w:r>
        <w:rPr>
          <w:rFonts w:ascii="Verdana" w:hAnsi="Verdana"/>
          <w:color w:val="000000"/>
          <w:sz w:val="17"/>
          <w:szCs w:val="17"/>
          <w:lang w:val="en-US"/>
        </w:rPr>
        <w:t>I</w:t>
      </w:r>
      <w:r w:rsidRPr="00BD3A28">
        <w:rPr>
          <w:rFonts w:ascii="Verdana" w:hAnsi="Verdana"/>
          <w:color w:val="000000"/>
          <w:sz w:val="17"/>
          <w:szCs w:val="17"/>
        </w:rPr>
        <w:t>АЙ РЕСПУБЛИКА</w:t>
      </w:r>
    </w:p>
    <w:p w:rsidR="00BD3A28" w:rsidRDefault="00BD3A28" w:rsidP="00BD3A2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РЕСПУБЛИКА ИНГУШЕТИЯ</w:t>
      </w:r>
    </w:p>
    <w:p w:rsidR="00BD3A28" w:rsidRDefault="00BD3A28" w:rsidP="00BD3A2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ГОРОДСКОЙ СОВЕТ МУНИЦИПАЛЬНОГО ОБРАЗОВАНИЯ</w:t>
      </w:r>
    </w:p>
    <w:p w:rsidR="00BD3A28" w:rsidRDefault="00BD3A28" w:rsidP="00BD3A2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« ГОРОДСКОЙ ОКРУГ ГОРОД НАЗРАНЬ»</w:t>
      </w:r>
    </w:p>
    <w:p w:rsidR="00BD3A28" w:rsidRDefault="00BD3A28" w:rsidP="00BD3A2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РЕШЕНИЕ</w:t>
      </w:r>
    </w:p>
    <w:p w:rsidR="00BD3A28" w:rsidRDefault="00BD3A28" w:rsidP="00BD3A2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№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b/>
          <w:bCs/>
          <w:color w:val="000000"/>
          <w:sz w:val="27"/>
          <w:szCs w:val="27"/>
        </w:rPr>
        <w:t>27/182-1 от 29 ноября 2011 г.</w:t>
      </w:r>
    </w:p>
    <w:p w:rsidR="00BD3A28" w:rsidRDefault="00BD3A28" w:rsidP="00BD3A2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Об утверждении Положения "О контрольном органе муниципального образовании "Городской округ город Назрань»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г.Назрань Городской совет муниципального образования « Городской округ город Назрань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решил: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1. Утвердить Положение "О контрольном органе муниципального образовании «Городской округ город Назрань".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2. Считать утратившим силу Решение Городского совета от 11.08.2011г. № 22/167-1 "Об утверждении Положения "О контрольном органе муниципального образования "Городской округ город Назрань".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3. Опубликовать ( обнародовать) настоящее Решение в средствах массовой информации.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4. Контроль за исполнением настоящего Решения оставляю за собой.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Председатель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Городского совета М.С.Парчиев</w:t>
      </w:r>
    </w:p>
    <w:p w:rsidR="00BD3A28" w:rsidRDefault="00BD3A28" w:rsidP="00BD3A28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Утверждено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решением Городского совета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муниципального образования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« Городской округ город Назрань»</w:t>
      </w:r>
    </w:p>
    <w:p w:rsidR="00BD3A28" w:rsidRDefault="00BD3A28" w:rsidP="00BD3A28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от 29 ноября 2011г. № 27/182-1</w:t>
      </w:r>
    </w:p>
    <w:p w:rsidR="00BD3A28" w:rsidRDefault="00BD3A28" w:rsidP="00BD3A2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Положение о контрольном органе муниципального образования «Городской округ город Назрань»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Настоящее Положение разработано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г.Назрань и определяет правовое положение, порядок создания и деятельности контрольного органа (далее - контрольно-счетная палата) муниципального образования «Городской округ город Назрань»(далее - г.Назрань).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1. Цель настоящего Положения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Целью настоящего Положения является установление общих принципов организации, деятельности и основных полномочий контрольно-счетной палаты г.Назрань.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Статья 2. Правовое регулирование организации и деятельности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Правовое регулирование организации и деятельности контрольно-счетной палаты г.Назрань основывается на Конституции Российской Федерации и осуществляется Федеральным законом от 6 октября 2003 года № 131-ФЗ "Об общих принципах организации местного самоуправления в Российской Федерации", Бюджетным кодексом Российской Федерации, федеральными законами и иными нормативными правовыми актами Российской Федерации, Уставом г.Назрань, настоящим Положением и другими нормативными правовыми актами г.Назрань. В случаях и порядке, установленных федеральными законами, правовое регулирование организации и деятельности контрольно-счетной палаты г.Назрань осуществляется также законами Республики Ингушетия.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3. Основы статуса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Контрольно-счетная палата г.Назрань является постоянно действующим органом внешнего муниципального финансового контроля и образуется Городским советом и ему подотчетна.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Контрольно-счетная палата г.Назрань обладает организационной и функциональной независимостью и осуществляют свою деятельность самостоятельно.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Деятельность контрольно-счетной палаты г.Назрань не может быть приостановлена, в том числе в связи с досрочным прекращением полномочий Городского совета.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Наименования, полномочия, состав и порядок деятельности контрольно-счетной палаты г.Назрань устанавливаются настоящим Положением в соответствии с законодательством.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Контрольно-счетная палата г.Назрань в соответствии с Уставом г.Назрань обладает правами юридического лица, имеет гербовую печать и бланки со своим наименованием и с изображением герба г.Назрань.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 Полное название контрольного органа - Контрольно-счетная палата муниципального образования "Городской округ город Назрань"(Контрольно-счетная палата г.Назрань). Сокращенное название - КСП г.Назрань.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7. Юридический адрес: 386101, Республика Ингушетия, г.Назрань, проспект Базоркина, дом 13.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4. Принципы деятельности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Деятельность контрольно-счетной палаты г.Назрань основывается на принципах законности, объективности, эффективности, независимости и гласности.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5. Состав и структура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Контрольно-счетная палата г.Назрань образуется в составе председателя и аппарата контрольно-счетной палаты. Нормативным правовым актом г.Назрань в составе контрольно-счетной палаты г.Назрань может быть предусмотрена одна должность заместителя председателя контрольно-счетной палаты г.Назрань при штатной численности аппарата контрольно-счетной палаты свыше пяти единиц.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Председатель, заместитель председателя контрольно-счетной палаты г.Назрань замещают муниципальные должности.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Срок полномочий председателя, заместителя председателя контрольно-счетной палаты г.Назрань составляет шесть лет.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Структура и штатная численность контрольно-счетной палаты г.Назрань утверждается Городским советом по предложению председателя контрольно-счетной палаты г.Назрань.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В состав аппарата контрольно-счетной палаты г.Назрань входят инспекторы (аудиторы) и иные штатные работники. На инспекторов (аудиторов) контрольно-счетной палаты г.Назрань возлагаются обязанности по организации и непосредственному проведению внешнего муниципального финансового контроля в пределах компетенции.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 Права, обязанности и ответственность работников контрольно-счетной палаты г.Назрань определяются федеральным и республиканским законодательством, законодательством Российской Федерации и Республики Ингушетия о муниципальной службе, Регламентом контрольно-счетной палаты г.Назрань.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6. Порядок назначения на должность председателя и заместителя председателя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Председатель и заместитель председателя контрольно-счетной палаты г.Назрань назначаются Городским советом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Предложения о кандидатурах на должность председателя контрольно-счетной палаты г.Назрань вносятся в Городской совет: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председателем Городского совета;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депутатами Городского совета - не менее одной трети от установленного числа депутатов;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главой г.Назрань.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Предложения о кандидатурах на должности заместителя председателя и инспекторов (аудиторов) контрольно-счетной палаты г.Назрань вносятся в Городской совет председателем контрольно-счетной палаты г.Назрань.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Порядок рассмотрения кандидатур на должности председателя, заместителя председателя и аудиторов контрольно-счетной палаты г.Назрань устанавливается Регламентом Городского совета.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7. Требования к кандидатурам на должности председателя, заместителя председателя и инспекторов (аудиторов)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На должность председателя, заместителя председателя и инспекторов (аудиторов) контрольно-счетной палаты г.Назрань назначаются граждане Российской Федерации, имеющие высшее образование и опыт работы в области государственного и муниципального управления, государственного и муниципального контроля (аудита), экономики, финансов и юриспруденции: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не менее пяти лет – для председателя;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-не менее трех лет – для заместителя председателя и инспекторов (аудиторов).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Гражданин Российской Федерации не может быть назначен на должность председателя, заместителя председателя или аудитора контрольно-счетного органа в случае: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наличия у него неснятой или непогашенной судимости;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признания его недееспособным или ограниченно дееспособным решением суда, вступившим в законную силу;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Граждане, замещающие муниципальные должности в контрольно-счетной палате г.Назрань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Городского совета, Главой г.Назрань, Главой Администрации г.Назрань, начальником Финансового управления г.Назрань.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Председатели, заместители председателя и инспекторы (аудиторы) контрольно-счетной палаты г.Назрань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Председатель, заместитель председателя и инспекторы (аудиторы) контрольно-счетной палаты г.Назрань,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8. Гарантии статуса должностных лиц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Председатель, заместитель председателя, аудиторы и инспекторы (аудиторы) контрольно-счетной палаты г.Назрань являются должностными лицами.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Воздействие в какой-либо форме на должностных лиц контрольно-счетной палаты г.Назрань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г.Назрань, либо распространение заведомо ложной информации об их деятельности, влекут за собой ответственность, установленную законодательством.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Должностные лица контрольно-счетной палаты г.Назрань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Должностные лица контрольно-счетной палаты г.Назрань обладают гарантиями профессиональной независимости.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Должностное лицо контрольно-счетной палаты г.Назрань, досрочно освобождается от должности на основании решения Городского совета в случае: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вступления в законную силу обвинительного приговора суда в отношении его;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признания его недееспособным или ограниченно дееспособным вступившим в законную силу решением суда;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подачи письменного заявления об отставке;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(представительного) органа;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6) достижения установленного законодательством предельного возраста пребывания в должности;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7) выявления обстоятельств, предусмотренных частями 4 - 5 статьи 7 настоящего Положения.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9. Полномочия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Контрольно-счетная палата г.Назрань осуществляет следующие полномочия: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контроль за исполнением бюджета г.Назрань;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экспертиза проектов бюджета г.Назрань;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3) внешняя проверка годового отчета об исполнении бюджета г.Назрань;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г.Назрань, а также средств, получаемых бюджетом г.Назрань из иных источников, предусмотренных законодательством Российской Федерации;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 контроль за соблюдением установленного порядка управления и распоряжения имуществом г.Назрань, в том числе охраняемыми результатами интеллектуальной деятельности и средствами индивидуализации, принадлежащими г.Назрань;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6) оценка эффективности предоставления налоговых и иных льгот и преимуществ, бюджетных кредитов за счет средств бюджета г.Назрань,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г.Назрань и имущества, находящегося в собственности г.Назрань;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г.Назрань, а также муниципальных программ;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8) анализ бюджетного процесса в г.Назрань и подготовка предложений, направленных на его совершенствование;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9) подготовка информации о ходе исполнения бюджета г.Назрань, о результатах проведенных контрольных и экспертно-аналитических мероприятий и представление такой информации в Городской совет и Главе г.Назрань;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10) участие в пределах полномочий в мероприятиях, направленных на противодействие коррупции;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11) иные полномочия в сфере внешнего муниципального финансового контроля, установленные законодательством и нормативными правовыми актами г.Назрань.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Внешний муниципальный финансовый контроль осуществляется контрольно-счетной палатой г.Назрань: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в отношении органов местного самоуправления г.Назрань, муниципальных унитарных предприятий и учреждений г.Назрань, а также иных организаций, если они используют имущество, находящееся в собственности г.Назрань;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г.Назрань в порядке контроля за деятельностью главных распорядителей (распорядителей) и получателей средств бюджета г.Назрань,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г.Назрань.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10. Формы осуществления контрольно-счетной палатой г.Назрань :внешнего муниципального финансового контроля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Внешний муниципальный финансовый контроль осуществляется контрольно-счетной палатой г.Назрань в форме контрольных или экспертно-аналитических мероприятий.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При проведении контрольного мероприятия контрольно-счетной палатой г.Назрань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г.Назрань составляется отчет.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При проведении экспертно-аналитического мероприятия контрольно-счетной палатой г.Назрань: составляются отчет или заключение.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11. Стандарты внешнего муниципального финансового контроля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Контрольно-счетная палата г.Назрань: при осуществлении внешнего муниципального финансового контроля руководствуются Конституцией Российской Федерации, законодательством Российской Федерации, законодательством Республики Ингушетия, нормативными правовыми актами г.Назрань, а также стандартами муниципального финансового контроля.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г.Назрань: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в отношении органов местного самоуправления, муниципальных унитарных предприятий и учреждений г.Назрань - в соответствии с общими требованиями, утвержденными Счетной палатой Российской Федерации и (или) контрольно-счетной палатой Республики Ингушетия;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При подготовке стандартов внешнего муниципального финансового контроля учитываются международные стандарты в области контроля, аудита и финансовой отчетности.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Стандарты внешнего муниципального финансового контроля контрольно-счетной палаты г.Назрань не могут противоречить законодательству Российской Федерации и (или) законодательству Республики Ингушетия.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12. Планирование деятельности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Контрольно-счетная палата г.Назрань осуществляет свою деятельность на основе планов, которые разрабатываются и утверждаются ею самостоятельно.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Планирование деятельности контрольно-счетной палаты г.Назрань осуществляется с учетом результатов контрольных и экспертно-аналитических мероприятий, а также на основании поручений Городского совета, предложений и запросов Главы г.Назрань.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3. Порядок включения в планы деятельности контрольно-счетной палаты г.Назрань поручений Городского совета, предложений и запросов Главы г.Назрань устанавливается нормативными правовыми актами г.Назрань.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13. Обязательность исполнения требований должностных лиц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Требования и запросы должностных лиц контрольно-счетной палаты г.Назрань, связанные с осуществлением ими своих должностных полномочий, установленных законодательством Российской Федерации, законодательством Республики Ингушетия, нормативными правовыми актами г.Назрань, являются обязательными для исполнения органами местного самоуправления, муниципальными унитарными предприятиями и учреждениями г.Назрань и иными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Неисполнение законных требований и запросов должностных лиц контрольно-счетной палаты г.Назрань,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Ингушетия.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14. Права, обязанности и ответственность должностных лиц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Должностные лица контрольно-счетной палаты г.Назрань при осуществлении возложенных на них должностных полномочий имеют право: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Ингушетия, органов территориальных государственных внебюджетных фондов, органов местного самоуправления, муниципальных унитарных предприятий и учреждений г.Назрань и иных организаций;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8) знакомиться с технической документацией к электронным базам данных;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Должностные лица контрольно-счетной палаты г.Назрань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г.Назрань. Порядок и форма уведомления определяются законодательством Республики Ингушетия.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Должностные лица контрольно-счетной палаты г.Назрань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Должностные лица контрольно-счетной палаты г.Назрань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5. Должностные лица контрольно-счетной палаты г.Назрань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 Председатель и заместитель председателя контрольно-счетной палаты г.Назрань вправе участвовать на заседаниях Городского совета и иных органов местного самоуправления г.Назрань. Указанные лица вправе участвовать в заседаниях комитетов, комиссий и рабочих групп, создаваемых Городским советом и иными органами местного самоуправления.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15. Представление информации по запросам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Проверяемые органы и организации в установленные законом Республики Ингушетия сроки обязаны представлять в контрольно-счетную палату г.Назрань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Порядок направления контрольно-счетной палатой г.Назрань запросов, указанных в части 1 настоящей статьи, определяется законом Республики Ингушетия или нормативными правовыми актами г.Назрань и регламентом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Контрольно-счетная палата г.Назрань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Непредставление или несвоевременное представление проверяемыми органами и организациями в контрольно-счетную палату г.Назрань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Ингушетия.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16. Представления и предписания контрольно-счетных органов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Контрольно-счетная палата г.Назрань по результатам проведения контрольных мероприятий вправе вносить в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г.Назрань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Представление контрольно-счетной палаты г.Назрань подписывается ее председателем, либо заместителем председателя.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Проверяемые органы и организации в течение одного месяца со дня получения представления обязаны уведомить в письменной форме контрольно-счетную палату г.Назрань о принятых по результатам рассмотрения представления решениях и мерах.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В случае выявления должностными лицами контрольно-счетной палаты г.Назрань нарушений, требующих безотлагательных мер по их пресечению и предупреждению, а также в случае воспрепятствования проведению контрольных мероприятий должностными лицами проверяемых органов и организаций, контрольно-счетной палатой г.Назрань в их адрес направляется предписание.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Предписание контрольно-счетной палаты г.Назрань должно содержать указание на конкретные допущенные нарушения и конкретные основания вынесения предписания. Предписание контрольно-счетной палаты г.Назрань подписывается ее председателем либо заместителем председателя.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 Предписание контрольно-счетной палаты г.Назрань должно быть исполнено в установленные в нем сроки.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7. Неисполнение или ненадлежащее исполнение предписания контрольно-счетной палаты г.Назрань влечет за собой ответственность, установленную законодательством Российской Федерации и (или) законодательством Республики Ингушетия.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8. В случае, если при проведении контрольных мероприятий выявлены факты незаконного использования средств бюджета г.Назрань в которых усматриваются признаки преступления или коррупционного правонарушения, контрольно-счетная палата г.Назрань в установленном порядке незамедлительно передает материалы контрольных мероприятий в правоохранительные органы.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17. Гарантии прав проверяемых органов и организаций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Акты, составленные контрольно-счетной палатой г.Назрань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Республики Ингушетия, прилагаются к актам и в дальнейшем являются их неотъемлемой частью.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г.Назрань в Городской совет.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18. Взаимодействие контрольно-счетных органов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1. Контрольно-счетная палата г.Назрань при осуществлении своей деятельности вправе взаимодействовать с контрольно-счетными палатами муниципальных образований Республики Ингушетия, с контрольно-счетной палатой Республики Ингушетия, а также со Счетной палатой </w:t>
      </w:r>
      <w:r>
        <w:rPr>
          <w:rFonts w:ascii="Verdana" w:hAnsi="Verdana"/>
          <w:color w:val="000000"/>
          <w:sz w:val="17"/>
          <w:szCs w:val="17"/>
        </w:rPr>
        <w:lastRenderedPageBreak/>
        <w:t>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 и Республики Ингушетия. Контрольно-счетная палата г.Назрань вправе заключать с ними соглашения о сотрудничестве и взаимодействии.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Контрольно-счетная палата г.Назрань вправе вступать в объединения (ассоциации) контрольно-счетных органов Российской Федерации, объединения (ассоциации) контрольно-счетных органов Республики Ингушетия.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В целях координации своей деятельности контрольно-счетная палата г.Назрань и иные органы местного самоуправления г.Назрань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Контрольно-счетная палата г.Назрань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Контрольно-счетная палата г.Назрань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19. Обеспечение доступа к информации о деятельности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Контрольно-счетная палата г.Назрань в целях обеспечения доступа к информации о своей деятельности размещают на официальном сайте г.Назрань в информационно-телекоммуникационной сети Интернет (далее - сеть Интернет) и опубликовывают в газете «Голос Назрани»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Контрольно-счетная палата г.Назрань ежегодно подготавливает отчет о своей деятельности, который направляется на рассмотрение в Городской совет. Указанный отчет опубликовывается в газете «Голос Назрани» или размещается в сети Интернет только после их рассмотрения Городским советом.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Опубликование в средствах массовой информации или размещение в сети Интернет информации о деятельности контрольно-счетной палаты г.Назрань осуществляется в соответствии с законодательством Российской Федерации и Республики Ингушетия, нормативными правовыми актами г.Назрань и Регламентом контрольно-счетной палаты г.Назрань.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20. Финансовое обеспечение деятельности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Финансовое обеспечение деятельности контрольно-счетной палаты г.Назрань осуществляется за счет средств бюджета г.Назрань и предусматриваются в нем отдельной строкой, в соответствии с классификацией расходов бюджетов Российской Федерации.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Финансовое обеспечение деятельности контрольно-счетной палаты г.Назрань предусматривается в объеме, позволяющем обеспечить возможность осуществления возложенных на них полномочий.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Контроль за использованием контрольно-счетной палатой г.Назрань бюджетных средств, муниципального имущества осуществляется на основании решения Городского совета.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21. Материальное и социальное обеспечение работников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Председателю, заместителю председателя, инспекторам (аудиторам) и работникам контрольно-счетной палаты г.Назрань, замещающим должности муниципальной службы, гарантируется государственная защита, включая обязательное государственное страхование жизни и здоровья за счет средств бюджета г.Назрань.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2.Должностные оклады и иные выплаты председателю, заместителю председателя, инспекторам (аудиторам) и работникам контрольно-счетной палаты г.Назрань устанавливаются в соответствии с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Положением «Об оплате труда депутатов, работающих на постоянной основе, членов выборных органов местного самоуправления, выборных должностных лиц местного самоуправления, муниципальных служащих в органах местного самоуправления муниципального образования « Городской округ город Назрань» утвержденного Решением Городского совета от 22.01.2010 г.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№ 6/34-1.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FFFFFF"/>
          <w:sz w:val="17"/>
          <w:szCs w:val="17"/>
        </w:rPr>
        <w:t>______________</w:t>
      </w:r>
    </w:p>
    <w:p w:rsidR="00BD3A28" w:rsidRDefault="00BD3A28" w:rsidP="00BD3A2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</w:t>
      </w:r>
      <w:r>
        <w:rPr>
          <w:rFonts w:ascii="Verdana" w:hAnsi="Verdana"/>
          <w:color w:val="000000"/>
          <w:sz w:val="17"/>
          <w:szCs w:val="17"/>
          <w:lang w:val="en-US"/>
        </w:rPr>
        <w:t>IАЛГIАЙ РЕСПУБЛИКА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РЕСПУБЛИКА ИНГУШЕТИЯ</w:t>
      </w:r>
    </w:p>
    <w:p w:rsidR="00BD3A28" w:rsidRDefault="00BD3A28" w:rsidP="00BD3A2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ГОРОДСКОЙ СОВЕТ МУНИЦИПАЛЬНОГО ОБРАЗОВАНИЯ</w:t>
      </w:r>
    </w:p>
    <w:p w:rsidR="00BD3A28" w:rsidRDefault="00BD3A28" w:rsidP="00BD3A2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« ГОРОДСКОЙ ОКРУГ ГОРОД НАЗРАНЬ»</w:t>
      </w:r>
    </w:p>
    <w:p w:rsidR="00BD3A28" w:rsidRDefault="00BD3A28" w:rsidP="00BD3A2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РЕШЕНИЕ</w:t>
      </w:r>
    </w:p>
    <w:p w:rsidR="00BD3A28" w:rsidRDefault="00BD3A28" w:rsidP="00BD3A2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№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b/>
          <w:bCs/>
          <w:color w:val="000000"/>
          <w:sz w:val="27"/>
          <w:szCs w:val="27"/>
        </w:rPr>
        <w:t>27/182-1 от 29 ноября 2011 г.</w:t>
      </w:r>
    </w:p>
    <w:p w:rsidR="00BD3A28" w:rsidRDefault="00BD3A28" w:rsidP="00BD3A2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lastRenderedPageBreak/>
        <w:t>Об утверждении Положения "О контрольном органе муниципального образовании "Городской округ город Назрань»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г.Назрань Городской совет муниципального образования « Городской округ город Назрань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решил: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1. Утвердить Положение "О контрольном органе муниципального образовании «Городской округ город Назрань".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2. Считать утратившим силу Решение Городского совета от 11.08.2011г. № 22/167-1 "Об утверждении Положения "О контрольном органе муниципального образования "Городской округ город Назрань".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3. Опубликовать ( обнародовать) настоящее Решение в средствах массовой информации.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4. Контроль за исполнением настоящего Решения оставляю за собой.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Председатель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Городского совета М.С.Парчиев</w:t>
      </w:r>
    </w:p>
    <w:p w:rsidR="00BD3A28" w:rsidRDefault="00BD3A28" w:rsidP="00BD3A28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Утверждено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решением Городского совета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муниципального образования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« Городской округ город Назрань»</w:t>
      </w:r>
    </w:p>
    <w:p w:rsidR="00BD3A28" w:rsidRDefault="00BD3A28" w:rsidP="00BD3A28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от 29 ноября 2011г. № 27/182-1</w:t>
      </w:r>
    </w:p>
    <w:p w:rsidR="00BD3A28" w:rsidRDefault="00BD3A28" w:rsidP="00BD3A2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Положение о контрольном органе муниципального образования «Городской округ город Назрань»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Настоящее Положение разработано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г.Назрань и определяет правовое положение, порядок создания и деятельности контрольного органа (далее - контрольно-счетная палата) муниципального образования «Городской округ город Назрань»(далее - г.Назрань).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1. Цель настоящего Положения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Целью настоящего Положения является установление общих принципов организации, деятельности и основных полномочий контрольно-счетной палаты г.Назрань.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2. Правовое регулирование организации и деятельности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Правовое регулирование организации и деятельности контрольно-счетной палаты г.Назрань основывается на Конституции Российской Федерации и осуществляется Федеральным законом от 6 октября 2003 года № 131-ФЗ "Об общих принципах организации местного самоуправления в Российской Федерации", Бюджетным кодексом Российской Федерации, федеральными законами и иными нормативными правовыми актами Российской Федерации, Уставом г.Назрань, настоящим Положением и другими нормативными правовыми актами г.Назрань. В случаях и порядке, установленных федеральными законами, правовое регулирование организации и деятельности контрольно-счетной палаты г.Назрань осуществляется также законами Республики Ингушетия.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3. Основы статуса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1. Контрольно-счетная палата г.Назрань является постоянно действующим органом внешнего муниципального финансового контроля и образуется Городским советом и ему подотчетна.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Контрольно-счетная палата г.Назрань обладает организационной и функциональной независимостью и осуществляют свою деятельность самостоятельно.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Деятельность контрольно-счетной палаты г.Назрань не может быть приостановлена, в том числе в связи с досрочным прекращением полномочий Городского совета.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Наименования, полномочия, состав и порядок деятельности контрольно-счетной палаты г.Назрань устанавливаются настоящим Положением в соответствии с законодательством.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Контрольно-счетная палата г.Назрань в соответствии с Уставом г.Назрань обладает правами юридического лица, имеет гербовую печать и бланки со своим наименованием и с изображением герба г.Назрань.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 Полное название контрольного органа - Контрольно-счетная палата муниципального образования "Городской округ город Назрань"(Контрольно-счетная палата г.Назрань). Сокращенное название - КСП г.Назрань.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7. Юридический адрес: 386101, Республика Ингушетия, г.Назрань, проспект Базоркина, дом 13.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4. Принципы деятельности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Деятельность контрольно-счетной палаты г.Назрань основывается на принципах законности, объективности, эффективности, независимости и гласности.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5. Состав и структура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Контрольно-счетная палата г.Назрань образуется в составе председателя и аппарата контрольно-счетной палаты. Нормативным правовым актом г.Назрань в составе контрольно-счетной палаты г.Назрань может быть предусмотрена одна должность заместителя председателя контрольно-счетной палаты г.Назрань при штатной численности аппарата контрольно-счетной палаты свыше пяти единиц.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Председатель, заместитель председателя контрольно-счетной палаты г.Назрань замещают муниципальные должности.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Срок полномочий председателя, заместителя председателя контрольно-счетной палаты г.Назрань составляет шесть лет.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Структура и штатная численность контрольно-счетной палаты г.Назрань утверждается Городским советом по предложению председателя контрольно-счетной палаты г.Назрань.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В состав аппарата контрольно-счетной палаты г.Назрань входят инспекторы (аудиторы) и иные штатные работники. На инспекторов (аудиторов) контрольно-счетной палаты г.Назрань возлагаются обязанности по организации и непосредственному проведению внешнего муниципального финансового контроля в пределах компетенции.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 Права, обязанности и ответственность работников контрольно-счетной палаты г.Назрань определяются федеральным и республиканским законодательством, законодательством Российской Федерации и Республики Ингушетия о муниципальной службе, Регламентом контрольно-счетной палаты г.Назрань.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6. Порядок назначения на должность председателя и заместителя председателя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Председатель и заместитель председателя контрольно-счетной палаты г.Назрань назначаются Городским советом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Предложения о кандидатурах на должность председателя контрольно-счетной палаты г.Назрань вносятся в Городской совет: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председателем Городского совета;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депутатами Городского совета - не менее одной трети от установленного числа депутатов;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главой г.Назрань.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Предложения о кандидатурах на должности заместителя председателя и инспекторов (аудиторов) контрольно-счетной палаты г.Назрань вносятся в Городской совет председателем контрольно-счетной палаты г.Назрань.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Порядок рассмотрения кандидатур на должности председателя, заместителя председателя и аудиторов контрольно-счетной палаты г.Назрань устанавливается Регламентом Городского совета.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7. Требования к кандидатурам на должности председателя, заместителя председателя и инспекторов (аудиторов)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На должность председателя, заместителя председателя и инспекторов (аудиторов) контрольно-счетной палаты г.Назрань назначаются граждане Российской Федерации, имеющие высшее образование и опыт работы в области государственного и муниципального управления, государственного и муниципального контроля (аудита), экономики, финансов и юриспруденции: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не менее пяти лет – для председателя;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-не менее трех лет – для заместителя председателя и инспекторов (аудиторов).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Гражданин Российской Федерации не может быть назначен на должность председателя, заместителя председателя или аудитора контрольно-счетного органа в случае: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наличия у него неснятой или непогашенной судимости;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признания его недееспособным или ограниченно дееспособным решением суда, вступившим в законную силу;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Граждане, замещающие муниципальные должности в контрольно-счетной палате г.Назрань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Городского совета, Главой г.Назрань, Главой Администрации г.Назрань, начальником Финансового управления г.Назрань.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Председатели, заместители председателя и инспекторы (аудиторы) контрольно-счетной палаты г.Назрань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Председатель, заместитель председателя и инспекторы (аудиторы) контрольно-счетной палаты г.Назрань,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8. Гарантии статуса должностных лиц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Председатель, заместитель председателя, аудиторы и инспекторы (аудиторы) контрольно-счетной палаты г.Назрань являются должностными лицами.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Воздействие в какой-либо форме на должностных лиц контрольно-счетной палаты г.Назрань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г.Назрань, либо распространение заведомо ложной информации об их деятельности, влекут за собой ответственность, установленную законодательством.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Должностные лица контрольно-счетной палаты г.Назрань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Должностные лица контрольно-счетной палаты г.Назрань обладают гарантиями профессиональной независимости.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Должностное лицо контрольно-счетной палаты г.Назрань, досрочно освобождается от должности на основании решения Городского совета в случае: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вступления в законную силу обвинительного приговора суда в отношении его;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признания его недееспособным или ограниченно дееспособным вступившим в законную силу решением суда;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подачи письменного заявления об отставке;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(представительного) органа;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6) достижения установленного законодательством предельного возраста пребывания в должности;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7) выявления обстоятельств, предусмотренных частями 4 - 5 статьи 7 настоящего Положения.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9. Полномочия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Контрольно-счетная палата г.Назрань осуществляет следующие полномочия: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контроль за исполнением бюджета г.Назрань;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экспертиза проектов бюджета г.Назрань;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внешняя проверка годового отчета об исполнении бюджета г.Назрань;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г.Назрань, а также средств, получаемых бюджетом г.Назрань из иных источников, предусмотренных законодательством Российской Федерации;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 контроль за соблюдением установленного порядка управления и распоряжения имуществом г.Назрань, в том числе охраняемыми результатами интеллектуальной деятельности и средствами индивидуализации, принадлежащими г.Назрань;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6) оценка эффективности предоставления налоговых и иных льгот и преимуществ, бюджетных кредитов за счет средств бюджета г.Назрань,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г.Назрань и имущества, находящегося в собственности г.Назрань;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г.Назрань, а также муниципальных программ;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8) анализ бюджетного процесса в г.Назрань и подготовка предложений, направленных на его совершенствование;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9) подготовка информации о ходе исполнения бюджета г.Назрань, о результатах проведенных контрольных и экспертно-аналитических мероприятий и представление такой информации в Городской совет и Главе г.Назрань;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10) участие в пределах полномочий в мероприятиях, направленных на противодействие коррупции;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11) иные полномочия в сфере внешнего муниципального финансового контроля, установленные законодательством и нормативными правовыми актами г.Назрань.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Внешний муниципальный финансовый контроль осуществляется контрольно-счетной палатой г.Назрань: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в отношении органов местного самоуправления г.Назрань, муниципальных унитарных предприятий и учреждений г.Назрань, а также иных организаций, если они используют имущество, находящееся в собственности г.Назрань;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г.Назрань в порядке контроля за деятельностью главных распорядителей (распорядителей) и получателей средств бюджета г.Назрань,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г.Назрань.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10. Формы осуществления контрольно-счетной палатой г.Назрань :внешнего муниципального финансового контроля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Внешний муниципальный финансовый контроль осуществляется контрольно-счетной палатой г.Назрань в форме контрольных или экспертно-аналитических мероприятий.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При проведении контрольного мероприятия контрольно-счетной палатой г.Назрань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г.Назрань составляется отчет.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При проведении экспертно-аналитического мероприятия контрольно-счетной палатой г.Назрань: составляются отчет или заключение.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11. Стандарты внешнего муниципального финансового контроля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Контрольно-счетная палата г.Назрань: при осуществлении внешнего муниципального финансового контроля руководствуются Конституцией Российской Федерации, законодательством Российской Федерации, законодательством Республики Ингушетия, нормативными правовыми актами г.Назрань, а также стандартами муниципального финансового контроля.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г.Назрань: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в отношении органов местного самоуправления, муниципальных унитарных предприятий и учреждений г.Назрань - в соответствии с общими требованиями, утвержденными Счетной палатой Российской Федерации и (или) контрольно-счетной палатой Республики Ингушетия;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При подготовке стандартов внешнего муниципального финансового контроля учитываются международные стандарты в области контроля, аудита и финансовой отчетности.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Стандарты внешнего муниципального финансового контроля контрольно-счетной палаты г.Назрань не могут противоречить законодательству Российской Федерации и (или) законодательству Республики Ингушетия.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12. Планирование деятельности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Контрольно-счетная палата г.Назрань осуществляет свою деятельность на основе планов, которые разрабатываются и утверждаются ею самостоятельно.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Планирование деятельности контрольно-счетной палаты г.Назрань осуществляется с учетом результатов контрольных и экспертно-аналитических мероприятий, а также на основании поручений Городского совета, предложений и запросов Главы г.Назрань.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Порядок включения в планы деятельности контрольно-счетной палаты г.Назрань поручений Городского совета, предложений и запросов Главы г.Назрань устанавливается нормативными правовыми актами г.Назрань.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13. Обязательность исполнения требований должностных лиц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Требования и запросы должностных лиц контрольно-счетной палаты г.Назрань, связанные с осуществлением ими своих должностных полномочий, установленных законодательством Российской Федерации, законодательством Республики Ингушетия, нормативными правовыми актами г.Назрань, являются обязательными для исполнения органами местного самоуправления, муниципальными унитарными предприятиями и учреждениями г.Назрань и иными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2. Неисполнение законных требований и запросов должностных лиц контрольно-счетной палаты г.Назрань,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Ингушетия.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14. Права, обязанности и ответственность должностных лиц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Должностные лица контрольно-счетной палаты г.Назрань при осуществлении возложенных на них должностных полномочий имеют право: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Ингушетия, органов территориальных государственных внебюджетных фондов, органов местного самоуправления, муниципальных унитарных предприятий и учреждений г.Назрань и иных организаций;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8) знакомиться с технической документацией к электронным базам данных;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Должностные лица контрольно-счетной палаты г.Назрань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г.Назрань. Порядок и форма уведомления определяются законодательством Республики Ингушетия.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Должностные лица контрольно-счетной палаты г.Назрань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Должностные лица контрольно-счетной палаты г.Назрань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Должностные лица контрольно-счетной палаты г.Назрань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 Председатель и заместитель председателя контрольно-счетной палаты г.Назрань вправе участвовать на заседаниях Городского совета и иных органов местного самоуправления г.Назрань. Указанные лица вправе участвовать в заседаниях комитетов, комиссий и рабочих групп, создаваемых Городским советом и иными органами местного самоуправления.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15. Представление информации по запросам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Проверяемые органы и организации в установленные законом Республики Ингушетия сроки обязаны представлять в контрольно-счетную палату г.Назрань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2. Порядок направления контрольно-счетной палатой г.Назрань запросов, указанных в части 1 настоящей статьи, определяется законом Республики Ингушетия или нормативными правовыми актами г.Назрань и регламентом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Контрольно-счетная палата г.Назрань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Непредставление или несвоевременное представление проверяемыми органами и организациями в контрольно-счетную палату г.Назрань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Ингушетия.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16. Представления и предписания контрольно-счетных органов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Контрольно-счетная палата г.Назрань по результатам проведения контрольных мероприятий вправе вносить в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г.Назрань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Представление контрольно-счетной палаты г.Назрань подписывается ее председателем, либо заместителем председателя.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Проверяемые органы и организации в течение одного месяца со дня получения представления обязаны уведомить в письменной форме контрольно-счетную палату г.Назрань о принятых по результатам рассмотрения представления решениях и мерах.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В случае выявления должностными лицами контрольно-счетной палаты г.Назрань нарушений, требующих безотлагательных мер по их пресечению и предупреждению, а также в случае воспрепятствования проведению контрольных мероприятий должностными лицами проверяемых органов и организаций, контрольно-счетной палатой г.Назрань в их адрес направляется предписание.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Предписание контрольно-счетной палаты г.Назрань должно содержать указание на конкретные допущенные нарушения и конкретные основания вынесения предписания. Предписание контрольно-счетной палаты г.Назрань подписывается ее председателем либо заместителем председателя.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 Предписание контрольно-счетной палаты г.Назрань должно быть исполнено в установленные в нем сроки.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7. Неисполнение или ненадлежащее исполнение предписания контрольно-счетной палаты г.Назрань влечет за собой ответственность, установленную законодательством Российской Федерации и (или) законодательством Республики Ингушетия.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8. В случае, если при проведении контрольных мероприятий выявлены факты незаконного использования средств бюджета г.Назрань в которых усматриваются признаки преступления или коррупционного правонарушения, контрольно-счетная палата г.Назрань в установленном порядке незамедлительно передает материалы контрольных мероприятий в правоохранительные органы.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17. Гарантии прав проверяемых органов и организаций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Акты, составленные контрольно-счетной палатой г.Назрань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Республики Ингушетия, прилагаются к актам и в дальнейшем являются их неотъемлемой частью.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г.Назрань в Городской совет.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18. Взаимодействие контрольно-счетных органов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Контрольно-счетная палата г.Назрань при осуществлении своей деятельности вправе взаимодействовать с контрольно-счетными палатами муниципальных образований Республики Ингушетия, с контрольно-счетной палатой Республики Ингушетия,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 и Республики Ингушетия. Контрольно-счетная палата г.Назрань вправе заключать с ними соглашения о сотрудничестве и взаимодействии.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Контрольно-счетная палата г.Назрань вправе вступать в объединения (ассоциации) контрольно-счетных органов Российской Федерации, объединения (ассоциации) контрольно-счетных органов Республики Ингушетия.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В целях координации своей деятельности контрольно-счетная палата г.Назрань и иные органы местного самоуправления г.Назрань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Контрольно-счетная палата г.Назрань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5. Контрольно-счетная палата г.Назрань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19. Обеспечение доступа к информации о деятельности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Контрольно-счетная палата г.Назрань в целях обеспечения доступа к информации о своей деятельности размещают на официальном сайте г.Назрань в информационно-телекоммуникационной сети Интернет (далее - сеть Интернет) и опубликовывают в газете «Голос Назрани»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Контрольно-счетная палата г.Назрань ежегодно подготавливает отчет о своей деятельности, который направляется на рассмотрение в Городской совет. Указанный отчет опубликовывается в газете «Голос Назрани» или размещается в сети Интернет только после их рассмотрения Городским советом.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Опубликование в средствах массовой информации или размещение в сети Интернет информации о деятельности контрольно-счетной палаты г.Назрань осуществляется в соответствии с законодательством Российской Федерации и Республики Ингушетия, нормативными правовыми актами г.Назрань и Регламентом контрольно-счетной палаты г.Назрань.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20. Финансовое обеспечение деятельности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Финансовое обеспечение деятельности контрольно-счетной палаты г.Назрань осуществляется за счет средств бюджета г.Назрань и предусматриваются в нем отдельной строкой, в соответствии с классификацией расходов бюджетов Российской Федерации.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Финансовое обеспечение деятельности контрольно-счетной палаты г.Назрань предусматривается в объеме, позволяющем обеспечить возможность осуществления возложенных на них полномочий.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Контроль за использованием контрольно-счетной палатой г.Назрань бюджетных средств, муниципального имущества осуществляется на основании решения Городского совета.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21. Материальное и социальное обеспечение работников контрольно-счетной палаты г.Назрань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Председателю, заместителю председателя, инспекторам (аудиторам) и работникам контрольно-счетной палаты г.Назрань, замещающим должности муниципальной службы, гарантируется государственная защита, включая обязательное государственное страхование жизни и здоровья за счет средств бюджета г.Назрань.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2.Должностные оклады и иные выплаты председателю, заместителю председателя, инспекторам (аудиторам) и работникам контрольно-счетной палаты г.Назрань устанавливаются в соответствии с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Положением «Об оплате труда депутатов, работающих на постоянной основе, членов выборных органов местного самоуправления, выборных должностных лиц местного самоуправления, муниципальных служащих в органах местного самоуправления муниципального образования « Городской округ город Назрань» утвержденного Решением Городского совета от 22.01.2010 г.</w:t>
      </w:r>
    </w:p>
    <w:p w:rsidR="00BD3A28" w:rsidRDefault="00BD3A28" w:rsidP="00BD3A28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№ 6/34-1.</w:t>
      </w:r>
    </w:p>
    <w:p w:rsidR="002260D9" w:rsidRDefault="002260D9"/>
    <w:sectPr w:rsidR="0022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3A28"/>
    <w:rsid w:val="002260D9"/>
    <w:rsid w:val="00BD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9338</Words>
  <Characters>53231</Characters>
  <Application>Microsoft Office Word</Application>
  <DocSecurity>0</DocSecurity>
  <Lines>443</Lines>
  <Paragraphs>124</Paragraphs>
  <ScaleCrop>false</ScaleCrop>
  <Company>MICROSOFT</Company>
  <LinksUpToDate>false</LinksUpToDate>
  <CharactersWithSpaces>62445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2013-09-25T08:22:00Z</dcterms:created>
  <dcterms:modified xsi:type="dcterms:W3CDTF">2013-09-25T08:22:00Z</dcterms:modified>
</cp:coreProperties>
</file>