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C85A95" w:rsidTr="00C85A95">
        <w:trPr>
          <w:trHeight w:val="1276"/>
        </w:trPr>
        <w:tc>
          <w:tcPr>
            <w:tcW w:w="3420" w:type="dxa"/>
            <w:hideMark/>
          </w:tcPr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АЙ  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C85A95" w:rsidRDefault="00C85A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5A95" w:rsidRDefault="00C85A95" w:rsidP="00C85A9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85A95" w:rsidRDefault="00C85A95" w:rsidP="00C85A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C85A95" w:rsidRDefault="000D2E4C" w:rsidP="00C85A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E4C">
        <w:pict>
          <v:line id="_x0000_s1028" style="position:absolute;left:0;text-align:left;z-index:251658752" from="-43.05pt,18.15pt" to="471.75pt,19pt" o:allowincell="f" strokeweight="4.5pt">
            <v:stroke linestyle="thickThin"/>
          </v:line>
        </w:pict>
      </w:r>
      <w:r w:rsidR="00C85A95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C85A95" w:rsidRDefault="00C85A95" w:rsidP="00C85A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85A95" w:rsidRDefault="00C85A95" w:rsidP="00C85A95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35/132-2                                                                                от </w:t>
      </w:r>
      <w:r w:rsidR="00966AD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 июня 2014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C85A95" w:rsidRDefault="00C85A95" w:rsidP="00C8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 город Назрань»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В соответствии с  изменениями, внесенными</w:t>
      </w:r>
      <w:r>
        <w:rPr>
          <w:rStyle w:val="FontStyle17"/>
        </w:rPr>
        <w:t xml:space="preserve"> </w:t>
      </w:r>
      <w:r>
        <w:rPr>
          <w:rStyle w:val="FontStyle17"/>
          <w:sz w:val="28"/>
          <w:szCs w:val="28"/>
        </w:rPr>
        <w:t>в Федеральный Закон от 6 октября 2003г</w:t>
      </w:r>
      <w:r>
        <w:rPr>
          <w:rStyle w:val="FontStyle29"/>
          <w:sz w:val="28"/>
          <w:szCs w:val="28"/>
        </w:rPr>
        <w:t xml:space="preserve">. №131–ФЗ </w:t>
      </w:r>
      <w:r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и на основании предложений Прокуратуры города Назрань от 28.05.2014 г. № 84-1-2014,</w:t>
      </w:r>
      <w:r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85A95" w:rsidRDefault="00C85A95" w:rsidP="00C85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1.Принять проект </w:t>
      </w:r>
      <w:r>
        <w:rPr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«О внесении изменений и дополнений  в Устав   </w:t>
      </w:r>
      <w:r>
        <w:rPr>
          <w:sz w:val="28"/>
          <w:szCs w:val="28"/>
        </w:rPr>
        <w:t>муниципального образования  «город Назрань».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 Опубликовать (обнародовать) настоящее Решение и  проект Решения </w:t>
      </w:r>
      <w:r>
        <w:rPr>
          <w:bCs/>
          <w:sz w:val="28"/>
          <w:szCs w:val="28"/>
        </w:rPr>
        <w:t xml:space="preserve">«О внесении изменений и дополнений  в Устав  </w:t>
      </w:r>
      <w:r>
        <w:rPr>
          <w:sz w:val="28"/>
          <w:szCs w:val="28"/>
        </w:rPr>
        <w:t xml:space="preserve">муниципального образования  «город Назрань» </w:t>
      </w:r>
      <w:r>
        <w:rPr>
          <w:rStyle w:val="FontStyle29"/>
          <w:sz w:val="28"/>
          <w:szCs w:val="28"/>
        </w:rPr>
        <w:t>в средствах массовой информации.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</w:pPr>
      <w:r>
        <w:rPr>
          <w:rStyle w:val="FontStyle29"/>
          <w:sz w:val="28"/>
          <w:szCs w:val="28"/>
        </w:rPr>
        <w:t xml:space="preserve">3. Установить, что предложения граждан </w:t>
      </w:r>
      <w:r>
        <w:rPr>
          <w:color w:val="000000"/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«О внесении изменений и дополнений  в Устав </w:t>
      </w:r>
      <w:r>
        <w:rPr>
          <w:sz w:val="28"/>
          <w:szCs w:val="28"/>
        </w:rPr>
        <w:t>муниципального образования  «город Назрань» принимаются в письменном виде в приемной Городского совета с 9 июня 2014 г. по 23 июня 2014 г. включительно по адресу:  г. Назрань, пр. Базоркина, 13  с 9-00 до 17-00 часов ежедневно.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обсуждения </w:t>
      </w:r>
      <w:r>
        <w:rPr>
          <w:color w:val="000000"/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«О внесении изменений и дополнений  в Устав   </w:t>
      </w:r>
      <w:r>
        <w:rPr>
          <w:sz w:val="28"/>
          <w:szCs w:val="28"/>
        </w:rPr>
        <w:t xml:space="preserve">муниципального образования  «город Назрань» провести публичные слушания в 10  часов 27 июня 2014 г. в зале заседаний Городского совета. </w:t>
      </w:r>
    </w:p>
    <w:p w:rsidR="00C85A95" w:rsidRDefault="00C85A95" w:rsidP="00C85A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</w:p>
    <w:p w:rsidR="00C85A95" w:rsidRDefault="00C85A95" w:rsidP="00C85A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Евлоева У.Х.</w:t>
      </w:r>
    </w:p>
    <w:p w:rsidR="00C85A95" w:rsidRDefault="00C85A95" w:rsidP="00C85A95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85A95" w:rsidRDefault="00C85A95" w:rsidP="00C85A9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</w:t>
      </w:r>
    </w:p>
    <w:p w:rsidR="00C85A95" w:rsidRDefault="00C85A95" w:rsidP="00C85A95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C85A95" w:rsidTr="00C85A95">
        <w:trPr>
          <w:trHeight w:val="1470"/>
        </w:trPr>
        <w:tc>
          <w:tcPr>
            <w:tcW w:w="3420" w:type="dxa"/>
            <w:hideMark/>
          </w:tcPr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АЙ  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C85A95" w:rsidRDefault="00C85A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C85A95" w:rsidRDefault="00C85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5A95" w:rsidRDefault="00C85A95" w:rsidP="00C85A9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85A95" w:rsidRDefault="00C85A95" w:rsidP="00C85A95">
      <w:pPr>
        <w:pStyle w:val="a4"/>
        <w:jc w:val="center"/>
        <w:rPr>
          <w:b/>
        </w:rPr>
      </w:pPr>
      <w:r>
        <w:rPr>
          <w:b/>
        </w:rPr>
        <w:t>ГОРОДСКОЙ СОВЕТ  МУНИЦИПАЛЬНОГО ОБРАЗОВАНИЯ</w:t>
      </w:r>
    </w:p>
    <w:p w:rsidR="00C85A95" w:rsidRDefault="00C85A95" w:rsidP="00C85A95">
      <w:pPr>
        <w:pStyle w:val="a4"/>
        <w:jc w:val="center"/>
        <w:rPr>
          <w:b/>
          <w:sz w:val="20"/>
        </w:rPr>
      </w:pPr>
      <w:r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C85A95" w:rsidTr="00C85A95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C85A95" w:rsidRDefault="00C85A9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C85A95" w:rsidRDefault="00C85A95" w:rsidP="00C85A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C85A95" w:rsidRDefault="00C85A95" w:rsidP="00C85A9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                                                                    от «___» __________2014 г.</w:t>
      </w:r>
    </w:p>
    <w:p w:rsidR="00C85A95" w:rsidRDefault="00C85A95" w:rsidP="00C85A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C85A95" w:rsidRDefault="00C85A95" w:rsidP="00C85A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 дополнений в Устав  муниципального образования  «Городской округ город Назрань»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</w:pPr>
      <w:r>
        <w:rPr>
          <w:rStyle w:val="FontStyle17"/>
          <w:sz w:val="28"/>
          <w:szCs w:val="28"/>
        </w:rPr>
        <w:t xml:space="preserve">         В соответствии с  изменениями, внесенными</w:t>
      </w:r>
      <w:r>
        <w:rPr>
          <w:rStyle w:val="FontStyle17"/>
        </w:rPr>
        <w:t xml:space="preserve"> </w:t>
      </w:r>
      <w:r>
        <w:rPr>
          <w:rStyle w:val="FontStyle17"/>
          <w:sz w:val="28"/>
          <w:szCs w:val="28"/>
        </w:rPr>
        <w:t>в Федеральный Закон от 6 октября 2003г</w:t>
      </w:r>
      <w:r>
        <w:rPr>
          <w:rStyle w:val="FontStyle29"/>
          <w:sz w:val="28"/>
          <w:szCs w:val="28"/>
        </w:rPr>
        <w:t xml:space="preserve">. №131–ФЗ </w:t>
      </w:r>
      <w:r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и на основании предложений Прокуратуры города Назрань от 28.05.2014 г. № 84-1-2014,</w:t>
      </w:r>
      <w:r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85A95" w:rsidRDefault="00C85A95" w:rsidP="00C8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063020002009001, следующие изменения и  дополнения:</w:t>
      </w:r>
    </w:p>
    <w:p w:rsidR="00C85A95" w:rsidRDefault="00F94602" w:rsidP="00C8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5A95">
        <w:rPr>
          <w:rFonts w:ascii="Times New Roman" w:hAnsi="Times New Roman" w:cs="Times New Roman"/>
          <w:sz w:val="28"/>
          <w:szCs w:val="28"/>
        </w:rPr>
        <w:t xml:space="preserve"> Пункт 28 части 1 статьи 11 изложить в следующей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A95" w:rsidRDefault="00C85A95" w:rsidP="00C8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Назрань, изменение, аннулирование таких наименований, размещение информации в государственном адресном реестре».</w:t>
      </w:r>
    </w:p>
    <w:p w:rsidR="00C85A95" w:rsidRDefault="00C85A95" w:rsidP="00C8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95" w:rsidRDefault="00C85A95" w:rsidP="00C85A95">
      <w:pPr>
        <w:pStyle w:val="Style6"/>
        <w:widowControl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29"/>
          <w:sz w:val="28"/>
          <w:szCs w:val="28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Евлоев У.Х.</w:t>
      </w:r>
    </w:p>
    <w:p w:rsidR="00C85A95" w:rsidRDefault="00C85A95" w:rsidP="00C85A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A95" w:rsidRDefault="00C85A95" w:rsidP="00C85A95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</w:t>
      </w:r>
    </w:p>
    <w:p w:rsidR="00C85A95" w:rsidRDefault="00C85A95" w:rsidP="00C85A9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057D9A" w:rsidRPr="00C85A95" w:rsidRDefault="00C85A95" w:rsidP="00C85A9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sectPr w:rsidR="00057D9A" w:rsidRPr="00C85A95" w:rsidSect="0005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95"/>
    <w:rsid w:val="00057D9A"/>
    <w:rsid w:val="000D2E4C"/>
    <w:rsid w:val="00966AD1"/>
    <w:rsid w:val="00C85A95"/>
    <w:rsid w:val="00F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5A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C8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8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8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C85A9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C85A9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3658</Characters>
  <Application>Microsoft Office Word</Application>
  <DocSecurity>0</DocSecurity>
  <Lines>30</Lines>
  <Paragraphs>8</Paragraphs>
  <ScaleCrop>false</ScaleCrop>
  <Company>DNA Project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4</cp:revision>
  <dcterms:created xsi:type="dcterms:W3CDTF">2014-06-03T07:46:00Z</dcterms:created>
  <dcterms:modified xsi:type="dcterms:W3CDTF">2014-06-03T11:18:00Z</dcterms:modified>
</cp:coreProperties>
</file>