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1D" w:rsidRPr="0023111D" w:rsidRDefault="0023111D" w:rsidP="002311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11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9 декабря – Международный день борьбы с коррупцией</w:t>
      </w:r>
    </w:p>
    <w:p w:rsidR="0023111D" w:rsidRDefault="0023111D" w:rsidP="0023111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23111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   </w:t>
      </w:r>
    </w:p>
    <w:p w:rsidR="0023111D" w:rsidRPr="0023111D" w:rsidRDefault="0023111D" w:rsidP="0023111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proofErr w:type="gramStart"/>
      <w:r w:rsidRPr="0023111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Международный день борьбы с коррупцией отмечается ежегодно </w:t>
      </w:r>
      <w:hyperlink r:id="rId4" w:tooltip="9 декабря" w:history="1">
        <w:r w:rsidRPr="0023111D">
          <w:rPr>
            <w:rFonts w:ascii="Tahoma" w:eastAsia="Times New Roman" w:hAnsi="Tahoma" w:cs="Tahoma"/>
            <w:sz w:val="28"/>
            <w:szCs w:val="28"/>
            <w:lang w:eastAsia="ru-RU"/>
          </w:rPr>
          <w:t>9</w:t>
        </w:r>
      </w:hyperlink>
      <w:hyperlink r:id="rId5" w:tooltip="9 декабря" w:history="1">
        <w:r w:rsidRPr="0023111D">
          <w:rPr>
            <w:rFonts w:ascii="Tahoma" w:eastAsia="Times New Roman" w:hAnsi="Tahoma" w:cs="Tahoma"/>
            <w:sz w:val="28"/>
            <w:szCs w:val="28"/>
            <w:lang w:eastAsia="ru-RU"/>
          </w:rPr>
          <w:t xml:space="preserve"> декабря</w:t>
        </w:r>
      </w:hyperlink>
      <w:r w:rsidRPr="0023111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, начиная с 2004 года, провозглашён </w:t>
      </w:r>
      <w:hyperlink r:id="rId6" w:tooltip="Генеральная Ассамблея ООН" w:history="1">
        <w:r w:rsidRPr="0023111D">
          <w:rPr>
            <w:rFonts w:ascii="Tahoma" w:eastAsia="Times New Roman" w:hAnsi="Tahoma" w:cs="Tahoma"/>
            <w:sz w:val="28"/>
            <w:szCs w:val="28"/>
            <w:lang w:eastAsia="ru-RU"/>
          </w:rPr>
          <w:t>Генеральной Ассамблеей ООН</w:t>
        </w:r>
      </w:hyperlink>
      <w:r w:rsidRPr="0023111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. В этот день в 2003 году в Мексике была открыта для подписания </w:t>
      </w:r>
      <w:hyperlink r:id="rId7" w:tooltip="Конвенция ООН против коррупции" w:history="1">
        <w:r w:rsidRPr="0023111D">
          <w:rPr>
            <w:rFonts w:ascii="Tahoma" w:eastAsia="Times New Roman" w:hAnsi="Tahoma" w:cs="Tahoma"/>
            <w:sz w:val="28"/>
            <w:szCs w:val="28"/>
            <w:lang w:eastAsia="ru-RU"/>
          </w:rPr>
          <w:t>Конвенция ООН против коррупции</w:t>
        </w:r>
      </w:hyperlink>
      <w:r w:rsidRPr="0023111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. Целью учреждения этого Международного дня было углубление понимания проблемы </w:t>
      </w:r>
      <w:hyperlink r:id="rId8" w:tooltip="Коррупция" w:history="1">
        <w:r w:rsidRPr="0023111D">
          <w:rPr>
            <w:rFonts w:ascii="Tahoma" w:eastAsia="Times New Roman" w:hAnsi="Tahoma" w:cs="Tahoma"/>
            <w:sz w:val="28"/>
            <w:szCs w:val="28"/>
            <w:lang w:eastAsia="ru-RU"/>
          </w:rPr>
          <w:t>коррупции</w:t>
        </w:r>
      </w:hyperlink>
      <w:r w:rsidRPr="0023111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и роли Конвенции в предупреждении коррупции и борьбе с ней.</w:t>
      </w:r>
      <w:proofErr w:type="gramEnd"/>
    </w:p>
    <w:p w:rsidR="0023111D" w:rsidRPr="0023111D" w:rsidRDefault="0023111D" w:rsidP="0023111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23111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организовать и провести мероприятия, посвящённые этому дню: </w:t>
      </w:r>
    </w:p>
    <w:p w:rsidR="0023111D" w:rsidRPr="0023111D" w:rsidRDefault="0023111D" w:rsidP="0023111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23111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- исполнительными органами государственной власти - круглые столы, обучающие семинары, консультации государственных служащих;</w:t>
      </w:r>
    </w:p>
    <w:p w:rsidR="0023111D" w:rsidRPr="0023111D" w:rsidRDefault="0023111D" w:rsidP="0023111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23111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- органами местного самоуправления – информационно-просветительская работа, публикации в СМИ, заседания советов общественности;</w:t>
      </w:r>
    </w:p>
    <w:p w:rsidR="0023111D" w:rsidRPr="0023111D" w:rsidRDefault="0023111D" w:rsidP="0023111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23111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- библиотеками области - книжные выставки, информационные беседы, знакомящие граждан с мероприятиями, проводимыми государством в рамках работы по противодействию коррупции;</w:t>
      </w:r>
    </w:p>
    <w:p w:rsidR="0023111D" w:rsidRPr="0023111D" w:rsidRDefault="0023111D" w:rsidP="0023111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23111D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>- образовательными учреждениями - молодёжные диспуты, семинарские занятия с элементами деловой игры, конкурсы рисунков и сочинений, классные часы, в ходе которых обсуждались сюжеты социальной рекламы о вреде коррупции, изготовление листовок, буклетов.</w:t>
      </w:r>
    </w:p>
    <w:p w:rsidR="00FF7334" w:rsidRPr="0023111D" w:rsidRDefault="008F03F3">
      <w:pPr>
        <w:rPr>
          <w:sz w:val="28"/>
          <w:szCs w:val="28"/>
        </w:rPr>
      </w:pPr>
    </w:p>
    <w:sectPr w:rsidR="00FF7334" w:rsidRPr="0023111D" w:rsidSect="0095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11D"/>
    <w:rsid w:val="0023111D"/>
    <w:rsid w:val="008E02AD"/>
    <w:rsid w:val="008F03F3"/>
    <w:rsid w:val="00957D6A"/>
    <w:rsid w:val="009D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6A"/>
  </w:style>
  <w:style w:type="paragraph" w:styleId="1">
    <w:name w:val="heading 1"/>
    <w:basedOn w:val="a"/>
    <w:link w:val="10"/>
    <w:uiPriority w:val="9"/>
    <w:qFormat/>
    <w:rsid w:val="00231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311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line">
    <w:name w:val="redline"/>
    <w:basedOn w:val="a"/>
    <w:rsid w:val="0023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8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1%80%D1%80%D1%83%D0%BF%D1%86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5%D0%BD%D0%B5%D1%80%D0%B0%D0%BB%D1%8C%D0%BD%D0%B0%D1%8F_%D0%90%D1%81%D1%81%D0%B0%D0%BC%D0%B1%D0%BB%D0%B5%D1%8F_%D0%9E%D0%9E%D0%9D" TargetMode="External"/><Relationship Id="rId5" Type="http://schemas.openxmlformats.org/officeDocument/2006/relationships/hyperlink" Target="https://ru.wikipedia.org/wiki/9_%D0%B4%D0%B5%D0%BA%D0%B0%D0%B1%D1%80%D1%8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9_%D0%B4%D0%B5%D0%BA%D0%B0%D0%B1%D1%80%D1%8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2015-02-12T08:41:00Z</cp:lastPrinted>
  <dcterms:created xsi:type="dcterms:W3CDTF">2015-02-12T08:40:00Z</dcterms:created>
  <dcterms:modified xsi:type="dcterms:W3CDTF">2015-02-12T09:09:00Z</dcterms:modified>
</cp:coreProperties>
</file>