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21 сентября 2009 года     N 1066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У К А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З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       ПРЕЗИДЕНТА РОССИЙСКОЙ ФЕДЕРАЦИИ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О проверке достоверности и полноты сведений,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представляемых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гражданами, претендующими на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замещение государственных должностей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Федерации, и лицами, замещающими государственные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должности Российской Федерации, и соблюдения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ограничений лицами, замещающими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государственные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       должности Российской Федерации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(В редакции указов Президента Российской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</w:t>
      </w:r>
      <w:hyperlink r:id="rId4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12.01.2010 г. N 59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5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01.07.2010 г. N 821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</w:t>
      </w:r>
      <w:hyperlink r:id="rId6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14.01.2011 г. N 38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7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</w:t>
      </w:r>
      <w:hyperlink r:id="rId8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9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03.12.2013 г. N 878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           </w:t>
      </w:r>
      <w:hyperlink r:id="rId10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23.06.2014 г. N 453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u w:val="single"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 соответствии  с   Федеральным   конституционным  законом  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begin"/>
      </w:r>
      <w:r w:rsidRPr="0091160F">
        <w:rPr>
          <w:rFonts w:ascii="Courier New" w:eastAsia="Times New Roman" w:hAnsi="Courier New" w:cs="Courier New"/>
          <w:b/>
          <w:lang w:eastAsia="ru-RU"/>
        </w:rPr>
        <w:instrText xml:space="preserve"> HYPERLINK "http://www.pravo.gov.ru/proxy/ips/?docbody=&amp;prevDoc=102132592&amp;backlink=1&amp;&amp;nd=102050542" \t "contents" </w:instrTex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separate"/>
      </w:r>
      <w:proofErr w:type="gramStart"/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от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17 декабря 1997 г. N 2-ФКЗ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end"/>
      </w:r>
      <w:r w:rsidRPr="0091160F">
        <w:rPr>
          <w:rFonts w:ascii="Courier New" w:eastAsia="Times New Roman" w:hAnsi="Courier New" w:cs="Courier New"/>
          <w:b/>
          <w:lang w:eastAsia="ru-RU"/>
        </w:rPr>
        <w:t xml:space="preserve"> "О Правительстве Российской Федерации"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Федеральным   законом    </w:t>
      </w:r>
      <w:hyperlink r:id="rId11" w:tgtFrame="contents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   25   декабря    2008  г.   N  273-ФЗ</w:t>
        </w:r>
      </w:hyperlink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"О противодействии коррупции"  </w:t>
      </w:r>
      <w:proofErr w:type="spellStart"/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</w:t>
      </w:r>
      <w:proofErr w:type="spellEnd"/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о с т а </w:t>
      </w:r>
      <w:proofErr w:type="spellStart"/>
      <w:r w:rsidRPr="0091160F">
        <w:rPr>
          <w:rFonts w:ascii="Courier New" w:eastAsia="Times New Roman" w:hAnsi="Courier New" w:cs="Courier New"/>
          <w:b/>
          <w:lang w:eastAsia="ru-RU"/>
        </w:rPr>
        <w:t>н</w:t>
      </w:r>
      <w:proofErr w:type="spellEnd"/>
      <w:r w:rsidRPr="0091160F">
        <w:rPr>
          <w:rFonts w:ascii="Courier New" w:eastAsia="Times New Roman" w:hAnsi="Courier New" w:cs="Courier New"/>
          <w:b/>
          <w:lang w:eastAsia="ru-RU"/>
        </w:rPr>
        <w:t xml:space="preserve"> о в л я ю: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1. Утвердить  прилагаемое Положение о проверке достоверности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замещение   государственных   должностей  Российской  Федерации,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лицами, замещающими государственные должности Российской Федерации,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и   соблюдения   ограничений  лицами,  замещающими  государственные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должности Российской Федерации.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2. Руководителям  федеральных   государственных   органов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до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1 ноября 2009 г.  принять меры по обеспечению исполнения Положения,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утвержденного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настоящим Указом.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3. Рекомендовать  органам  государственной  власти   субъектов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Российской   Федерации   руководствоваться   настоящим  Указом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разработке и  утверждении  положений  о  проверке  достоверности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полноты   сведений   о   доходах,  об  имуществе  и  обязательствах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имущественного характера,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представляемых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гражданами, претендующими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на   замещение   государственных  должностей  субъектов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Федерации,  и   лицами,   замещающими   государственные   должности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субъектов    Российской    Федерации,    сведений,   представляемых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гражданами,  претендующими на замещение государственных  должностей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субъектов  Российской  Федерации,  в  соответствии  с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нормативными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правовыми  актами  Российской  Федерации,  а   также   о   проверке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соблюдения лицами,  замещающими государственные должности субъектов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Федерации,  ограничений  и   запретов,   требований   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предотвращении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или урегулировании конфликта интересов и исполнения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u w:val="single"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ими обязанностей,  установленных Федеральным законом 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begin"/>
      </w:r>
      <w:r w:rsidRPr="0091160F">
        <w:rPr>
          <w:rFonts w:ascii="Courier New" w:eastAsia="Times New Roman" w:hAnsi="Courier New" w:cs="Courier New"/>
          <w:b/>
          <w:lang w:eastAsia="ru-RU"/>
        </w:rPr>
        <w:instrText xml:space="preserve"> HYPERLINK "http://www.pravo.gov.ru/proxy/ips/?docbody=&amp;prevDoc=102132592&amp;backlink=1&amp;&amp;nd=102126657" \t "contents" </w:instrTex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separate"/>
      </w:r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от 25  декабря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2008   г.   N   273-ФЗ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end"/>
      </w:r>
      <w:r w:rsidRPr="0091160F">
        <w:rPr>
          <w:rFonts w:ascii="Courier New" w:eastAsia="Times New Roman" w:hAnsi="Courier New" w:cs="Courier New"/>
          <w:b/>
          <w:lang w:eastAsia="ru-RU"/>
        </w:rPr>
        <w:t xml:space="preserve">   "О   противодействии  коррупции",  другими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федеральными законами и  нормативными  правовыми  актами  субъектов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Федерации.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4. Возложить на президиум  Совета  при  Президенте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Федерации   по   противодействию   коррупции  функции  комиссии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соблюдению требований  к  должностному  поведению  лиц,  замещающих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государственные   должности   Российской   Федерации,  названные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подпункте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"а" пункта 1 Положения, утвержденного настоящим Указом,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урегулированию конфликта интересов.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Президент Российской Федерации                      Д.Медведев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Москва, Кремль     21 сентября 2009 года     N 1066     _____________________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УТВЕРЖДЕНО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Указом Президента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Российской Федерации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от 21 сентября 2009 г.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N 1066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         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О Л О Ж Е Н И 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о проверке достоверности и полноты сведений, представляемых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гражданами, претендующими на замещение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государственных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должностей Российской Федерации, и лицами, замещающими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государственные должности Российской Федерации,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 соблюдения ограничений лицами, замещающими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государственные должности Российской Федерации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(В редакции указов Президента Российской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</w:t>
      </w:r>
      <w:hyperlink r:id="rId12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12.01.2010 г. N 59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13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01.07.2010 г. N 821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</w:t>
      </w:r>
      <w:hyperlink r:id="rId14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14.01.2011 г. N 38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15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</w:t>
      </w:r>
      <w:hyperlink r:id="rId16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17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03.12.2013 г. N 878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                 </w:t>
      </w:r>
      <w:hyperlink r:id="rId18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23.06.2014 г. N 453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1. Настоящим  Положением  определяется  порядок  осуществления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проверки: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 достоверности и полноты сведений о доходах, об имуществе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обязательствах    имущественного    характера,   представленных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u w:val="single"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соответствии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с  Указом  Президента  Российской Федерации 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begin"/>
      </w:r>
      <w:r w:rsidRPr="0091160F">
        <w:rPr>
          <w:rFonts w:ascii="Courier New" w:eastAsia="Times New Roman" w:hAnsi="Courier New" w:cs="Courier New"/>
          <w:b/>
          <w:lang w:eastAsia="ru-RU"/>
        </w:rPr>
        <w:instrText xml:space="preserve"> HYPERLINK "http://www.pravo.gov.ru/proxy/ips/?docbody=&amp;prevDoc=102132592&amp;backlink=1&amp;&amp;nd=102129668" \t "contents" </w:instrTex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separate"/>
      </w:r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от 18 мая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2009    г.   N   558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end"/>
      </w:r>
      <w:r w:rsidRPr="0091160F">
        <w:rPr>
          <w:rFonts w:ascii="Courier New" w:eastAsia="Times New Roman" w:hAnsi="Courier New" w:cs="Courier New"/>
          <w:b/>
          <w:lang w:eastAsia="ru-RU"/>
        </w:rPr>
        <w:t xml:space="preserve">   гражданами,   претендующими   на   замещение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государственных   должностей   Российской  Федерации:  Председателя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Правительства    Российской    Федерации,    Первого    заместителя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Председателя   Правительства   Российской   Федерации,  Заместителя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Председателя   Правительства   Российской   Федерации,  Заместителя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Председателя  Правительства  Российской  Федерации  -  Руководителя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Аппарата    Правительства    Российской    Федерации,   Заместителя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Председателя  Правительства  Российской  Федерации  -  полномочного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представителя Президента Российской Федерации в федеральном округе,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федерального   министра,   Чрезвычайного   и   Полномочного   Посла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Российской   Федерации  (в  иностранном  государстве),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постоянного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представителя  (представителя,  постоянного наблюдателя)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Федерации    при    международной    организации   (в   иностранном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государстве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>),    Генерального   прокурора   Российской   Федерации,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Председателя Следственного комитета Российской Федерации, Секретаря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Совета Безопасности Российской Федерации, Уполномоченного по правам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человека   в   Российской   Федерации,  высшего  должностного  лица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(руководителя   высшего   исполнительного   органа  государственной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власти)  субъекта Российской Федерации, Председателя Счетной палаты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 Федерации,  заместителя  Председателя  Счетной  палаты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Федерации, аудитора Счетной палаты Российской Федерации,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Председателя  Центрального банка Российской Федерации, Председателя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Центральной    избирательной    комиссии    Российской   Федерации,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заместителя   Председателя   Центральной   избирательной   комиссии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Федерации, секретаря Центральной избирательной комиссии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Федерации,  члена  Центральной  избирательной  комиссии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 (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замещающего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должность на постоянной основе),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Генерального  директора  Судебного  департамента при Верховном Суде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Федерации (далее - граждане), на отчетную дату и лицами,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замещающими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  указанные   государственные   должности   Российской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Федерации  (далее  -  лица,  замещающие  государственные  должности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   Федерации),   за   отчетный  период  и  за  два  года,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lastRenderedPageBreak/>
        <w:t>предшествующие  отчетному  периоду;  (В  редакции указов Президента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Российской Федерации </w:t>
      </w:r>
      <w:hyperlink r:id="rId19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14.01.2011 г. N 38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20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21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 </w:t>
      </w:r>
      <w:hyperlink r:id="rId22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23.06.2014 г. N 453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 - вступает в силу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1 августа 2014 г.)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достоверности и полноты сведений, представленных гражданами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при  назначении на государственную должность Российской Федерации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соответствии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с нормативными правовыми актами  Российской  Федерации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(далее  -  сведения,  представляемые  гражданами  в  соответствии с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нормативными правовыми актами Российской Федерации); (В    редакции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Указа  Президента  Российской  Федерации  </w:t>
      </w:r>
      <w:hyperlink r:id="rId23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23.06.2014 г. N 453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  -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вступает в силу с 1 августа 2014 г.)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соблюдения лицами,  замещающими  государственные  должности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Федерации,   в   течение   трех   лет,   предшествующих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поступлению  информации,  явившейся  основанием  для  осуществления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проверки,  предусмотренной  настоящим  подпунктом,  ограничений 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запретов, требований о предотвращении или урегулировании  конфликта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интересов, исполнения ими должностных  обязанностей,  установленных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Федеральным конституционным законом от 17 декабря  1997 г.  N 2-ФКЗ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"О Правительстве  Российской   Федерации",   другими   федеральными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конституционными  законами   и   федеральными   законами   (далее -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установленные ограничения).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(В редакции Указа Президента 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Федерации  </w:t>
      </w:r>
      <w:hyperlink r:id="rId24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23.06.2014 г. N 453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  -  вступает  в  силу с 1 августа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2014 г.)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2.  Проверка  осуществляется Управлением Президента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Федерации   по   вопросам   противодействия   коррупции   (далее  -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Управление)   по   решению  Руководителя  Администрации  Президента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 Федерации,   Заместителя   Председателя  Правительства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 Федерации   -   Руководителя   Аппарата  Правительства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Федерации или должностного лица Администрации Президента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 Федерации,  специально  уполномоченного  Руководителем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Администрации  Президента  Российской  Федерации.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(В      редакции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указов   Президента  Российской  Федерации  </w:t>
      </w:r>
      <w:hyperlink r:id="rId25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26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03.12.2013 г. N 878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Решение принимается отдельно в  отношении  каждого  гражданина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или   лица,   замещающего   государственную   должность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Федерации, и оформляется в письменной форме.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2-1. По решению Президента Российской Федерации,  Руководителя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Администрации  Президента  Российской  Федерации  либо   специально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уполномоченного  ими  должностного  лица  Администрации  Президента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  Управление  может  в  установленном  порядке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осуществлять проверку: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достоверности и полноты сведений о  доходах,  расходах,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об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имуществе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и обязательствах имущественного характера, представляемых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гражданами, претендующими на замещение любых должностей,  замещение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которых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влечет  за  собой  обязанность  представлять  сведения   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доходах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>, об имуществе и обязательствах имущественного характера,  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также  достоверности  и  полноты  иных   сведений,   представляемых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указанными  гражданами  в  соответствии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нормативными  правовыми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актами Российской Федерации;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достоверности и полноты сведений о  доходах,  расходах,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об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имуществе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и обязательствах имущественного характера, представляемых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лицами, замещающими должности, указанные в подпункте "а" настоящего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пункта;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соблюдения  лицами,  замещающими  должности,  указанные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подпункте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"а" настоящего пункта, их супругами и несовершеннолетними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детьми установленных  для  них  запретов  и  ограничений,  а  также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исполнения ими своих обязанностей.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(Дополнено  пунктом  -  Указ  Президента  Российской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27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2-2. Проверка,   предусмотренная   пунктом   2-1    настоящего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lastRenderedPageBreak/>
        <w:t>Положения, может проводиться независимо от проверок, осуществляемых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подразделениями, должностными лицами либо комиссиями иных органов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организаций.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(Дополнено  -  Указ  Президента  Российской 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28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3.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(Утратил   силу  -  Указ  Президента  Российской 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29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4.  Основанием  для  осуществления  проверки,  предусмотренной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пунктом  1  настоящего  Положения, является достаточная информация,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представленная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в письменном виде в установленном порядке:   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редакции       Указа      Президента      Российской      Федерации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30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правоохранительными   органами,   иными    государственными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органами,   органами  местного  самоуправления  и  их  должностными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лицами;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а-1) работниками  подразделений  кадровых   служб  федеральных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государственных   органов  по  профилактике  коррупционных  и  иных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правонарушений либо должностными лицами  кадровых  служб  указанных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органов,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ответственными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за работу по профилактике коррупционных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иных правонарушений;  (Дополнен   -   Указ   Президента  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 xml:space="preserve">Федерации </w:t>
      </w:r>
      <w:hyperlink r:id="rId31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постоянно  действующими  руководящими органами политических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партий  и  зарегистрированных  в  соответствии   с   законом   иных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общероссийских     общественных    объединений,    не    являющихся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политическими партиями;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Общественной палатой Российской Федерации;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г) общероссийскими средствами массовой информации.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(Дополнен -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 xml:space="preserve">Указ Президента Российской Федерации </w:t>
      </w:r>
      <w:hyperlink r:id="rId32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(Пункт   в  редакции  Указа  Президента  Российской 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33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01.07.2010 г. N 821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5. Информация анонимного характера не может служить основанием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для проверки.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6. Проверка  осуществляется в срок,  не превышающий 60 дней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дня принятия решения о ее  проведении.  Срок  проверки  может  быть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продлен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до 90 дней лицом, принявшим решение о ее проведении.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7. При  осуществлении  проверки   начальник   Управления   или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уполномоченные им должностные лица Управления вправе: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по согласованию с  Руководителем  Администрации  Президента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Российской   Федерации,   председателем   президиума   Совета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Президенте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Российской  Федерации  по  противодействию   коррупции,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проводить   собеседование   с  гражданином  или  лицом,  замещающим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 должность Российской Федерации;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 изучать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представленные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гражданином или лицом, замещающим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 должность Российской Федерации, сведения о доходах,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об   имуществе   и   обязательствах   имущественного   характера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дополнительные   материалы,   которые   приобщаются   к  материалам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проверки; (В   редакции   Указа   Президента  Российской 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34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   получать    от    гражданина   или   лица,   замещающего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государственную   должность   Российской  Федерации,  пояснения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представленным   им   сведениям   о   доходах,   об   имуществе 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обязательствах имущественного характера и материалам; (В   редакции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 xml:space="preserve">Указа Президента Российской Федерации </w:t>
      </w:r>
      <w:hyperlink r:id="rId35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г)  направлять в установленном порядке запросы (кроме запросов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в  кредитные  организации,  налоговые органы Российской Федерации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органы,   осуществляющие   государственную   регистрацию   прав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недвижимое   имущество   и  сделок  с  ним)  в  органы  прокуратуры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Федерации,  следственные  органы Следственного комитета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Федерации,  иные  федеральные  государственные  органы,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государственные     органы    субъектов    Российской    Федерации,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территориальные  органы федеральных государственных органов, органы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lastRenderedPageBreak/>
        <w:t>местного  самоуправления, на предприятия, в учреждения, организации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и  общественные  объединения  (далее  -  государственные  органы  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организации)  об имеющихся у них сведениях: о доходах, об имуществе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и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обязательствах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имущественного  характера  гражданина  или лица,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замещающего  государственную  должность  Российской  Федерации, его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супруги  (супруга)  и  несовершеннолетних  детей; о достоверности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полноте  сведений,  представленных  гражданином  в  соответствии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нормативными  правовыми  актами  Российской Федерации; о соблюдении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лицом,  замещающим  государственную должность Российской Федерации,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установленных  ограничений; (В     редакции    указов    Президента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 xml:space="preserve">Российской Федерации </w:t>
      </w:r>
      <w:hyperlink r:id="rId36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14.01.2011 г. N 38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 xml:space="preserve">; </w:t>
      </w:r>
      <w:hyperlink r:id="rId37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spellStart"/>
      <w:r w:rsidRPr="0091160F">
        <w:rPr>
          <w:rFonts w:ascii="Courier New" w:eastAsia="Times New Roman" w:hAnsi="Courier New" w:cs="Courier New"/>
          <w:b/>
          <w:lang w:eastAsia="ru-RU"/>
        </w:rPr>
        <w:t>д</w:t>
      </w:r>
      <w:proofErr w:type="spellEnd"/>
      <w:r w:rsidRPr="0091160F">
        <w:rPr>
          <w:rFonts w:ascii="Courier New" w:eastAsia="Times New Roman" w:hAnsi="Courier New" w:cs="Courier New"/>
          <w:b/>
          <w:lang w:eastAsia="ru-RU"/>
        </w:rPr>
        <w:t>) наводить  справки  у  физических  лиц  и  получать  от  них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информацию с их согласия;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е) осуществлять  анализ  сведений,  представленных гражданином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или  лицом,   замещающим   государственную   должность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Федерации,  в соответствии с законодательством Российской Федерации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о противодействии коррупции.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(Дополнен - Указ Президента 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 xml:space="preserve">Федерации </w:t>
      </w:r>
      <w:hyperlink r:id="rId38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7-1. Запросы  в  кредитные   организации,   налоговые   органы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Российской  Федерации  и  органы,  осуществляющие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регистрацию  прав  на  недвижимое  имущество  и   сделок   с   ним,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направляются  руководителями  (должностными   лицами)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федеральных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государственных органов,  перечень  которых  утвержден  Президентом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Российской Федерации.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(Дополнено   -   Указ  Президента  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 xml:space="preserve">Федерации </w:t>
      </w:r>
      <w:hyperlink r:id="rId39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8. В   запросе,   предусмотренном   подпунктом  "г"  пункта  7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настоящего Положения, указываются: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фамилия, имя, отчество руководителя государственного органа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или организации, в которые направляется запрос;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нормативный    правовой    акт,   на   основании   которого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направляется запрос;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фамилия,  имя,  отчество,  дата  и  место  рождения,  место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регистрации,  жительства и  (или)  пребывания,  должность  и  место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работы   (службы),   вид  и  реквизиты  документа,  удостоверяющего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личность,   гражданина   или   лица,   замещающего  государственную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должность   Российской   Федерации,   его   супруги   (супруга) 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несовершеннолетних  детей,  сведения  о  доходах,  об  имуществе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обязательствах   имущественного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характера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 которых  проверяются,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гражданина,  представившего  сведения в соответствии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нормативными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правовыми  актами  Российской  Федерации,  полнота  и достоверность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которых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 проверяются,   либо   лица,  замещающего  государственную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должность   Российской  Федерации,  в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отношении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которого  имеются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сведения о несоблюдении им установленных ограничений; (В   редакции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 xml:space="preserve">Указа Президента Российской Федерации </w:t>
      </w:r>
      <w:hyperlink r:id="rId40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г) содержание и объем сведений, подлежащих проверке;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spellStart"/>
      <w:r w:rsidRPr="0091160F">
        <w:rPr>
          <w:rFonts w:ascii="Courier New" w:eastAsia="Times New Roman" w:hAnsi="Courier New" w:cs="Courier New"/>
          <w:b/>
          <w:lang w:eastAsia="ru-RU"/>
        </w:rPr>
        <w:t>д</w:t>
      </w:r>
      <w:proofErr w:type="spellEnd"/>
      <w:r w:rsidRPr="0091160F">
        <w:rPr>
          <w:rFonts w:ascii="Courier New" w:eastAsia="Times New Roman" w:hAnsi="Courier New" w:cs="Courier New"/>
          <w:b/>
          <w:lang w:eastAsia="ru-RU"/>
        </w:rPr>
        <w:t>) срок представления запрашиваемых сведений;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е) фамилия,   инициалы   и   номер    телефона    федерального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государственного служащего, подготовившего запрос;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е-1) идентификационный  номер  налогоплательщика   (в   случае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направления  запроса  в  налоговые  органы  Российской  Федерации);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(Дополнен     -     Указ     Президента     Российской   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41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02.04.2013 г. N 309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ж) другие необходимые сведения.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9. Руководители государственных органов и организаций, в адрес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которых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поступил запрос,  обязаны организовать исполнение запроса в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соответствии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с федеральными законами и иными нормативными правовыми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актами Российской Федерации и представить запрашиваемую информацию.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10. Государственные органы и организации,  их должностные лица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обязаны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исполнить запрос в срок,  указанный в нем.  При  этом  срок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исполнения   запроса  не  должен  превышать  30  дней  со  дня  его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lastRenderedPageBreak/>
        <w:t>поступления   в   соответствующий   государственный    орган    или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организацию. В исключительных случаях срок исполнения запроса может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быть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продлен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до 60 дней с согласия  должностного  лица  Управления,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направившего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запрос.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11. Начальник Управления обеспечивает: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уведомление   в   письменной  форме  гражданина  или  лица,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замещающего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государственную  должность  Российской  Федерации,   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начале  в  отношении  его проверки - в течение двух рабочих дней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дня получения соответствующего решения;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проведение   в   случае   обращения  гражданина  или  лица,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замещающего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государственную должность Российской Федерации,  беседы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с  ними,  в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ходе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которой  они должны быть проинформированы о том,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какие сведения,  представляемые  ими  в  соответствии  с  настоящим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Положением,  и  соблюдение каких установленных ограничений подлежат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проверке,  - в течение семи рабочих дней со дня получения обращения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гражданина   или   лица,   замещающего   государственную  должность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Федерации,  а при наличии уважительной причины - в срок,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согласованный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с гражданином или лицом,  замещающим государственную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должность Российской Федерации.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12. По   окончании   проверки  Управление  обязано  ознакомить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гражданина   или   лицо,   замещающее   государственную   должность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  Федерации,   с  результатами  проверки  с  соблюдением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законодательства Российской Федерации о государственной тайне.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13. Гражданин  или лицо,  замещающее государственную должность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Федерации, вправе: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давать  пояснения в письменной форме:  в ходе проверки;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вопросам, указанным в подпункте "б" пункта 11 настоящего Положения;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 результатам проверки;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представлять  дополнительные  материалы  и  давать  по  ним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пояснения в письменной форме;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обращаться  в  Управление   с   подлежащим   удовлетворению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ходатайством  о  проведении  с ним беседы по вопросам,  указанным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подпункте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"б" пункта 11 настоящего Положения.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14. Пояснения,  указанные  в  пункте  13 настоящего Положения,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приобщаются к материалам проверки.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15. На    период    проведения   проверки   лицо,   замещающее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  должность   Российской   Федерации,   может   быть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отстранено от замещаемой должности на срок,  не превышающий 60 дней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со дня принятия решения о ее проведении.  Указанный срок может быть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продлен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до 90 дней лицом, принявшим решение о проведении проверки.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На период  отстранения   лица,   замещающего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должность  Российской  Федерации,  от замещаемой должности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денежное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содержание по замещаемой им должности сохраняется.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16. Начальник Управления представляет лицу, принявшему решение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 проведении проверки, доклад о ее результатах.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17. По    результатам     проверки      должностному     лицу,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уполномоченному назначать (представлять к назначению) гражданина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государственную должность  Российской  Федерации  или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назначившему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лицо, замещающее государственную должность Российской Федерации,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соответствующую государственную должность Российской  Федерации,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установленном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порядке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представляется  доклад.  При этом в докладе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должно содержаться одно из следующих предложений: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о  назначении  (представлении  к  назначению) гражданина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 должность Российской Федерации;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об   отказе   гражданину   в  назначении  (представлении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к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назначению) на государственную должность Российской Федерации;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об отсутствии оснований для применения к лицу,  замещающему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 должность  Российской  Федерации,  мер  юридической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ответственности;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г) о применении к лицу,  замещающему государственную должность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lastRenderedPageBreak/>
        <w:t>Российской Федерации, мер юридической ответственности;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spellStart"/>
      <w:r w:rsidRPr="0091160F">
        <w:rPr>
          <w:rFonts w:ascii="Courier New" w:eastAsia="Times New Roman" w:hAnsi="Courier New" w:cs="Courier New"/>
          <w:b/>
          <w:lang w:eastAsia="ru-RU"/>
        </w:rPr>
        <w:t>д</w:t>
      </w:r>
      <w:proofErr w:type="spellEnd"/>
      <w:r w:rsidRPr="0091160F">
        <w:rPr>
          <w:rFonts w:ascii="Courier New" w:eastAsia="Times New Roman" w:hAnsi="Courier New" w:cs="Courier New"/>
          <w:b/>
          <w:lang w:eastAsia="ru-RU"/>
        </w:rPr>
        <w:t xml:space="preserve">) о представлении материалов проверки в президиум Совета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Президенте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Российской Федерации по противодействию коррупции.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(Пункт   в  редакции  Указа  Президента  Российской 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42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18. Сведения  о  результатах  проверки  с письменного согласия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лица,  принявшего  решение   о   ее   проведении,   предоставляются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Управлением  с  одновременным  уведомлением  об этом гражданина или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лица, замещающего государственную должность Российской Федерации,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отношении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 которых   проводилась  проверка,  правоохранительным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налоговым  органам,  постоянно  действующим   руководящим   органам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политических  партий  и зарегистрированных в соответствии с законом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иных  общероссийских  общественных   объединений,   не   являющихся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политическими  партиями,  Общественной палате Российской Федерации,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предоставившим  информацию,  явившуюся  основанием  для  проведения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проверки,  с  соблюдением  законодательства  Российской Федерации о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персональных данных и государственной тайне.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19. При    установлении   в   ходе   проверки   обстоятельств,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свидетельствующих   о   наличии    признаков    преступления    или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административного правонарушения,  материалы об этом представляются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в государственные органы в соответствии с их компетенцией.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20.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Должностное  лицо,  уполномоченное назначать (представлять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к назначению) гражданина на  государственную  должность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Российской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Федерации   или   назначившее   лицо,   замещающее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должность Российской Федерации,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соответствующую государственную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должность Российской Федерации, рассмотрев доклад и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соответствующее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предложение,  указанные в пункте 17 настоящего Положения, принимает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одно из следующих решений: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а) назначить  (представить   к   назначению)   гражданина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на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государственную должность Российской Федерации;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б) отказать   гражданину   в   назначении   (представлении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к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назначению) на государственную должность Российской Федерации;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в) применить к  лицу,  замещающему  государственную  должность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Российской Федерации, меры юридической ответственности;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г) представить  материалы  проверки  в  президиум  Совета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Президенте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Российской Федерации по противодействию коррупции.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(Пункт   в  редакции  Указа  Президента  Российской  Федерации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hyperlink r:id="rId43" w:tgtFrame="contents" w:tooltip="" w:history="1">
        <w:r w:rsidRPr="0091160F">
          <w:rPr>
            <w:rFonts w:ascii="Courier New" w:eastAsia="Times New Roman" w:hAnsi="Courier New" w:cs="Courier New"/>
            <w:b/>
            <w:color w:val="0000FF"/>
            <w:u w:val="single"/>
            <w:lang w:eastAsia="ru-RU"/>
          </w:rPr>
          <w:t>от 13.03.2012 г. N 297</w:t>
        </w:r>
      </w:hyperlink>
      <w:r w:rsidRPr="0091160F">
        <w:rPr>
          <w:rFonts w:ascii="Courier New" w:eastAsia="Times New Roman" w:hAnsi="Courier New" w:cs="Courier New"/>
          <w:b/>
          <w:lang w:eastAsia="ru-RU"/>
        </w:rPr>
        <w:t>)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21. Подлинники    справок    о   доходах,   об   имуществе   и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обязательствах имущественного характера, поступивших в Управление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u w:val="single"/>
          <w:lang w:eastAsia="ru-RU"/>
        </w:rPr>
      </w:pP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соответствии</w:t>
      </w:r>
      <w:proofErr w:type="gramEnd"/>
      <w:r w:rsidRPr="0091160F">
        <w:rPr>
          <w:rFonts w:ascii="Courier New" w:eastAsia="Times New Roman" w:hAnsi="Courier New" w:cs="Courier New"/>
          <w:b/>
          <w:lang w:eastAsia="ru-RU"/>
        </w:rPr>
        <w:t xml:space="preserve">  с  Указом  Президента  Российской Федерации 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begin"/>
      </w:r>
      <w:r w:rsidRPr="0091160F">
        <w:rPr>
          <w:rFonts w:ascii="Courier New" w:eastAsia="Times New Roman" w:hAnsi="Courier New" w:cs="Courier New"/>
          <w:b/>
          <w:lang w:eastAsia="ru-RU"/>
        </w:rPr>
        <w:instrText xml:space="preserve"> HYPERLINK "http://www.pravo.gov.ru/proxy/ips/?docbody=&amp;prevDoc=102132592&amp;backlink=1&amp;&amp;nd=102129668" \t "contents" </w:instrTex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separate"/>
      </w:r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от 18 мая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color w:val="0000FF"/>
          <w:u w:val="single"/>
          <w:lang w:eastAsia="ru-RU"/>
        </w:rPr>
        <w:t>2009 г.  N 558</w:t>
      </w:r>
      <w:r w:rsidRPr="0091160F">
        <w:rPr>
          <w:rFonts w:ascii="Courier New" w:eastAsia="Times New Roman" w:hAnsi="Courier New" w:cs="Courier New"/>
          <w:b/>
          <w:lang w:eastAsia="ru-RU"/>
        </w:rPr>
        <w:fldChar w:fldCharType="end"/>
      </w:r>
      <w:r w:rsidRPr="0091160F">
        <w:rPr>
          <w:rFonts w:ascii="Courier New" w:eastAsia="Times New Roman" w:hAnsi="Courier New" w:cs="Courier New"/>
          <w:b/>
          <w:lang w:eastAsia="ru-RU"/>
        </w:rPr>
        <w:t xml:space="preserve">,  по  окончании  календарного  года  направляются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в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кадровые   службы   соответствующих   государственных  органов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для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приобщения к личным делам.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     22. Копии справок, указанных в пункте 21 настоящего Положения,</w:t>
      </w:r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 xml:space="preserve">и материалы проверки хранятся в Управлении в течение  трех  лет  </w:t>
      </w:r>
      <w:proofErr w:type="gramStart"/>
      <w:r w:rsidRPr="0091160F">
        <w:rPr>
          <w:rFonts w:ascii="Courier New" w:eastAsia="Times New Roman" w:hAnsi="Courier New" w:cs="Courier New"/>
          <w:b/>
          <w:lang w:eastAsia="ru-RU"/>
        </w:rPr>
        <w:t>со</w:t>
      </w:r>
      <w:proofErr w:type="gramEnd"/>
    </w:p>
    <w:p w:rsidR="0091160F" w:rsidRPr="0091160F" w:rsidRDefault="0091160F" w:rsidP="0091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91160F">
        <w:rPr>
          <w:rFonts w:ascii="Courier New" w:eastAsia="Times New Roman" w:hAnsi="Courier New" w:cs="Courier New"/>
          <w:b/>
          <w:lang w:eastAsia="ru-RU"/>
        </w:rPr>
        <w:t>дня ее окончания, после чего передаются в архив.</w:t>
      </w:r>
    </w:p>
    <w:p w:rsidR="00FF7334" w:rsidRPr="0091160F" w:rsidRDefault="0091160F">
      <w:pPr>
        <w:rPr>
          <w:b/>
        </w:rPr>
      </w:pPr>
    </w:p>
    <w:sectPr w:rsidR="00FF7334" w:rsidRPr="0091160F" w:rsidSect="00911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0F"/>
    <w:rsid w:val="008E02AD"/>
    <w:rsid w:val="0091160F"/>
    <w:rsid w:val="00957D6A"/>
    <w:rsid w:val="009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1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91160F"/>
  </w:style>
  <w:style w:type="character" w:styleId="a3">
    <w:name w:val="Hyperlink"/>
    <w:basedOn w:val="a0"/>
    <w:uiPriority w:val="99"/>
    <w:semiHidden/>
    <w:unhideWhenUsed/>
    <w:rsid w:val="00911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32592&amp;backlink=1&amp;&amp;nd=102164304" TargetMode="External"/><Relationship Id="rId13" Type="http://schemas.openxmlformats.org/officeDocument/2006/relationships/hyperlink" Target="http://www.pravo.gov.ru/proxy/ips/?docbody=&amp;prevDoc=102132592&amp;backlink=1&amp;&amp;nd=102139510" TargetMode="External"/><Relationship Id="rId18" Type="http://schemas.openxmlformats.org/officeDocument/2006/relationships/hyperlink" Target="http://www.pravo.gov.ru/proxy/ips/?docbody=&amp;prevDoc=102132592&amp;backlink=1&amp;&amp;nd=102353809" TargetMode="External"/><Relationship Id="rId26" Type="http://schemas.openxmlformats.org/officeDocument/2006/relationships/hyperlink" Target="http://www.pravo.gov.ru/proxy/ips/?docbody=&amp;prevDoc=102132592&amp;backlink=1&amp;&amp;nd=102169522" TargetMode="External"/><Relationship Id="rId39" Type="http://schemas.openxmlformats.org/officeDocument/2006/relationships/hyperlink" Target="http://www.pravo.gov.ru/proxy/ips/?docbody=&amp;prevDoc=102132592&amp;backlink=1&amp;&amp;nd=102164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32592&amp;backlink=1&amp;&amp;nd=102164304" TargetMode="External"/><Relationship Id="rId34" Type="http://schemas.openxmlformats.org/officeDocument/2006/relationships/hyperlink" Target="http://www.pravo.gov.ru/proxy/ips/?docbody=&amp;prevDoc=102132592&amp;backlink=1&amp;&amp;nd=102154482" TargetMode="External"/><Relationship Id="rId42" Type="http://schemas.openxmlformats.org/officeDocument/2006/relationships/hyperlink" Target="http://www.pravo.gov.ru/proxy/ips/?docbody=&amp;prevDoc=102132592&amp;backlink=1&amp;&amp;nd=102154482" TargetMode="External"/><Relationship Id="rId7" Type="http://schemas.openxmlformats.org/officeDocument/2006/relationships/hyperlink" Target="http://www.pravo.gov.ru/proxy/ips/?docbody=&amp;prevDoc=102132592&amp;backlink=1&amp;&amp;nd=102154482" TargetMode="External"/><Relationship Id="rId12" Type="http://schemas.openxmlformats.org/officeDocument/2006/relationships/hyperlink" Target="http://www.pravo.gov.ru/proxy/ips/?docbody=&amp;prevDoc=102132592&amp;backlink=1&amp;&amp;nd=102135345" TargetMode="External"/><Relationship Id="rId17" Type="http://schemas.openxmlformats.org/officeDocument/2006/relationships/hyperlink" Target="http://www.pravo.gov.ru/proxy/ips/?docbody=&amp;prevDoc=102132592&amp;backlink=1&amp;&amp;nd=102169522" TargetMode="External"/><Relationship Id="rId25" Type="http://schemas.openxmlformats.org/officeDocument/2006/relationships/hyperlink" Target="http://www.pravo.gov.ru/proxy/ips/?docbody=&amp;prevDoc=102132592&amp;backlink=1&amp;&amp;nd=102164304" TargetMode="External"/><Relationship Id="rId33" Type="http://schemas.openxmlformats.org/officeDocument/2006/relationships/hyperlink" Target="http://www.pravo.gov.ru/proxy/ips/?docbody=&amp;prevDoc=102132592&amp;backlink=1&amp;&amp;nd=102139510" TargetMode="External"/><Relationship Id="rId38" Type="http://schemas.openxmlformats.org/officeDocument/2006/relationships/hyperlink" Target="http://www.pravo.gov.ru/proxy/ips/?docbody=&amp;prevDoc=102132592&amp;backlink=1&amp;&amp;nd=102154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32592&amp;backlink=1&amp;&amp;nd=102164304" TargetMode="External"/><Relationship Id="rId20" Type="http://schemas.openxmlformats.org/officeDocument/2006/relationships/hyperlink" Target="http://www.pravo.gov.ru/proxy/ips/?docbody=&amp;prevDoc=102132592&amp;backlink=1&amp;&amp;nd=102154482" TargetMode="External"/><Relationship Id="rId29" Type="http://schemas.openxmlformats.org/officeDocument/2006/relationships/hyperlink" Target="http://www.pravo.gov.ru/proxy/ips/?docbody=&amp;prevDoc=102132592&amp;backlink=1&amp;&amp;nd=102154482" TargetMode="External"/><Relationship Id="rId41" Type="http://schemas.openxmlformats.org/officeDocument/2006/relationships/hyperlink" Target="http://www.pravo.gov.ru/proxy/ips/?docbody=&amp;prevDoc=102132592&amp;backlink=1&amp;&amp;nd=1021643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2592&amp;backlink=1&amp;&amp;nd=102144746" TargetMode="External"/><Relationship Id="rId11" Type="http://schemas.openxmlformats.org/officeDocument/2006/relationships/hyperlink" Target="http://www.pravo.gov.ru/proxy/ips/?docbody=&amp;prevDoc=102132592&amp;backlink=1&amp;&amp;nd=102126657" TargetMode="External"/><Relationship Id="rId24" Type="http://schemas.openxmlformats.org/officeDocument/2006/relationships/hyperlink" Target="http://www.pravo.gov.ru/proxy/ips/?docbody=&amp;prevDoc=102132592&amp;backlink=1&amp;&amp;nd=102353809" TargetMode="External"/><Relationship Id="rId32" Type="http://schemas.openxmlformats.org/officeDocument/2006/relationships/hyperlink" Target="http://www.pravo.gov.ru/proxy/ips/?docbody=&amp;prevDoc=102132592&amp;backlink=1&amp;&amp;nd=102154482" TargetMode="External"/><Relationship Id="rId37" Type="http://schemas.openxmlformats.org/officeDocument/2006/relationships/hyperlink" Target="http://www.pravo.gov.ru/proxy/ips/?docbody=&amp;prevDoc=102132592&amp;backlink=1&amp;&amp;nd=102164304" TargetMode="External"/><Relationship Id="rId40" Type="http://schemas.openxmlformats.org/officeDocument/2006/relationships/hyperlink" Target="http://www.pravo.gov.ru/proxy/ips/?docbody=&amp;prevDoc=102132592&amp;backlink=1&amp;&amp;nd=10216430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32592&amp;backlink=1&amp;&amp;nd=102139510" TargetMode="External"/><Relationship Id="rId15" Type="http://schemas.openxmlformats.org/officeDocument/2006/relationships/hyperlink" Target="http://www.pravo.gov.ru/proxy/ips/?docbody=&amp;prevDoc=102132592&amp;backlink=1&amp;&amp;nd=102154482" TargetMode="External"/><Relationship Id="rId23" Type="http://schemas.openxmlformats.org/officeDocument/2006/relationships/hyperlink" Target="http://www.pravo.gov.ru/proxy/ips/?docbody=&amp;prevDoc=102132592&amp;backlink=1&amp;&amp;nd=102353809" TargetMode="External"/><Relationship Id="rId28" Type="http://schemas.openxmlformats.org/officeDocument/2006/relationships/hyperlink" Target="http://www.pravo.gov.ru/proxy/ips/?docbody=&amp;prevDoc=102132592&amp;backlink=1&amp;&amp;nd=102164304" TargetMode="External"/><Relationship Id="rId36" Type="http://schemas.openxmlformats.org/officeDocument/2006/relationships/hyperlink" Target="http://www.pravo.gov.ru/proxy/ips/?docbody=&amp;prevDoc=102132592&amp;backlink=1&amp;&amp;nd=102144746" TargetMode="External"/><Relationship Id="rId10" Type="http://schemas.openxmlformats.org/officeDocument/2006/relationships/hyperlink" Target="http://www.pravo.gov.ru/proxy/ips/?docbody=&amp;prevDoc=102132592&amp;backlink=1&amp;&amp;nd=102353809" TargetMode="External"/><Relationship Id="rId19" Type="http://schemas.openxmlformats.org/officeDocument/2006/relationships/hyperlink" Target="http://www.pravo.gov.ru/proxy/ips/?docbody=&amp;prevDoc=102132592&amp;backlink=1&amp;&amp;nd=102144746" TargetMode="External"/><Relationship Id="rId31" Type="http://schemas.openxmlformats.org/officeDocument/2006/relationships/hyperlink" Target="http://www.pravo.gov.ru/proxy/ips/?docbody=&amp;prevDoc=102132592&amp;backlink=1&amp;&amp;nd=10215448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pravo.gov.ru/proxy/ips/?docbody=&amp;prevDoc=102132592&amp;backlink=1&amp;&amp;nd=102135345" TargetMode="External"/><Relationship Id="rId9" Type="http://schemas.openxmlformats.org/officeDocument/2006/relationships/hyperlink" Target="http://www.pravo.gov.ru/proxy/ips/?docbody=&amp;prevDoc=102132592&amp;backlink=1&amp;&amp;nd=102169522" TargetMode="External"/><Relationship Id="rId14" Type="http://schemas.openxmlformats.org/officeDocument/2006/relationships/hyperlink" Target="http://www.pravo.gov.ru/proxy/ips/?docbody=&amp;prevDoc=102132592&amp;backlink=1&amp;&amp;nd=102144746" TargetMode="External"/><Relationship Id="rId22" Type="http://schemas.openxmlformats.org/officeDocument/2006/relationships/hyperlink" Target="http://www.pravo.gov.ru/proxy/ips/?docbody=&amp;prevDoc=102132592&amp;backlink=1&amp;&amp;nd=102353809" TargetMode="External"/><Relationship Id="rId27" Type="http://schemas.openxmlformats.org/officeDocument/2006/relationships/hyperlink" Target="http://www.pravo.gov.ru/proxy/ips/?docbody=&amp;prevDoc=102132592&amp;backlink=1&amp;&amp;nd=102164304" TargetMode="External"/><Relationship Id="rId30" Type="http://schemas.openxmlformats.org/officeDocument/2006/relationships/hyperlink" Target="http://www.pravo.gov.ru/proxy/ips/?docbody=&amp;prevDoc=102132592&amp;backlink=1&amp;&amp;nd=102154482" TargetMode="External"/><Relationship Id="rId35" Type="http://schemas.openxmlformats.org/officeDocument/2006/relationships/hyperlink" Target="http://www.pravo.gov.ru/proxy/ips/?docbody=&amp;prevDoc=102132592&amp;backlink=1&amp;&amp;nd=102154482" TargetMode="External"/><Relationship Id="rId43" Type="http://schemas.openxmlformats.org/officeDocument/2006/relationships/hyperlink" Target="http://www.pravo.gov.ru/proxy/ips/?docbody=&amp;prevDoc=102132592&amp;backlink=1&amp;&amp;nd=10215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4393</Words>
  <Characters>25045</Characters>
  <Application>Microsoft Office Word</Application>
  <DocSecurity>0</DocSecurity>
  <Lines>208</Lines>
  <Paragraphs>58</Paragraphs>
  <ScaleCrop>false</ScaleCrop>
  <Company>Microsoft</Company>
  <LinksUpToDate>false</LinksUpToDate>
  <CharactersWithSpaces>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2015-02-12T09:02:00Z</dcterms:created>
  <dcterms:modified xsi:type="dcterms:W3CDTF">2015-02-12T09:05:00Z</dcterms:modified>
</cp:coreProperties>
</file>