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5" w:type="dxa"/>
        <w:tblLook w:val="01E0"/>
      </w:tblPr>
      <w:tblGrid>
        <w:gridCol w:w="3313"/>
        <w:gridCol w:w="3115"/>
        <w:gridCol w:w="3408"/>
      </w:tblGrid>
      <w:tr w:rsidR="00236708" w:rsidTr="002F06F5">
        <w:trPr>
          <w:trHeight w:val="1470"/>
        </w:trPr>
        <w:tc>
          <w:tcPr>
            <w:tcW w:w="3420" w:type="dxa"/>
            <w:hideMark/>
          </w:tcPr>
          <w:p w:rsidR="00236708" w:rsidRDefault="00236708" w:rsidP="002F06F5">
            <w:pPr>
              <w:spacing w:line="276" w:lineRule="auto"/>
              <w:jc w:val="both"/>
            </w:pPr>
            <w:r>
              <w:rPr>
                <w:b/>
              </w:rPr>
              <w:t>Г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АЛГ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АЙ                </w:t>
            </w:r>
            <w:r>
              <w:tab/>
              <w:t xml:space="preserve">                 </w:t>
            </w:r>
            <w:r>
              <w:rPr>
                <w:b/>
              </w:rPr>
              <w:t>РЕСПУБЛИКА</w:t>
            </w:r>
          </w:p>
        </w:tc>
        <w:tc>
          <w:tcPr>
            <w:tcW w:w="3240" w:type="dxa"/>
            <w:hideMark/>
          </w:tcPr>
          <w:p w:rsidR="00236708" w:rsidRDefault="00236708" w:rsidP="002F06F5">
            <w:pPr>
              <w:spacing w:line="276" w:lineRule="auto"/>
              <w:ind w:firstLine="72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36708" w:rsidRDefault="00236708" w:rsidP="002F06F5">
            <w:pPr>
              <w:spacing w:line="276" w:lineRule="auto"/>
              <w:ind w:firstLine="720"/>
              <w:jc w:val="right"/>
              <w:rPr>
                <w:b/>
              </w:rPr>
            </w:pPr>
            <w:r>
              <w:rPr>
                <w:b/>
              </w:rPr>
              <w:t>РЕСПУБЛИКА                                                                             ИНГУШЕТИЯ</w:t>
            </w:r>
          </w:p>
          <w:p w:rsidR="00236708" w:rsidRDefault="00236708" w:rsidP="002F06F5">
            <w:pPr>
              <w:spacing w:line="276" w:lineRule="auto"/>
              <w:ind w:firstLine="720"/>
              <w:jc w:val="both"/>
            </w:pPr>
          </w:p>
        </w:tc>
      </w:tr>
    </w:tbl>
    <w:p w:rsidR="00236708" w:rsidRDefault="00236708" w:rsidP="00236708">
      <w:pPr>
        <w:ind w:firstLine="720"/>
        <w:jc w:val="both"/>
      </w:pPr>
    </w:p>
    <w:p w:rsidR="00236708" w:rsidRDefault="00236708" w:rsidP="0023670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236708" w:rsidRDefault="00236708" w:rsidP="0023670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236708" w:rsidRDefault="00F559F1" w:rsidP="00236708">
      <w:pPr>
        <w:ind w:firstLine="720"/>
        <w:jc w:val="center"/>
        <w:rPr>
          <w:b/>
        </w:rPr>
      </w:pPr>
      <w:r w:rsidRPr="00F559F1">
        <w:pict>
          <v:line id="_x0000_s1026" style="position:absolute;left:0;text-align:left;z-index:251661312" from="-13.6pt,9.7pt" to="501.2pt,10.55pt" strokeweight="4.5pt">
            <v:stroke linestyle="thickThin"/>
          </v:line>
        </w:pict>
      </w:r>
    </w:p>
    <w:p w:rsidR="00236708" w:rsidRDefault="00236708" w:rsidP="00236708">
      <w:pPr>
        <w:pStyle w:val="a4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236708" w:rsidRDefault="00236708" w:rsidP="00236708">
      <w:pPr>
        <w:pStyle w:val="a4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36708" w:rsidRDefault="00236708" w:rsidP="00236708">
      <w:pPr>
        <w:pStyle w:val="a4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236708" w:rsidRDefault="00236708" w:rsidP="00283AA8">
      <w:pPr>
        <w:tabs>
          <w:tab w:val="left" w:pos="8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56596">
        <w:rPr>
          <w:b/>
          <w:sz w:val="28"/>
          <w:szCs w:val="28"/>
        </w:rPr>
        <w:t>35/13</w:t>
      </w:r>
      <w:r w:rsidR="00283AA8" w:rsidRPr="00283A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-2                                      </w:t>
      </w:r>
      <w:r w:rsidR="00283AA8" w:rsidRPr="00283AA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856596">
        <w:rPr>
          <w:b/>
          <w:sz w:val="28"/>
          <w:szCs w:val="28"/>
        </w:rPr>
        <w:t xml:space="preserve">                         от </w:t>
      </w:r>
      <w:r w:rsidR="00283AA8" w:rsidRPr="00283AA8">
        <w:rPr>
          <w:b/>
          <w:sz w:val="28"/>
          <w:szCs w:val="28"/>
        </w:rPr>
        <w:t>0</w:t>
      </w:r>
      <w:r w:rsidR="00856596">
        <w:rPr>
          <w:b/>
          <w:sz w:val="28"/>
          <w:szCs w:val="28"/>
        </w:rPr>
        <w:t>5 июня</w:t>
      </w:r>
      <w:r>
        <w:rPr>
          <w:b/>
          <w:sz w:val="28"/>
          <w:szCs w:val="28"/>
        </w:rPr>
        <w:t xml:space="preserve"> 2014 г.</w:t>
      </w:r>
    </w:p>
    <w:p w:rsidR="00236708" w:rsidRDefault="00236708" w:rsidP="00236708">
      <w:pPr>
        <w:tabs>
          <w:tab w:val="left" w:pos="8260"/>
        </w:tabs>
        <w:ind w:firstLine="720"/>
        <w:rPr>
          <w:b/>
          <w:sz w:val="28"/>
          <w:szCs w:val="28"/>
        </w:rPr>
      </w:pPr>
    </w:p>
    <w:p w:rsidR="00236708" w:rsidRDefault="00236708" w:rsidP="002367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856596">
        <w:rPr>
          <w:b/>
          <w:iCs/>
          <w:sz w:val="28"/>
          <w:szCs w:val="28"/>
        </w:rPr>
        <w:t>и</w:t>
      </w:r>
      <w:r w:rsidRPr="00D21289">
        <w:rPr>
          <w:b/>
          <w:iCs/>
          <w:sz w:val="28"/>
          <w:szCs w:val="28"/>
        </w:rPr>
        <w:t>нспектор</w:t>
      </w:r>
      <w:r>
        <w:rPr>
          <w:b/>
          <w:iCs/>
          <w:sz w:val="28"/>
          <w:szCs w:val="28"/>
        </w:rPr>
        <w:t xml:space="preserve">а </w:t>
      </w:r>
      <w:r w:rsidRPr="00D21289">
        <w:rPr>
          <w:b/>
          <w:iCs/>
          <w:sz w:val="28"/>
          <w:szCs w:val="28"/>
        </w:rPr>
        <w:t>(аудитор</w:t>
      </w:r>
      <w:r>
        <w:rPr>
          <w:b/>
          <w:iCs/>
          <w:sz w:val="28"/>
          <w:szCs w:val="28"/>
        </w:rPr>
        <w:t>а</w:t>
      </w:r>
      <w:r w:rsidRPr="00D21289">
        <w:rPr>
          <w:b/>
          <w:i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Контрольного органа (Контрольно-счетной палаты) муниципального образования «Городской округ город Назрань»</w:t>
      </w:r>
    </w:p>
    <w:p w:rsidR="00960E06" w:rsidRDefault="00960E06" w:rsidP="00960E06">
      <w:pPr>
        <w:jc w:val="both"/>
        <w:rPr>
          <w:b/>
          <w:sz w:val="28"/>
          <w:szCs w:val="28"/>
        </w:rPr>
      </w:pPr>
    </w:p>
    <w:p w:rsidR="00236708" w:rsidRPr="00960E06" w:rsidRDefault="00960E06" w:rsidP="00283AA8">
      <w:pPr>
        <w:spacing w:line="360" w:lineRule="auto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</w:t>
      </w:r>
      <w:r w:rsidR="00856596">
        <w:rPr>
          <w:rStyle w:val="a3"/>
          <w:b w:val="0"/>
          <w:sz w:val="28"/>
          <w:szCs w:val="28"/>
        </w:rPr>
        <w:t>В соответствии с частью 3</w:t>
      </w:r>
      <w:r w:rsidR="00236708" w:rsidRPr="00856596">
        <w:rPr>
          <w:rStyle w:val="a3"/>
          <w:b w:val="0"/>
          <w:sz w:val="28"/>
          <w:szCs w:val="28"/>
        </w:rPr>
        <w:t xml:space="preserve"> статьи 6</w:t>
      </w:r>
      <w:r w:rsidR="00236708">
        <w:rPr>
          <w:rStyle w:val="a3"/>
          <w:sz w:val="28"/>
          <w:szCs w:val="28"/>
        </w:rPr>
        <w:t xml:space="preserve"> </w:t>
      </w:r>
      <w:r w:rsidR="00236708">
        <w:rPr>
          <w:sz w:val="28"/>
          <w:szCs w:val="28"/>
        </w:rPr>
        <w:t>Положения "О Контрольном органе муниципального образования «Городской округ город Назрань»,</w:t>
      </w:r>
      <w:r w:rsidR="00236708">
        <w:rPr>
          <w:rStyle w:val="a3"/>
          <w:sz w:val="28"/>
          <w:szCs w:val="28"/>
        </w:rPr>
        <w:t xml:space="preserve"> </w:t>
      </w:r>
      <w:r w:rsidR="00236708">
        <w:rPr>
          <w:bCs/>
          <w:sz w:val="28"/>
          <w:szCs w:val="28"/>
        </w:rPr>
        <w:t xml:space="preserve">утвержденного Решением Городского совета муниципального образования  </w:t>
      </w:r>
      <w:r w:rsidR="00856596">
        <w:rPr>
          <w:bCs/>
          <w:sz w:val="28"/>
          <w:szCs w:val="28"/>
        </w:rPr>
        <w:t>«</w:t>
      </w:r>
      <w:r w:rsidR="00236708">
        <w:rPr>
          <w:bCs/>
          <w:sz w:val="28"/>
          <w:szCs w:val="28"/>
        </w:rPr>
        <w:t xml:space="preserve">Городской округ город Назрань» </w:t>
      </w:r>
      <w:r>
        <w:rPr>
          <w:sz w:val="28"/>
          <w:szCs w:val="28"/>
        </w:rPr>
        <w:t>от 29 ноября 2011г. №27/182-1</w:t>
      </w:r>
      <w:r w:rsidR="00856596">
        <w:rPr>
          <w:sz w:val="28"/>
          <w:szCs w:val="28"/>
        </w:rPr>
        <w:t>, пунктом 3.1.1</w:t>
      </w:r>
      <w:r w:rsidR="00856596" w:rsidRPr="00856596">
        <w:rPr>
          <w:sz w:val="28"/>
          <w:szCs w:val="28"/>
        </w:rPr>
        <w:t xml:space="preserve"> </w:t>
      </w:r>
      <w:r w:rsidR="00856596">
        <w:rPr>
          <w:sz w:val="28"/>
          <w:szCs w:val="28"/>
        </w:rPr>
        <w:t>Регламента</w:t>
      </w:r>
      <w:r w:rsidR="00856596" w:rsidRPr="00856596">
        <w:rPr>
          <w:sz w:val="28"/>
          <w:szCs w:val="28"/>
        </w:rPr>
        <w:t xml:space="preserve"> Контрольно-счетной палаты г</w:t>
      </w:r>
      <w:proofErr w:type="gramStart"/>
      <w:r w:rsidR="00856596" w:rsidRPr="00856596">
        <w:rPr>
          <w:sz w:val="28"/>
          <w:szCs w:val="28"/>
        </w:rPr>
        <w:t>.Н</w:t>
      </w:r>
      <w:proofErr w:type="gramEnd"/>
      <w:r w:rsidR="00856596" w:rsidRPr="00856596">
        <w:rPr>
          <w:sz w:val="28"/>
          <w:szCs w:val="28"/>
        </w:rPr>
        <w:t>азрань</w:t>
      </w:r>
      <w:r w:rsidR="00283AA8">
        <w:rPr>
          <w:sz w:val="28"/>
          <w:szCs w:val="28"/>
        </w:rPr>
        <w:t>,</w:t>
      </w:r>
      <w:r w:rsidR="00856596" w:rsidRPr="00856596">
        <w:rPr>
          <w:sz w:val="28"/>
          <w:szCs w:val="28"/>
        </w:rPr>
        <w:t xml:space="preserve"> утвержденного Постановлением Главы г.Назрань № 01 </w:t>
      </w:r>
      <w:r w:rsidR="00856596">
        <w:rPr>
          <w:sz w:val="28"/>
          <w:szCs w:val="28"/>
        </w:rPr>
        <w:t xml:space="preserve"> от 13 января 2012</w:t>
      </w:r>
      <w:r w:rsidR="00856596" w:rsidRPr="00856596">
        <w:rPr>
          <w:sz w:val="28"/>
          <w:szCs w:val="28"/>
        </w:rPr>
        <w:t>г.</w:t>
      </w:r>
      <w:r w:rsidR="00856596">
        <w:rPr>
          <w:sz w:val="28"/>
          <w:szCs w:val="28"/>
        </w:rPr>
        <w:t xml:space="preserve"> </w:t>
      </w:r>
      <w:r w:rsidR="00236708" w:rsidRPr="00856596">
        <w:rPr>
          <w:rStyle w:val="a3"/>
          <w:b w:val="0"/>
          <w:sz w:val="28"/>
          <w:szCs w:val="28"/>
        </w:rPr>
        <w:t>и</w:t>
      </w:r>
      <w:r w:rsidR="00236708">
        <w:rPr>
          <w:rStyle w:val="a3"/>
          <w:sz w:val="28"/>
          <w:szCs w:val="28"/>
        </w:rPr>
        <w:t xml:space="preserve"> </w:t>
      </w:r>
      <w:r w:rsidR="00236708">
        <w:rPr>
          <w:sz w:val="28"/>
          <w:szCs w:val="28"/>
        </w:rPr>
        <w:t xml:space="preserve">на основании результатов открытого голосования депутатов Городского совета, Городской совет муниципального образования «Городской округ город Назрань» </w:t>
      </w:r>
      <w:r w:rsidR="00236708">
        <w:rPr>
          <w:b/>
          <w:sz w:val="28"/>
          <w:szCs w:val="28"/>
        </w:rPr>
        <w:t>решил:</w:t>
      </w:r>
    </w:p>
    <w:p w:rsidR="00236708" w:rsidRDefault="00236708" w:rsidP="00283AA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6708" w:rsidRDefault="00236708" w:rsidP="00283AA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Утвердить на должность </w:t>
      </w:r>
      <w:r>
        <w:rPr>
          <w:iCs/>
          <w:sz w:val="28"/>
          <w:szCs w:val="28"/>
        </w:rPr>
        <w:t>и</w:t>
      </w:r>
      <w:r w:rsidRPr="00236708">
        <w:rPr>
          <w:iCs/>
          <w:sz w:val="28"/>
          <w:szCs w:val="28"/>
        </w:rPr>
        <w:t>нспектор</w:t>
      </w:r>
      <w:r>
        <w:rPr>
          <w:iCs/>
          <w:sz w:val="28"/>
          <w:szCs w:val="28"/>
        </w:rPr>
        <w:t xml:space="preserve">а </w:t>
      </w:r>
      <w:r w:rsidRPr="00236708">
        <w:rPr>
          <w:iCs/>
          <w:sz w:val="28"/>
          <w:szCs w:val="28"/>
        </w:rPr>
        <w:t>(аудитор</w:t>
      </w:r>
      <w:r>
        <w:rPr>
          <w:iCs/>
          <w:sz w:val="28"/>
          <w:szCs w:val="28"/>
        </w:rPr>
        <w:t>а</w:t>
      </w:r>
      <w:r w:rsidRPr="00236708">
        <w:rPr>
          <w:iCs/>
          <w:sz w:val="28"/>
          <w:szCs w:val="28"/>
        </w:rPr>
        <w:t>)</w:t>
      </w:r>
      <w:r>
        <w:rPr>
          <w:sz w:val="28"/>
          <w:szCs w:val="28"/>
        </w:rPr>
        <w:t xml:space="preserve"> Контрольного органа (Контрольно-счетной палаты) муниципального образования «Городской округ город Назрань</w:t>
      </w:r>
      <w:r w:rsidR="00960E06">
        <w:rPr>
          <w:sz w:val="28"/>
          <w:szCs w:val="28"/>
        </w:rPr>
        <w:t xml:space="preserve">» </w:t>
      </w:r>
      <w:proofErr w:type="spellStart"/>
      <w:r w:rsidR="00960E06">
        <w:rPr>
          <w:sz w:val="28"/>
          <w:szCs w:val="28"/>
        </w:rPr>
        <w:t>Экажева</w:t>
      </w:r>
      <w:proofErr w:type="spellEnd"/>
      <w:r w:rsidR="00960E06">
        <w:rPr>
          <w:sz w:val="28"/>
          <w:szCs w:val="28"/>
        </w:rPr>
        <w:t xml:space="preserve"> </w:t>
      </w:r>
      <w:proofErr w:type="spellStart"/>
      <w:r w:rsidR="00960E06">
        <w:rPr>
          <w:sz w:val="28"/>
          <w:szCs w:val="28"/>
        </w:rPr>
        <w:t>Хасан</w:t>
      </w:r>
      <w:r>
        <w:rPr>
          <w:sz w:val="28"/>
          <w:szCs w:val="28"/>
        </w:rPr>
        <w:t>бека</w:t>
      </w:r>
      <w:proofErr w:type="spellEnd"/>
      <w:r w:rsidR="00960E06">
        <w:rPr>
          <w:sz w:val="28"/>
          <w:szCs w:val="28"/>
        </w:rPr>
        <w:t xml:space="preserve"> Магометовича</w:t>
      </w:r>
      <w:r>
        <w:rPr>
          <w:sz w:val="28"/>
          <w:szCs w:val="28"/>
        </w:rPr>
        <w:t>.</w:t>
      </w:r>
    </w:p>
    <w:p w:rsidR="00283AA8" w:rsidRDefault="00283AA8" w:rsidP="00283AA8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2.Опубликовать (обнародовать) настоящее Решение в средствах массовой информации.</w:t>
      </w:r>
    </w:p>
    <w:p w:rsidR="00236708" w:rsidRDefault="00283AA8" w:rsidP="00283AA8">
      <w:pPr>
        <w:pStyle w:val="Style6"/>
        <w:widowControl/>
        <w:spacing w:line="360" w:lineRule="auto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</w:t>
      </w:r>
      <w:r w:rsidR="00236708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236708">
        <w:rPr>
          <w:sz w:val="28"/>
          <w:szCs w:val="28"/>
        </w:rPr>
        <w:t>.</w:t>
      </w:r>
      <w:proofErr w:type="gramStart"/>
      <w:r w:rsidR="00236708">
        <w:rPr>
          <w:sz w:val="28"/>
          <w:szCs w:val="28"/>
        </w:rPr>
        <w:t>Контроль за</w:t>
      </w:r>
      <w:proofErr w:type="gramEnd"/>
      <w:r w:rsidR="00236708">
        <w:rPr>
          <w:sz w:val="28"/>
          <w:szCs w:val="28"/>
        </w:rPr>
        <w:t xml:space="preserve"> исполнением  настоящего Решения оставляю за собой. </w:t>
      </w:r>
    </w:p>
    <w:p w:rsidR="00236708" w:rsidRDefault="00236708" w:rsidP="00236708">
      <w:pPr>
        <w:pStyle w:val="Style6"/>
        <w:widowControl/>
        <w:jc w:val="both"/>
        <w:rPr>
          <w:rStyle w:val="FontStyle29"/>
          <w:sz w:val="28"/>
          <w:szCs w:val="28"/>
        </w:rPr>
      </w:pPr>
    </w:p>
    <w:p w:rsidR="00236708" w:rsidRDefault="00236708" w:rsidP="00236708">
      <w:pPr>
        <w:pStyle w:val="Style6"/>
        <w:widowControl/>
        <w:jc w:val="both"/>
      </w:pPr>
      <w:r>
        <w:rPr>
          <w:b/>
          <w:bCs/>
          <w:sz w:val="28"/>
          <w:szCs w:val="28"/>
        </w:rPr>
        <w:t xml:space="preserve"> Председатель</w:t>
      </w:r>
    </w:p>
    <w:p w:rsidR="00856596" w:rsidRDefault="00236708" w:rsidP="00283AA8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Городского совета                                                                    М.С. Парчиев</w:t>
      </w:r>
      <w:r w:rsidR="00856596">
        <w:t xml:space="preserve">  </w:t>
      </w:r>
    </w:p>
    <w:p w:rsidR="00FA25E3" w:rsidRDefault="00FA25E3"/>
    <w:sectPr w:rsidR="00FA25E3" w:rsidSect="00FA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08"/>
    <w:rsid w:val="00236708"/>
    <w:rsid w:val="00283AA8"/>
    <w:rsid w:val="00856596"/>
    <w:rsid w:val="00960E06"/>
    <w:rsid w:val="00F559F1"/>
    <w:rsid w:val="00FA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3670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36708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236708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2367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9">
    <w:name w:val="Font Style29"/>
    <w:basedOn w:val="a0"/>
    <w:uiPriority w:val="99"/>
    <w:rsid w:val="00236708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236708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856596"/>
    <w:pPr>
      <w:spacing w:line="360" w:lineRule="auto"/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8565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6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2</cp:revision>
  <dcterms:created xsi:type="dcterms:W3CDTF">2014-06-03T07:13:00Z</dcterms:created>
  <dcterms:modified xsi:type="dcterms:W3CDTF">2014-06-03T11:20:00Z</dcterms:modified>
</cp:coreProperties>
</file>