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1E0"/>
      </w:tblPr>
      <w:tblGrid>
        <w:gridCol w:w="3420"/>
        <w:gridCol w:w="3240"/>
        <w:gridCol w:w="3523"/>
      </w:tblGrid>
      <w:tr w:rsidR="00B701C4" w:rsidRPr="00B701C4" w:rsidTr="00C648F4">
        <w:trPr>
          <w:trHeight w:val="1470"/>
        </w:trPr>
        <w:tc>
          <w:tcPr>
            <w:tcW w:w="3420" w:type="dxa"/>
            <w:hideMark/>
          </w:tcPr>
          <w:p w:rsidR="00B701C4" w:rsidRPr="00B701C4" w:rsidRDefault="00B701C4" w:rsidP="0092643C">
            <w:pPr>
              <w:pStyle w:val="a4"/>
              <w:rPr>
                <w:rFonts w:eastAsia="Calibri"/>
                <w:b/>
              </w:rPr>
            </w:pPr>
            <w:r w:rsidRPr="00B701C4">
              <w:rPr>
                <w:b/>
              </w:rPr>
              <w:t>Г</w:t>
            </w:r>
            <w:r w:rsidRPr="00B701C4">
              <w:rPr>
                <w:b/>
                <w:lang w:val="en-US"/>
              </w:rPr>
              <w:t>I</w:t>
            </w:r>
            <w:r w:rsidRPr="00B701C4">
              <w:rPr>
                <w:b/>
              </w:rPr>
              <w:t>АЛГ</w:t>
            </w:r>
            <w:r w:rsidRPr="00B701C4">
              <w:rPr>
                <w:b/>
                <w:lang w:val="en-US"/>
              </w:rPr>
              <w:t>I</w:t>
            </w:r>
            <w:r w:rsidR="0092643C">
              <w:rPr>
                <w:b/>
              </w:rPr>
              <w:t xml:space="preserve">АЙ    </w:t>
            </w:r>
            <w:r w:rsidRPr="00B701C4">
              <w:rPr>
                <w:b/>
              </w:rPr>
              <w:t>РЕСПУБЛИКА</w:t>
            </w:r>
          </w:p>
        </w:tc>
        <w:tc>
          <w:tcPr>
            <w:tcW w:w="3240" w:type="dxa"/>
            <w:hideMark/>
          </w:tcPr>
          <w:p w:rsidR="00B701C4" w:rsidRPr="00B701C4" w:rsidRDefault="00B701C4" w:rsidP="0092643C">
            <w:pPr>
              <w:pStyle w:val="a4"/>
              <w:rPr>
                <w:rFonts w:eastAsia="Calibri"/>
                <w:b/>
              </w:rPr>
            </w:pPr>
            <w:r w:rsidRPr="00B701C4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2" name="Рисунок 4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B701C4" w:rsidRPr="00B701C4" w:rsidRDefault="00B701C4" w:rsidP="0092643C">
            <w:pPr>
              <w:pStyle w:val="a4"/>
              <w:jc w:val="right"/>
              <w:rPr>
                <w:rFonts w:eastAsia="Calibri"/>
                <w:b/>
              </w:rPr>
            </w:pPr>
            <w:r w:rsidRPr="00B701C4">
              <w:rPr>
                <w:b/>
              </w:rPr>
              <w:t xml:space="preserve">РЕСПУБЛИКА                                             </w:t>
            </w:r>
            <w:bookmarkStart w:id="0" w:name="_GoBack"/>
            <w:bookmarkEnd w:id="0"/>
            <w:r w:rsidRPr="00B701C4">
              <w:rPr>
                <w:b/>
              </w:rPr>
              <w:t>ИНГУШЕТИЯ</w:t>
            </w:r>
          </w:p>
          <w:p w:rsidR="00B701C4" w:rsidRPr="00B701C4" w:rsidRDefault="00B701C4" w:rsidP="0092643C">
            <w:pPr>
              <w:pStyle w:val="a4"/>
              <w:rPr>
                <w:rFonts w:eastAsia="Calibri"/>
                <w:b/>
              </w:rPr>
            </w:pPr>
          </w:p>
        </w:tc>
      </w:tr>
    </w:tbl>
    <w:p w:rsidR="00B701C4" w:rsidRPr="00B701C4" w:rsidRDefault="00B701C4" w:rsidP="00B701C4">
      <w:pPr>
        <w:pStyle w:val="a4"/>
        <w:jc w:val="center"/>
        <w:rPr>
          <w:rFonts w:eastAsia="Calibri"/>
          <w:b/>
        </w:rPr>
      </w:pPr>
    </w:p>
    <w:p w:rsidR="00B701C4" w:rsidRPr="00B701C4" w:rsidRDefault="00B701C4" w:rsidP="00B701C4">
      <w:pPr>
        <w:pStyle w:val="a4"/>
        <w:jc w:val="center"/>
        <w:rPr>
          <w:b/>
          <w:bCs/>
        </w:rPr>
      </w:pPr>
      <w:r w:rsidRPr="00B701C4">
        <w:rPr>
          <w:b/>
        </w:rPr>
        <w:t xml:space="preserve">ГОРОДСКОЙ СОВЕТ </w:t>
      </w:r>
      <w:r w:rsidRPr="00B701C4">
        <w:rPr>
          <w:b/>
          <w:bCs/>
        </w:rPr>
        <w:t xml:space="preserve">  МУНИЦИПАЛЬНОГО ОБРАЗОВАНИЯ</w:t>
      </w:r>
    </w:p>
    <w:p w:rsidR="00B701C4" w:rsidRPr="00B701C4" w:rsidRDefault="00B701C4" w:rsidP="00B701C4">
      <w:pPr>
        <w:pStyle w:val="a4"/>
        <w:jc w:val="center"/>
        <w:rPr>
          <w:b/>
          <w:bCs/>
        </w:rPr>
      </w:pPr>
      <w:r>
        <w:rPr>
          <w:b/>
          <w:bCs/>
        </w:rPr>
        <w:t>«</w:t>
      </w:r>
      <w:r w:rsidR="0092643C">
        <w:rPr>
          <w:b/>
          <w:bCs/>
        </w:rPr>
        <w:t xml:space="preserve">ГОРОДСКОЙ ОКРУГ ГОРОД </w:t>
      </w:r>
      <w:r w:rsidRPr="00B701C4">
        <w:rPr>
          <w:b/>
          <w:bCs/>
        </w:rPr>
        <w:t>НАЗРАНЬ»</w:t>
      </w:r>
    </w:p>
    <w:p w:rsidR="00B701C4" w:rsidRPr="00B51508" w:rsidRDefault="001149B1" w:rsidP="00B51508">
      <w:pPr>
        <w:jc w:val="center"/>
        <w:rPr>
          <w:b/>
        </w:rPr>
      </w:pPr>
      <w:r w:rsidRPr="001149B1">
        <w:rPr>
          <w:noProof/>
          <w:lang w:eastAsia="ru-RU"/>
        </w:rPr>
        <w:pict>
          <v:line id="Прямая соединительная линия 1" o:spid="_x0000_s1026" style="position:absolute;left:0;text-align:left;z-index:251660288;visibility:visible" from="-46.8pt,6.8pt" to="46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jiXAIAAG4EAAAOAAAAZHJzL2Uyb0RvYy54bWysVN1u0zAUvkfiHazcd0m2/qzRUoSalpsB&#10;kzYewLWdxppjW7bXtEJIwDXSHoFX4AKkSQOeIX0jjt20MLhBiFw4x/bxl+9853POnqxrgVbMWK5k&#10;HqVHSYSYJIpyucyjV1fz3mmErMOSYqEky6MNs9GTyeNHZ43O2LGqlKDMIACRNmt0HlXO6SyOLalY&#10;je2R0kzCZqlMjR1MzTKmBjeAXov4OEmGcaMM1UYRZi2sFrvNaBLwy5IR97IsLXNI5BFwc2E0YVz4&#10;MZ6c4WxpsK446Wjgf2BRYy7howeoAjuMbgz/A6rmxCirSndEVB2rsuSEhRqgmjT5rZrLCmsWagFx&#10;rD7IZP8fLHmxujCIU+hdhCSuoUXtx+3b7W37tf20vUXbd+339kv7ub1rv7V32/cQ328/QOw32/tu&#10;+RalXslG2wwAp/LCeC3IWl7qc0WuLZJqWmG5ZKGiq42Gz4QT8YMjfmI18Fk0zxWFHHzjVJB1XZra&#10;Q4JgaB26tzl0j60dIrA4HJyMxkNoMoG9NBmNB55TjLP9YW2se8ZUjXyQR4JLLy7O8Orcul3qPsUv&#10;SzXnQgSDCImaPBqM0oGHrzXI5cAw11dV13arBKc+3R+0ZrmYCoNW2JsuPB2TB2lG3Uga4CuG6ayL&#10;HeZiFwNzIT0eFAgEu2jnqtfjZDw7nZ32e/3j4azXT4qi93Q+7feG83Q0KE6K6bRI3/jq0n5WcUqZ&#10;9Oz2Dk/7f+eg7q7tvHnw+EGY+CF6EBvI7t+BdOiwb+rOHgtFNxfGi+2bDaYOyd0F9Lfm13nI+vmb&#10;mPwAAAD//wMAUEsDBBQABgAIAAAAIQBjbIfC2QAAAAkBAAAPAAAAZHJzL2Rvd25yZXYueG1sTE/L&#10;bsIwELxX6j9Yi9QbODQFhTQOQkX9gKY99GjiJYlqryPbQODru5za02p2RvOotpOz4owhDp4ULBcZ&#10;CKTWm4E6BV+f7/MCREyajLaeUMEVI2zrx4dKl8Zf6APPTeoEm1AstYI+pbGUMrY9Oh0XfkRi7uiD&#10;04lh6KQJ+sLmzsrnLFtLpwfihF6P+NZj+9OcnILGZ3Y/7XLb3IqX771vizGsolJPs2n3CiLhlP7E&#10;cK/P1aHmTgd/IhOFVTDf5GuWMnG/LGDM4w78WOUg60r+X1D/AgAA//8DAFBLAQItABQABgAIAAAA&#10;IQC2gziS/gAAAOEBAAATAAAAAAAAAAAAAAAAAAAAAABbQ29udGVudF9UeXBlc10ueG1sUEsBAi0A&#10;FAAGAAgAAAAhADj9If/WAAAAlAEAAAsAAAAAAAAAAAAAAAAALwEAAF9yZWxzLy5yZWxzUEsBAi0A&#10;FAAGAAgAAAAhAGKa6OJcAgAAbgQAAA4AAAAAAAAAAAAAAAAALgIAAGRycy9lMm9Eb2MueG1sUEsB&#10;Ai0AFAAGAAgAAAAhAGNsh8LZAAAACQEAAA8AAAAAAAAAAAAAAAAAtgQAAGRycy9kb3ducmV2Lnht&#10;bFBLBQYAAAAABAAEAPMAAAC8BQAAAAA=&#10;" o:allowincell="f" strokeweight="4.5pt">
            <v:stroke linestyle="thickThin"/>
          </v:line>
        </w:pict>
      </w:r>
    </w:p>
    <w:p w:rsidR="00B701C4" w:rsidRDefault="00B701C4" w:rsidP="00B701C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701C4" w:rsidRDefault="00B701C4" w:rsidP="00B701C4">
      <w:pPr>
        <w:jc w:val="both"/>
        <w:rPr>
          <w:b/>
        </w:rPr>
      </w:pPr>
    </w:p>
    <w:p w:rsidR="00B701C4" w:rsidRDefault="00B701C4" w:rsidP="00B701C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="0092643C" w:rsidRPr="0049194F">
        <w:rPr>
          <w:b/>
          <w:bCs/>
          <w:sz w:val="28"/>
          <w:szCs w:val="28"/>
        </w:rPr>
        <w:t>4</w:t>
      </w:r>
      <w:r w:rsidR="0092643C">
        <w:rPr>
          <w:b/>
          <w:bCs/>
          <w:sz w:val="28"/>
          <w:szCs w:val="28"/>
        </w:rPr>
        <w:t>4/167</w:t>
      </w:r>
      <w:r>
        <w:rPr>
          <w:b/>
          <w:bCs/>
          <w:sz w:val="28"/>
          <w:szCs w:val="28"/>
        </w:rPr>
        <w:t xml:space="preserve">-2                                                   </w:t>
      </w:r>
      <w:r w:rsidR="0092643C">
        <w:rPr>
          <w:b/>
          <w:bCs/>
          <w:sz w:val="28"/>
          <w:szCs w:val="28"/>
        </w:rPr>
        <w:t xml:space="preserve">                           от 31 марта2015</w:t>
      </w:r>
      <w:r w:rsidR="004760A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г.</w:t>
      </w:r>
    </w:p>
    <w:p w:rsidR="00B701C4" w:rsidRDefault="00B701C4" w:rsidP="00B701C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B701C4" w:rsidRPr="00B22FBD" w:rsidRDefault="0092643C" w:rsidP="00B701C4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Об отмене </w:t>
      </w:r>
      <w:r w:rsidR="00B701C4" w:rsidRPr="00B22FBD">
        <w:rPr>
          <w:b/>
          <w:szCs w:val="28"/>
        </w:rPr>
        <w:t>нормативных правовых актов   Городского сове</w:t>
      </w:r>
      <w:r>
        <w:rPr>
          <w:b/>
          <w:szCs w:val="28"/>
        </w:rPr>
        <w:t>та муниципального образования «</w:t>
      </w:r>
      <w:r w:rsidR="00B701C4" w:rsidRPr="00B22FBD">
        <w:rPr>
          <w:b/>
          <w:szCs w:val="28"/>
        </w:rPr>
        <w:t>Городской округ город Назрань»</w:t>
      </w:r>
    </w:p>
    <w:p w:rsidR="00B701C4" w:rsidRPr="00B22FBD" w:rsidRDefault="00B701C4" w:rsidP="00B701C4">
      <w:pPr>
        <w:pStyle w:val="a4"/>
        <w:rPr>
          <w:szCs w:val="28"/>
        </w:rPr>
      </w:pPr>
    </w:p>
    <w:p w:rsidR="00B701C4" w:rsidRDefault="0092643C" w:rsidP="00E70CF1">
      <w:pPr>
        <w:pStyle w:val="a4"/>
        <w:ind w:firstLine="708"/>
        <w:jc w:val="both"/>
        <w:rPr>
          <w:b/>
          <w:szCs w:val="28"/>
        </w:rPr>
      </w:pPr>
      <w:r>
        <w:rPr>
          <w:rStyle w:val="FontStyle29"/>
          <w:sz w:val="28"/>
          <w:szCs w:val="28"/>
        </w:rPr>
        <w:t>В</w:t>
      </w:r>
      <w:r w:rsidR="00B701C4" w:rsidRPr="00B22FBD">
        <w:rPr>
          <w:rStyle w:val="FontStyle17"/>
          <w:sz w:val="28"/>
          <w:szCs w:val="28"/>
        </w:rPr>
        <w:t xml:space="preserve"> соответствии с экспертными заключениями отдела по взаимодействию с органами местного самоуправления </w:t>
      </w:r>
      <w:r>
        <w:rPr>
          <w:rStyle w:val="FontStyle29"/>
          <w:sz w:val="28"/>
          <w:szCs w:val="28"/>
        </w:rPr>
        <w:t xml:space="preserve">Администрации Главы </w:t>
      </w:r>
      <w:r w:rsidR="00B701C4">
        <w:rPr>
          <w:rStyle w:val="FontStyle17"/>
          <w:sz w:val="28"/>
          <w:szCs w:val="28"/>
        </w:rPr>
        <w:t>Республики Ингушети</w:t>
      </w:r>
      <w:r>
        <w:rPr>
          <w:rStyle w:val="FontStyle17"/>
          <w:sz w:val="28"/>
          <w:szCs w:val="28"/>
        </w:rPr>
        <w:t xml:space="preserve">я </w:t>
      </w:r>
      <w:r>
        <w:rPr>
          <w:rStyle w:val="FontStyle29"/>
          <w:sz w:val="28"/>
          <w:szCs w:val="28"/>
        </w:rPr>
        <w:t>от 27 марта 2015г.№МГ-792 и №МГ-793</w:t>
      </w:r>
      <w:r w:rsidR="00B701C4" w:rsidRPr="00B22FBD">
        <w:rPr>
          <w:rStyle w:val="FontStyle17"/>
          <w:sz w:val="28"/>
          <w:szCs w:val="28"/>
        </w:rPr>
        <w:t xml:space="preserve">, </w:t>
      </w:r>
      <w:r w:rsidR="00B701C4" w:rsidRPr="00B22FBD">
        <w:rPr>
          <w:szCs w:val="28"/>
        </w:rPr>
        <w:t xml:space="preserve">Городской совет муниципального образования «Городской округ город Назрань» </w:t>
      </w:r>
      <w:r w:rsidR="00B701C4" w:rsidRPr="00CB53CE">
        <w:rPr>
          <w:b/>
          <w:szCs w:val="28"/>
        </w:rPr>
        <w:t>решил:</w:t>
      </w:r>
    </w:p>
    <w:p w:rsidR="00B701C4" w:rsidRPr="00E047A2" w:rsidRDefault="00B701C4" w:rsidP="00E70CF1">
      <w:pPr>
        <w:pStyle w:val="a4"/>
        <w:ind w:firstLine="708"/>
        <w:jc w:val="both"/>
        <w:rPr>
          <w:b/>
          <w:szCs w:val="28"/>
        </w:rPr>
      </w:pPr>
      <w:r w:rsidRPr="00E047A2">
        <w:rPr>
          <w:szCs w:val="28"/>
        </w:rPr>
        <w:t>1</w:t>
      </w:r>
      <w:r>
        <w:rPr>
          <w:b/>
          <w:szCs w:val="28"/>
        </w:rPr>
        <w:t>.</w:t>
      </w:r>
      <w:r w:rsidR="00B51508">
        <w:rPr>
          <w:b/>
          <w:szCs w:val="28"/>
        </w:rPr>
        <w:t xml:space="preserve"> </w:t>
      </w:r>
      <w:r>
        <w:rPr>
          <w:szCs w:val="28"/>
        </w:rPr>
        <w:t>Отменить следующие нормативные правовые акты:</w:t>
      </w:r>
    </w:p>
    <w:p w:rsidR="00B701C4" w:rsidRPr="00B701C4" w:rsidRDefault="00B701C4" w:rsidP="00B701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94F">
        <w:rPr>
          <w:rFonts w:ascii="Times New Roman" w:hAnsi="Times New Roman"/>
          <w:sz w:val="28"/>
          <w:szCs w:val="28"/>
        </w:rPr>
        <w:t>- Решение Городского совета</w:t>
      </w:r>
      <w:r w:rsidRPr="00B701C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701C4">
        <w:rPr>
          <w:rFonts w:ascii="Times New Roman" w:hAnsi="Times New Roman"/>
          <w:bCs/>
          <w:sz w:val="28"/>
          <w:szCs w:val="28"/>
        </w:rPr>
        <w:t xml:space="preserve">от 21 марта 2013г. </w:t>
      </w:r>
      <w:r>
        <w:rPr>
          <w:rFonts w:ascii="Times New Roman" w:hAnsi="Times New Roman"/>
          <w:bCs/>
          <w:sz w:val="28"/>
          <w:szCs w:val="28"/>
        </w:rPr>
        <w:t xml:space="preserve">№18/70-2 </w:t>
      </w:r>
      <w:r w:rsidR="0092643C">
        <w:rPr>
          <w:rFonts w:ascii="Times New Roman" w:hAnsi="Times New Roman"/>
          <w:bCs/>
          <w:sz w:val="28"/>
          <w:szCs w:val="28"/>
        </w:rPr>
        <w:t>«</w:t>
      </w:r>
      <w:r w:rsidRPr="00B701C4">
        <w:rPr>
          <w:rFonts w:ascii="Times New Roman" w:hAnsi="Times New Roman"/>
          <w:sz w:val="28"/>
          <w:szCs w:val="28"/>
        </w:rPr>
        <w:t>Об утверждении</w:t>
      </w:r>
      <w:r w:rsidR="00E70C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 «О</w:t>
      </w:r>
      <w:r w:rsidRPr="00B701C4">
        <w:rPr>
          <w:rFonts w:ascii="Times New Roman" w:hAnsi="Times New Roman"/>
          <w:sz w:val="28"/>
          <w:szCs w:val="28"/>
        </w:rPr>
        <w:t xml:space="preserve"> лицензировании розничной</w:t>
      </w:r>
      <w:r>
        <w:rPr>
          <w:rFonts w:ascii="Times New Roman" w:hAnsi="Times New Roman"/>
          <w:sz w:val="28"/>
          <w:szCs w:val="28"/>
        </w:rPr>
        <w:t xml:space="preserve"> продажи алкогольной продукции </w:t>
      </w:r>
      <w:r w:rsidR="0092643C">
        <w:rPr>
          <w:rFonts w:ascii="Times New Roman" w:hAnsi="Times New Roman"/>
          <w:sz w:val="28"/>
          <w:szCs w:val="28"/>
        </w:rPr>
        <w:t xml:space="preserve">на территории </w:t>
      </w:r>
      <w:proofErr w:type="gramStart"/>
      <w:r w:rsidRPr="00B701C4">
        <w:rPr>
          <w:rFonts w:ascii="Times New Roman" w:hAnsi="Times New Roman"/>
          <w:sz w:val="28"/>
          <w:szCs w:val="28"/>
        </w:rPr>
        <w:t>г</w:t>
      </w:r>
      <w:proofErr w:type="gramEnd"/>
      <w:r w:rsidRPr="00B701C4">
        <w:rPr>
          <w:rFonts w:ascii="Times New Roman" w:hAnsi="Times New Roman"/>
          <w:sz w:val="28"/>
          <w:szCs w:val="28"/>
        </w:rPr>
        <w:t>. Назрань</w:t>
      </w:r>
      <w:r>
        <w:rPr>
          <w:rFonts w:ascii="Times New Roman" w:hAnsi="Times New Roman"/>
          <w:sz w:val="28"/>
          <w:szCs w:val="28"/>
        </w:rPr>
        <w:t>».</w:t>
      </w:r>
    </w:p>
    <w:p w:rsidR="00B701C4" w:rsidRPr="00B701C4" w:rsidRDefault="00B701C4" w:rsidP="00B701C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194F">
        <w:rPr>
          <w:rFonts w:ascii="Times New Roman" w:hAnsi="Times New Roman"/>
          <w:sz w:val="28"/>
          <w:szCs w:val="28"/>
        </w:rPr>
        <w:t>- Решение Городского совета</w:t>
      </w:r>
      <w:r w:rsidR="0049194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701C4">
        <w:rPr>
          <w:rFonts w:ascii="Times New Roman" w:hAnsi="Times New Roman"/>
          <w:bCs/>
          <w:sz w:val="28"/>
          <w:szCs w:val="28"/>
        </w:rPr>
        <w:t xml:space="preserve">от 30 </w:t>
      </w:r>
      <w:r w:rsidR="00B51508">
        <w:rPr>
          <w:rFonts w:ascii="Times New Roman" w:hAnsi="Times New Roman"/>
          <w:bCs/>
          <w:sz w:val="28"/>
          <w:szCs w:val="28"/>
        </w:rPr>
        <w:t xml:space="preserve">декабря </w:t>
      </w:r>
      <w:r>
        <w:rPr>
          <w:rFonts w:ascii="Times New Roman" w:hAnsi="Times New Roman"/>
          <w:bCs/>
          <w:sz w:val="28"/>
          <w:szCs w:val="28"/>
        </w:rPr>
        <w:t>2014</w:t>
      </w:r>
      <w:r w:rsidRPr="00B701C4">
        <w:rPr>
          <w:rFonts w:ascii="Times New Roman" w:hAnsi="Times New Roman"/>
          <w:bCs/>
          <w:sz w:val="28"/>
          <w:szCs w:val="28"/>
        </w:rPr>
        <w:t>г.</w:t>
      </w:r>
      <w:r w:rsidR="0049194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</w:t>
      </w:r>
      <w:r w:rsidRPr="00B701C4">
        <w:rPr>
          <w:rFonts w:ascii="Times New Roman" w:hAnsi="Times New Roman"/>
          <w:bCs/>
          <w:sz w:val="28"/>
          <w:szCs w:val="28"/>
        </w:rPr>
        <w:t>41/161</w:t>
      </w:r>
      <w:r>
        <w:rPr>
          <w:rFonts w:ascii="Times New Roman" w:hAnsi="Times New Roman"/>
          <w:bCs/>
          <w:sz w:val="28"/>
          <w:szCs w:val="28"/>
        </w:rPr>
        <w:t>-2 «</w:t>
      </w:r>
      <w:r w:rsidRPr="00B701C4">
        <w:rPr>
          <w:rFonts w:ascii="Times New Roman" w:hAnsi="Times New Roman"/>
          <w:sz w:val="28"/>
          <w:szCs w:val="28"/>
        </w:rPr>
        <w:t xml:space="preserve">О родительской плате, взимаемой с родителей (законных представителей) за присмотр и уход за детьми в муниципальных образовательных организациях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B701C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Городской округ город Назрань», </w:t>
      </w:r>
      <w:r w:rsidRPr="00B701C4">
        <w:rPr>
          <w:rFonts w:ascii="Times New Roman" w:hAnsi="Times New Roman"/>
          <w:sz w:val="28"/>
          <w:szCs w:val="28"/>
        </w:rPr>
        <w:t>реализующих образовательную программу дошкольного образования</w:t>
      </w:r>
      <w:r>
        <w:rPr>
          <w:rFonts w:ascii="Times New Roman" w:hAnsi="Times New Roman"/>
          <w:sz w:val="28"/>
          <w:szCs w:val="28"/>
        </w:rPr>
        <w:t>».</w:t>
      </w:r>
    </w:p>
    <w:p w:rsidR="00B701C4" w:rsidRDefault="00B701C4" w:rsidP="00B701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Опубликовать (обнародовать) </w:t>
      </w:r>
      <w:r w:rsidR="0092643C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:rsidR="0049194F" w:rsidRDefault="0049194F" w:rsidP="00B701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01C4" w:rsidRDefault="00B701C4" w:rsidP="00B701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Контроль за исполнением настоящего Решения </w:t>
      </w:r>
      <w:r w:rsidR="0049194F">
        <w:rPr>
          <w:rFonts w:ascii="Times New Roman" w:hAnsi="Times New Roman" w:cs="Times New Roman"/>
          <w:sz w:val="28"/>
          <w:szCs w:val="28"/>
        </w:rPr>
        <w:t xml:space="preserve">возложить на заместителя Председателя Городского совета </w:t>
      </w:r>
      <w:proofErr w:type="gramStart"/>
      <w:r w:rsidR="0049194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9194F">
        <w:rPr>
          <w:rFonts w:ascii="Times New Roman" w:hAnsi="Times New Roman" w:cs="Times New Roman"/>
          <w:sz w:val="28"/>
          <w:szCs w:val="28"/>
        </w:rPr>
        <w:t xml:space="preserve">. Назрань </w:t>
      </w:r>
      <w:proofErr w:type="spellStart"/>
      <w:r w:rsidR="0049194F">
        <w:rPr>
          <w:rFonts w:ascii="Times New Roman" w:hAnsi="Times New Roman" w:cs="Times New Roman"/>
          <w:sz w:val="28"/>
          <w:szCs w:val="28"/>
        </w:rPr>
        <w:t>Евлоева</w:t>
      </w:r>
      <w:proofErr w:type="spellEnd"/>
      <w:r w:rsidR="0049194F">
        <w:rPr>
          <w:rFonts w:ascii="Times New Roman" w:hAnsi="Times New Roman" w:cs="Times New Roman"/>
          <w:sz w:val="28"/>
          <w:szCs w:val="28"/>
        </w:rPr>
        <w:t xml:space="preserve"> У.Х.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1C4" w:rsidRDefault="00B701C4" w:rsidP="00B701C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1C4" w:rsidRDefault="00B701C4" w:rsidP="00B701C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701C4" w:rsidRPr="00B701C4" w:rsidRDefault="00B701C4" w:rsidP="00B701C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B394C">
        <w:rPr>
          <w:rFonts w:ascii="Times New Roman" w:hAnsi="Times New Roman" w:cs="Times New Roman"/>
          <w:b/>
          <w:sz w:val="28"/>
          <w:szCs w:val="28"/>
        </w:rPr>
        <w:t xml:space="preserve">Председатель Городского совета                                   </w:t>
      </w:r>
      <w:r w:rsidR="0049194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B394C">
        <w:rPr>
          <w:rFonts w:ascii="Times New Roman" w:hAnsi="Times New Roman" w:cs="Times New Roman"/>
          <w:b/>
          <w:sz w:val="28"/>
          <w:szCs w:val="28"/>
        </w:rPr>
        <w:t xml:space="preserve">   М. С. </w:t>
      </w:r>
      <w:proofErr w:type="spellStart"/>
      <w:r w:rsidRPr="001B394C">
        <w:rPr>
          <w:rFonts w:ascii="Times New Roman" w:hAnsi="Times New Roman" w:cs="Times New Roman"/>
          <w:b/>
          <w:sz w:val="28"/>
          <w:szCs w:val="28"/>
        </w:rPr>
        <w:t>Парчиев</w:t>
      </w:r>
      <w:proofErr w:type="spellEnd"/>
    </w:p>
    <w:p w:rsidR="00B701C4" w:rsidRDefault="00B701C4" w:rsidP="00B701C4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B701C4" w:rsidRDefault="00B701C4" w:rsidP="00B701C4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B701C4" w:rsidRPr="00B701C4" w:rsidRDefault="00B701C4" w:rsidP="00B701C4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sectPr w:rsidR="00B701C4" w:rsidRPr="00B701C4" w:rsidSect="00A65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1C4"/>
    <w:rsid w:val="001149B1"/>
    <w:rsid w:val="004760A6"/>
    <w:rsid w:val="0049194F"/>
    <w:rsid w:val="005A3CE8"/>
    <w:rsid w:val="007C3C0A"/>
    <w:rsid w:val="0092643C"/>
    <w:rsid w:val="009F0843"/>
    <w:rsid w:val="00A65FD8"/>
    <w:rsid w:val="00B51508"/>
    <w:rsid w:val="00B701C4"/>
    <w:rsid w:val="00E70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701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B701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B701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70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9">
    <w:name w:val="Font Style29"/>
    <w:basedOn w:val="a0"/>
    <w:rsid w:val="00B701C4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rsid w:val="00B701C4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2015-04-01T06:28:00Z</cp:lastPrinted>
  <dcterms:created xsi:type="dcterms:W3CDTF">2015-03-28T06:34:00Z</dcterms:created>
  <dcterms:modified xsi:type="dcterms:W3CDTF">2015-04-01T08:24:00Z</dcterms:modified>
</cp:coreProperties>
</file>