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2829"/>
        <w:gridCol w:w="3523"/>
      </w:tblGrid>
      <w:tr w:rsidR="00944F37" w:rsidTr="00650FC2">
        <w:trPr>
          <w:trHeight w:val="1470"/>
        </w:trPr>
        <w:tc>
          <w:tcPr>
            <w:tcW w:w="3420" w:type="dxa"/>
            <w:hideMark/>
          </w:tcPr>
          <w:p w:rsidR="00650FC2" w:rsidRDefault="005D409A" w:rsidP="00650FC2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  <w:sz w:val="22"/>
              </w:rPr>
              <w:t xml:space="preserve"> </w:t>
            </w:r>
            <w:r w:rsidR="00650FC2">
              <w:rPr>
                <w:b/>
                <w:sz w:val="22"/>
              </w:rPr>
              <w:t>РЕСПУБЛИКА                                                                             ИНГУШЕТИЯ</w:t>
            </w:r>
          </w:p>
          <w:p w:rsidR="00944F37" w:rsidRDefault="00944F37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2829" w:type="dxa"/>
            <w:hideMark/>
          </w:tcPr>
          <w:p w:rsidR="00944F37" w:rsidRDefault="00944F37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2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944F37" w:rsidRDefault="00650FC2" w:rsidP="00650FC2">
            <w:pPr>
              <w:spacing w:line="276" w:lineRule="auto"/>
              <w:rPr>
                <w:rFonts w:eastAsia="Calibri"/>
              </w:rPr>
            </w:pPr>
            <w:r>
              <w:rPr>
                <w:b/>
                <w:sz w:val="22"/>
              </w:rPr>
              <w:t xml:space="preserve">                               Г</w:t>
            </w:r>
            <w:proofErr w:type="gramStart"/>
            <w:r>
              <w:rPr>
                <w:b/>
                <w:sz w:val="22"/>
                <w:lang w:val="en-US"/>
              </w:rPr>
              <w:t>I</w:t>
            </w:r>
            <w:proofErr w:type="gramEnd"/>
            <w:r>
              <w:rPr>
                <w:b/>
                <w:sz w:val="22"/>
              </w:rPr>
              <w:t>АЛГ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АЙ             </w:t>
            </w:r>
            <w:r>
              <w:rPr>
                <w:sz w:val="22"/>
              </w:rPr>
              <w:tab/>
              <w:t xml:space="preserve">                  </w:t>
            </w:r>
            <w:r>
              <w:rPr>
                <w:b/>
                <w:sz w:val="22"/>
              </w:rPr>
              <w:t>РЕСПУБЛИКА</w:t>
            </w:r>
          </w:p>
        </w:tc>
      </w:tr>
    </w:tbl>
    <w:p w:rsidR="00944F37" w:rsidRDefault="00944F37" w:rsidP="00944F37">
      <w:pPr>
        <w:jc w:val="center"/>
        <w:rPr>
          <w:b/>
          <w:bCs/>
          <w:szCs w:val="28"/>
        </w:rPr>
      </w:pPr>
      <w:r>
        <w:rPr>
          <w:b/>
          <w:szCs w:val="28"/>
        </w:rPr>
        <w:t>ГОРОДСКОЙ СОВЕТ</w:t>
      </w:r>
      <w:r>
        <w:t xml:space="preserve"> </w:t>
      </w:r>
      <w:r>
        <w:rPr>
          <w:b/>
          <w:bCs/>
          <w:szCs w:val="28"/>
        </w:rPr>
        <w:t xml:space="preserve">  МУНИЦИПАЛЬНОГО ОБРАЗОВАНИЯ</w:t>
      </w:r>
    </w:p>
    <w:p w:rsidR="00944F37" w:rsidRDefault="00944F37" w:rsidP="00944F3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« ГОРОДСКОЙ ОКРУГ ГОРОД  НАЗРАНЬ»</w:t>
      </w:r>
    </w:p>
    <w:p w:rsidR="00944F37" w:rsidRDefault="00803416" w:rsidP="00944F37">
      <w:pPr>
        <w:jc w:val="center"/>
        <w:rPr>
          <w:b/>
        </w:rPr>
      </w:pPr>
      <w:r w:rsidRPr="00803416">
        <w:pict>
          <v:line id="_x0000_s1027" style="position:absolute;left:0;text-align:left;z-index:251658240" from="-23.6pt,6.8pt" to="483.4pt,6.8pt" o:allowincell="f" strokeweight="4.5pt">
            <v:stroke linestyle="thickThin"/>
          </v:line>
        </w:pict>
      </w:r>
    </w:p>
    <w:p w:rsidR="00944F37" w:rsidRDefault="00944F37" w:rsidP="00944F3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44F37" w:rsidRDefault="00EF7329" w:rsidP="00944F3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AA4CC7">
        <w:rPr>
          <w:b/>
          <w:bCs/>
          <w:sz w:val="28"/>
          <w:szCs w:val="28"/>
        </w:rPr>
        <w:t>6/2</w:t>
      </w:r>
      <w:r w:rsidR="00F84F0F">
        <w:rPr>
          <w:b/>
          <w:bCs/>
          <w:sz w:val="28"/>
          <w:szCs w:val="28"/>
        </w:rPr>
        <w:t>4</w:t>
      </w:r>
      <w:r w:rsidR="00C7270F">
        <w:rPr>
          <w:b/>
          <w:bCs/>
          <w:sz w:val="28"/>
          <w:szCs w:val="28"/>
        </w:rPr>
        <w:t>-3</w:t>
      </w:r>
      <w:r w:rsidR="00944F37">
        <w:rPr>
          <w:b/>
          <w:bCs/>
          <w:sz w:val="28"/>
          <w:szCs w:val="28"/>
        </w:rPr>
        <w:t xml:space="preserve">                                                  </w:t>
      </w:r>
      <w:r w:rsidR="005A1854">
        <w:rPr>
          <w:b/>
          <w:bCs/>
          <w:sz w:val="28"/>
          <w:szCs w:val="28"/>
        </w:rPr>
        <w:t xml:space="preserve">              </w:t>
      </w:r>
      <w:r w:rsidR="00295D06">
        <w:rPr>
          <w:b/>
          <w:bCs/>
          <w:sz w:val="28"/>
          <w:szCs w:val="28"/>
        </w:rPr>
        <w:t xml:space="preserve">     </w:t>
      </w:r>
      <w:r w:rsidR="005A1854">
        <w:rPr>
          <w:b/>
          <w:bCs/>
          <w:sz w:val="28"/>
          <w:szCs w:val="28"/>
        </w:rPr>
        <w:t xml:space="preserve">   </w:t>
      </w:r>
      <w:r w:rsidR="00104D01">
        <w:rPr>
          <w:b/>
          <w:bCs/>
          <w:sz w:val="28"/>
          <w:szCs w:val="28"/>
        </w:rPr>
        <w:t xml:space="preserve">           </w:t>
      </w:r>
      <w:r w:rsidR="005A1854">
        <w:rPr>
          <w:b/>
          <w:bCs/>
          <w:sz w:val="28"/>
          <w:szCs w:val="28"/>
        </w:rPr>
        <w:t xml:space="preserve">от </w:t>
      </w:r>
      <w:r w:rsidR="00AA4CC7">
        <w:rPr>
          <w:b/>
          <w:bCs/>
          <w:sz w:val="28"/>
          <w:szCs w:val="28"/>
        </w:rPr>
        <w:t>0</w:t>
      </w:r>
      <w:r w:rsidR="00D1029D">
        <w:rPr>
          <w:b/>
          <w:bCs/>
          <w:sz w:val="28"/>
          <w:szCs w:val="28"/>
        </w:rPr>
        <w:t>4</w:t>
      </w:r>
      <w:r w:rsidR="00AA4CC7">
        <w:rPr>
          <w:b/>
          <w:bCs/>
          <w:sz w:val="28"/>
          <w:szCs w:val="28"/>
        </w:rPr>
        <w:t xml:space="preserve">  февраля</w:t>
      </w:r>
      <w:r w:rsidR="00830F85">
        <w:rPr>
          <w:b/>
          <w:bCs/>
          <w:sz w:val="28"/>
          <w:szCs w:val="28"/>
        </w:rPr>
        <w:t xml:space="preserve">  201</w:t>
      </w:r>
      <w:r w:rsidR="00AA4CC7">
        <w:rPr>
          <w:b/>
          <w:bCs/>
          <w:sz w:val="28"/>
          <w:szCs w:val="28"/>
        </w:rPr>
        <w:t>6</w:t>
      </w:r>
      <w:r w:rsidR="00944F37">
        <w:rPr>
          <w:b/>
          <w:bCs/>
          <w:sz w:val="28"/>
          <w:szCs w:val="28"/>
        </w:rPr>
        <w:t xml:space="preserve"> г.</w:t>
      </w:r>
    </w:p>
    <w:p w:rsidR="00944F37" w:rsidRDefault="00944F37" w:rsidP="00944F37">
      <w:pPr>
        <w:pStyle w:val="ConsPlusTitle"/>
        <w:widowControl/>
        <w:jc w:val="center"/>
      </w:pPr>
    </w:p>
    <w:p w:rsidR="007377F4" w:rsidRDefault="00944F37" w:rsidP="00F070B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71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4F37" w:rsidRDefault="00944F37" w:rsidP="00F070B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71B8">
        <w:rPr>
          <w:rFonts w:ascii="Times New Roman" w:hAnsi="Times New Roman" w:cs="Times New Roman"/>
          <w:sz w:val="26"/>
          <w:szCs w:val="26"/>
        </w:rPr>
        <w:t xml:space="preserve">О наименованиях линейных транспортных объектов  в Центральном </w:t>
      </w:r>
      <w:r w:rsidR="00A05D32">
        <w:rPr>
          <w:rFonts w:ascii="Times New Roman" w:hAnsi="Times New Roman" w:cs="Times New Roman"/>
          <w:sz w:val="26"/>
          <w:szCs w:val="26"/>
        </w:rPr>
        <w:t>административном</w:t>
      </w:r>
      <w:r w:rsidR="00830F85" w:rsidRPr="002671B8">
        <w:rPr>
          <w:rFonts w:ascii="Times New Roman" w:hAnsi="Times New Roman" w:cs="Times New Roman"/>
          <w:sz w:val="26"/>
          <w:szCs w:val="26"/>
        </w:rPr>
        <w:t xml:space="preserve"> </w:t>
      </w:r>
      <w:r w:rsidRPr="002671B8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A05D32">
        <w:rPr>
          <w:rFonts w:ascii="Times New Roman" w:hAnsi="Times New Roman" w:cs="Times New Roman"/>
          <w:sz w:val="26"/>
          <w:szCs w:val="26"/>
        </w:rPr>
        <w:t>е</w:t>
      </w:r>
      <w:r w:rsidRPr="002671B8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2671B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671B8">
        <w:rPr>
          <w:rFonts w:ascii="Times New Roman" w:hAnsi="Times New Roman" w:cs="Times New Roman"/>
          <w:sz w:val="26"/>
          <w:szCs w:val="26"/>
        </w:rPr>
        <w:t xml:space="preserve">. Назрань  </w:t>
      </w:r>
    </w:p>
    <w:p w:rsidR="00944F37" w:rsidRPr="002671B8" w:rsidRDefault="00944F37" w:rsidP="00595C6A">
      <w:pPr>
        <w:pStyle w:val="a3"/>
        <w:tabs>
          <w:tab w:val="left" w:pos="6090"/>
        </w:tabs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2671B8">
        <w:rPr>
          <w:sz w:val="26"/>
          <w:szCs w:val="26"/>
        </w:rPr>
        <w:t xml:space="preserve">            </w:t>
      </w:r>
      <w:r w:rsidR="00F85BE9" w:rsidRPr="002671B8">
        <w:rPr>
          <w:sz w:val="26"/>
          <w:szCs w:val="26"/>
        </w:rPr>
        <w:t>В</w:t>
      </w:r>
      <w:r w:rsidRPr="002671B8">
        <w:rPr>
          <w:sz w:val="26"/>
          <w:szCs w:val="26"/>
        </w:rPr>
        <w:t xml:space="preserve"> соответствии  с  Положением «О порядке присвоения наименований улиц, площадей и иных топонимических названий на территории муниципального образования «Городской округ город Назрань» от 24 февраля </w:t>
      </w:r>
      <w:smartTag w:uri="urn:schemas-microsoft-com:office:smarttags" w:element="metricconverter">
        <w:smartTagPr>
          <w:attr w:name="ProductID" w:val="2010 г"/>
        </w:smartTagPr>
        <w:r w:rsidRPr="002671B8">
          <w:rPr>
            <w:sz w:val="26"/>
            <w:szCs w:val="26"/>
          </w:rPr>
          <w:t>2010 г</w:t>
        </w:r>
      </w:smartTag>
      <w:r w:rsidRPr="002671B8">
        <w:rPr>
          <w:sz w:val="26"/>
          <w:szCs w:val="26"/>
        </w:rPr>
        <w:t>. № 7/43-1</w:t>
      </w:r>
      <w:r w:rsidR="00EA5C17">
        <w:rPr>
          <w:sz w:val="26"/>
          <w:szCs w:val="26"/>
        </w:rPr>
        <w:t xml:space="preserve">, </w:t>
      </w:r>
      <w:r w:rsidR="00DC2C39" w:rsidRPr="002671B8">
        <w:rPr>
          <w:sz w:val="26"/>
          <w:szCs w:val="26"/>
        </w:rPr>
        <w:t xml:space="preserve"> </w:t>
      </w:r>
      <w:r w:rsidRPr="002671B8">
        <w:rPr>
          <w:sz w:val="26"/>
          <w:szCs w:val="26"/>
        </w:rPr>
        <w:t xml:space="preserve">Городской совет муниципального образования «Городской округ город Назрань»  </w:t>
      </w:r>
      <w:r w:rsidR="00A565FB" w:rsidRPr="002671B8">
        <w:rPr>
          <w:b/>
          <w:sz w:val="26"/>
          <w:szCs w:val="26"/>
        </w:rPr>
        <w:t>решил</w:t>
      </w:r>
      <w:r w:rsidRPr="002671B8">
        <w:rPr>
          <w:b/>
          <w:sz w:val="26"/>
          <w:szCs w:val="26"/>
        </w:rPr>
        <w:t xml:space="preserve">: </w:t>
      </w:r>
    </w:p>
    <w:p w:rsidR="00830F85" w:rsidRPr="002671B8" w:rsidRDefault="00830F85" w:rsidP="00F070BB">
      <w:pPr>
        <w:pStyle w:val="stylet3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2671B8">
        <w:rPr>
          <w:sz w:val="26"/>
          <w:szCs w:val="26"/>
        </w:rPr>
        <w:t>1. Присвоить  следующие топонимические названия:</w:t>
      </w:r>
    </w:p>
    <w:p w:rsidR="00EA5C17" w:rsidRDefault="00EA5C17" w:rsidP="00F070BB">
      <w:pPr>
        <w:pStyle w:val="stylet3"/>
        <w:spacing w:before="0" w:beforeAutospacing="0" w:after="0" w:afterAutospacing="0" w:line="360" w:lineRule="auto"/>
        <w:ind w:firstLine="540"/>
        <w:jc w:val="both"/>
        <w:rPr>
          <w:rStyle w:val="a8"/>
          <w:i w:val="0"/>
          <w:color w:val="000000"/>
          <w:sz w:val="28"/>
          <w:szCs w:val="28"/>
          <w:shd w:val="clear" w:color="auto" w:fill="FFFFFF"/>
        </w:rPr>
      </w:pPr>
      <w:r w:rsidRPr="002671B8">
        <w:rPr>
          <w:sz w:val="26"/>
          <w:szCs w:val="26"/>
        </w:rPr>
        <w:t>-безымянно</w:t>
      </w:r>
      <w:r w:rsidR="001B7B26">
        <w:rPr>
          <w:sz w:val="26"/>
          <w:szCs w:val="26"/>
        </w:rPr>
        <w:t>му</w:t>
      </w:r>
      <w:r w:rsidRPr="002671B8">
        <w:rPr>
          <w:sz w:val="26"/>
          <w:szCs w:val="26"/>
        </w:rPr>
        <w:t xml:space="preserve"> </w:t>
      </w:r>
      <w:r w:rsidR="001B7B26">
        <w:rPr>
          <w:sz w:val="26"/>
          <w:szCs w:val="26"/>
        </w:rPr>
        <w:t xml:space="preserve">переулку </w:t>
      </w:r>
      <w:r w:rsidRPr="002671B8">
        <w:rPr>
          <w:sz w:val="26"/>
          <w:szCs w:val="26"/>
        </w:rPr>
        <w:t xml:space="preserve">в районе  новостроек  </w:t>
      </w:r>
      <w:r>
        <w:rPr>
          <w:sz w:val="26"/>
          <w:szCs w:val="26"/>
        </w:rPr>
        <w:t xml:space="preserve">Центрального </w:t>
      </w:r>
      <w:r w:rsidRPr="002671B8">
        <w:rPr>
          <w:sz w:val="26"/>
          <w:szCs w:val="26"/>
        </w:rPr>
        <w:t xml:space="preserve"> административного округа  г</w:t>
      </w:r>
      <w:proofErr w:type="gramStart"/>
      <w:r w:rsidRPr="002671B8">
        <w:rPr>
          <w:sz w:val="26"/>
          <w:szCs w:val="26"/>
        </w:rPr>
        <w:t>.Н</w:t>
      </w:r>
      <w:proofErr w:type="gramEnd"/>
      <w:r w:rsidRPr="002671B8">
        <w:rPr>
          <w:sz w:val="26"/>
          <w:szCs w:val="26"/>
        </w:rPr>
        <w:t xml:space="preserve">азрань наименование </w:t>
      </w:r>
      <w:r w:rsidR="001B7B26">
        <w:rPr>
          <w:sz w:val="26"/>
          <w:szCs w:val="26"/>
        </w:rPr>
        <w:t xml:space="preserve">переулок </w:t>
      </w:r>
      <w:r w:rsidRPr="002671B8">
        <w:rPr>
          <w:sz w:val="26"/>
          <w:szCs w:val="26"/>
        </w:rPr>
        <w:t xml:space="preserve"> </w:t>
      </w:r>
      <w:r w:rsidR="00F42CE3">
        <w:rPr>
          <w:b/>
          <w:sz w:val="26"/>
          <w:szCs w:val="26"/>
        </w:rPr>
        <w:t>Березов</w:t>
      </w:r>
      <w:r w:rsidR="001B7B26">
        <w:rPr>
          <w:b/>
          <w:sz w:val="26"/>
          <w:szCs w:val="26"/>
        </w:rPr>
        <w:t>ый</w:t>
      </w:r>
      <w:r w:rsidR="00125589">
        <w:rPr>
          <w:rStyle w:val="a8"/>
          <w:i w:val="0"/>
          <w:color w:val="000000"/>
          <w:sz w:val="28"/>
          <w:szCs w:val="28"/>
          <w:shd w:val="clear" w:color="auto" w:fill="FFFFFF"/>
        </w:rPr>
        <w:t>.</w:t>
      </w:r>
    </w:p>
    <w:p w:rsidR="00944F37" w:rsidRPr="002671B8" w:rsidRDefault="00707502" w:rsidP="00F070BB">
      <w:pPr>
        <w:pStyle w:val="stylet3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Главе</w:t>
      </w:r>
      <w:r w:rsidR="00A01B1E" w:rsidRPr="002671B8">
        <w:rPr>
          <w:sz w:val="26"/>
          <w:szCs w:val="26"/>
        </w:rPr>
        <w:t xml:space="preserve"> администраци</w:t>
      </w:r>
      <w:r>
        <w:rPr>
          <w:sz w:val="26"/>
          <w:szCs w:val="26"/>
        </w:rPr>
        <w:t>и</w:t>
      </w:r>
      <w:r w:rsidR="00D45763" w:rsidRPr="002671B8">
        <w:rPr>
          <w:sz w:val="26"/>
          <w:szCs w:val="26"/>
        </w:rPr>
        <w:t xml:space="preserve"> </w:t>
      </w:r>
      <w:r w:rsidR="00355201" w:rsidRPr="002671B8">
        <w:rPr>
          <w:sz w:val="26"/>
          <w:szCs w:val="26"/>
        </w:rPr>
        <w:t xml:space="preserve">Центрального </w:t>
      </w:r>
      <w:r w:rsidR="00944F37" w:rsidRPr="002671B8">
        <w:rPr>
          <w:sz w:val="26"/>
          <w:szCs w:val="26"/>
        </w:rPr>
        <w:t>административн</w:t>
      </w:r>
      <w:r>
        <w:rPr>
          <w:sz w:val="26"/>
          <w:szCs w:val="26"/>
        </w:rPr>
        <w:t>ого</w:t>
      </w:r>
      <w:r w:rsidR="004A136D" w:rsidRPr="002671B8">
        <w:rPr>
          <w:sz w:val="26"/>
          <w:szCs w:val="26"/>
        </w:rPr>
        <w:t xml:space="preserve">  округ</w:t>
      </w:r>
      <w:r>
        <w:rPr>
          <w:sz w:val="26"/>
          <w:szCs w:val="26"/>
        </w:rPr>
        <w:t>а</w:t>
      </w:r>
      <w:r w:rsidR="00944F37" w:rsidRPr="002671B8">
        <w:rPr>
          <w:sz w:val="26"/>
          <w:szCs w:val="26"/>
        </w:rPr>
        <w:t xml:space="preserve">  внести изменения в соответствии п.1 настояще</w:t>
      </w:r>
      <w:r w:rsidR="00A01B1E" w:rsidRPr="002671B8">
        <w:rPr>
          <w:sz w:val="26"/>
          <w:szCs w:val="26"/>
        </w:rPr>
        <w:t>го Решения в классификатор улиц и установку указателей с наименованием улиц.</w:t>
      </w:r>
    </w:p>
    <w:p w:rsidR="00D11C69" w:rsidRPr="002671B8" w:rsidRDefault="00944F37" w:rsidP="00104D01">
      <w:pPr>
        <w:pStyle w:val="a4"/>
        <w:spacing w:line="360" w:lineRule="auto"/>
        <w:ind w:firstLine="540"/>
        <w:jc w:val="both"/>
        <w:rPr>
          <w:sz w:val="26"/>
          <w:szCs w:val="26"/>
        </w:rPr>
      </w:pPr>
      <w:r w:rsidRPr="002671B8">
        <w:rPr>
          <w:sz w:val="26"/>
          <w:szCs w:val="26"/>
        </w:rPr>
        <w:t>3. Опубликовать (обнародовать)  настоящее Решение  в средствах массовой информации.</w:t>
      </w:r>
    </w:p>
    <w:p w:rsidR="00944F37" w:rsidRPr="002671B8" w:rsidRDefault="00944F37" w:rsidP="00104D01">
      <w:pPr>
        <w:pStyle w:val="a4"/>
        <w:spacing w:line="360" w:lineRule="auto"/>
        <w:ind w:firstLine="540"/>
        <w:jc w:val="both"/>
        <w:rPr>
          <w:b/>
          <w:sz w:val="26"/>
          <w:szCs w:val="26"/>
        </w:rPr>
      </w:pPr>
      <w:r w:rsidRPr="002671B8">
        <w:rPr>
          <w:sz w:val="26"/>
          <w:szCs w:val="26"/>
        </w:rPr>
        <w:t xml:space="preserve">4. </w:t>
      </w:r>
      <w:proofErr w:type="gramStart"/>
      <w:r w:rsidRPr="002671B8">
        <w:rPr>
          <w:sz w:val="26"/>
          <w:szCs w:val="26"/>
        </w:rPr>
        <w:t>Контроль за</w:t>
      </w:r>
      <w:proofErr w:type="gramEnd"/>
      <w:r w:rsidRPr="002671B8">
        <w:rPr>
          <w:sz w:val="26"/>
          <w:szCs w:val="26"/>
        </w:rPr>
        <w:t xml:space="preserve"> исполнением настоящего Решения </w:t>
      </w:r>
      <w:r w:rsidR="00D11C69" w:rsidRPr="002671B8">
        <w:rPr>
          <w:sz w:val="26"/>
          <w:szCs w:val="26"/>
        </w:rPr>
        <w:t xml:space="preserve">возложить на заместителя председателя Городского совета </w:t>
      </w:r>
      <w:proofErr w:type="spellStart"/>
      <w:r w:rsidR="00707502">
        <w:rPr>
          <w:sz w:val="26"/>
          <w:szCs w:val="26"/>
        </w:rPr>
        <w:t>Богатырева</w:t>
      </w:r>
      <w:proofErr w:type="spellEnd"/>
      <w:r w:rsidR="00707502">
        <w:rPr>
          <w:sz w:val="26"/>
          <w:szCs w:val="26"/>
        </w:rPr>
        <w:t xml:space="preserve"> Ю.Д.</w:t>
      </w:r>
    </w:p>
    <w:p w:rsidR="002671B8" w:rsidRDefault="002671B8" w:rsidP="009160A1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4B1487" w:rsidRDefault="00F85BE9" w:rsidP="004B1487">
      <w:pPr>
        <w:pStyle w:val="a4"/>
        <w:tabs>
          <w:tab w:val="left" w:pos="6852"/>
        </w:tabs>
        <w:jc w:val="both"/>
        <w:rPr>
          <w:b/>
          <w:szCs w:val="28"/>
        </w:rPr>
      </w:pPr>
      <w:r w:rsidRPr="002671B8">
        <w:rPr>
          <w:b/>
          <w:sz w:val="26"/>
          <w:szCs w:val="26"/>
        </w:rPr>
        <w:br/>
      </w:r>
      <w:r w:rsidR="004B1487">
        <w:rPr>
          <w:b/>
          <w:szCs w:val="28"/>
        </w:rPr>
        <w:t xml:space="preserve">Глава  </w:t>
      </w:r>
      <w:proofErr w:type="gramStart"/>
      <w:r w:rsidR="004B1487">
        <w:rPr>
          <w:b/>
          <w:szCs w:val="28"/>
        </w:rPr>
        <w:t>г</w:t>
      </w:r>
      <w:proofErr w:type="gramEnd"/>
      <w:r w:rsidR="004B1487">
        <w:rPr>
          <w:b/>
          <w:szCs w:val="28"/>
        </w:rPr>
        <w:t xml:space="preserve">. Назрань </w:t>
      </w:r>
      <w:r w:rsidR="004B1487">
        <w:rPr>
          <w:b/>
          <w:szCs w:val="28"/>
        </w:rPr>
        <w:tab/>
        <w:t xml:space="preserve">   А.М. </w:t>
      </w:r>
      <w:proofErr w:type="spellStart"/>
      <w:r w:rsidR="004B1487">
        <w:rPr>
          <w:b/>
          <w:szCs w:val="28"/>
        </w:rPr>
        <w:t>Тумгоев</w:t>
      </w:r>
      <w:proofErr w:type="spellEnd"/>
    </w:p>
    <w:p w:rsidR="004B1487" w:rsidRDefault="004B1487" w:rsidP="004B1487">
      <w:pPr>
        <w:pStyle w:val="a4"/>
        <w:jc w:val="both"/>
        <w:rPr>
          <w:szCs w:val="28"/>
        </w:rPr>
      </w:pPr>
    </w:p>
    <w:p w:rsidR="004B1487" w:rsidRDefault="004B1487" w:rsidP="004B1487">
      <w:pPr>
        <w:pStyle w:val="a4"/>
        <w:jc w:val="both"/>
        <w:rPr>
          <w:szCs w:val="28"/>
        </w:rPr>
      </w:pPr>
    </w:p>
    <w:p w:rsidR="004B1487" w:rsidRDefault="004B1487" w:rsidP="004B1487">
      <w:pPr>
        <w:pStyle w:val="a4"/>
        <w:jc w:val="both"/>
        <w:rPr>
          <w:rStyle w:val="s1"/>
          <w:b/>
        </w:rPr>
      </w:pPr>
      <w:r>
        <w:rPr>
          <w:rStyle w:val="s1"/>
          <w:b/>
          <w:szCs w:val="28"/>
        </w:rPr>
        <w:t xml:space="preserve">Председатель </w:t>
      </w:r>
    </w:p>
    <w:p w:rsidR="004B1487" w:rsidRDefault="004B1487" w:rsidP="00C37B5A">
      <w:pPr>
        <w:pStyle w:val="a4"/>
        <w:jc w:val="both"/>
        <w:rPr>
          <w:rFonts w:ascii="Calibri" w:hAnsi="Calibri"/>
          <w:b/>
          <w:sz w:val="22"/>
          <w:szCs w:val="22"/>
        </w:rPr>
      </w:pPr>
      <w:r>
        <w:rPr>
          <w:rStyle w:val="s1"/>
          <w:b/>
          <w:szCs w:val="28"/>
        </w:rPr>
        <w:t>Городского</w:t>
      </w:r>
      <w:r>
        <w:rPr>
          <w:b/>
          <w:szCs w:val="28"/>
        </w:rPr>
        <w:t xml:space="preserve"> </w:t>
      </w:r>
      <w:r>
        <w:rPr>
          <w:rStyle w:val="s1"/>
          <w:b/>
          <w:szCs w:val="28"/>
        </w:rPr>
        <w:t xml:space="preserve">совета                                                                     М. С. </w:t>
      </w:r>
      <w:proofErr w:type="spellStart"/>
      <w:r>
        <w:rPr>
          <w:rStyle w:val="s1"/>
          <w:b/>
          <w:szCs w:val="28"/>
        </w:rPr>
        <w:t>Парчиев</w:t>
      </w:r>
      <w:proofErr w:type="spellEnd"/>
    </w:p>
    <w:p w:rsidR="00CD5ED3" w:rsidRPr="002671B8" w:rsidRDefault="00CD5ED3" w:rsidP="009160A1">
      <w:pPr>
        <w:pStyle w:val="ConsPlusNormal"/>
        <w:widowControl/>
        <w:ind w:firstLine="0"/>
        <w:rPr>
          <w:sz w:val="26"/>
          <w:szCs w:val="26"/>
        </w:rPr>
      </w:pPr>
    </w:p>
    <w:sectPr w:rsidR="00CD5ED3" w:rsidRPr="002671B8" w:rsidSect="00237396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F37"/>
    <w:rsid w:val="00006BD0"/>
    <w:rsid w:val="00027047"/>
    <w:rsid w:val="00053D4A"/>
    <w:rsid w:val="000F110C"/>
    <w:rsid w:val="00104D01"/>
    <w:rsid w:val="0011213A"/>
    <w:rsid w:val="00125589"/>
    <w:rsid w:val="00133960"/>
    <w:rsid w:val="00171572"/>
    <w:rsid w:val="00174953"/>
    <w:rsid w:val="001913DC"/>
    <w:rsid w:val="001A1F54"/>
    <w:rsid w:val="001A6E27"/>
    <w:rsid w:val="001B7B26"/>
    <w:rsid w:val="001E6079"/>
    <w:rsid w:val="00216BB5"/>
    <w:rsid w:val="00234104"/>
    <w:rsid w:val="00237396"/>
    <w:rsid w:val="002671B8"/>
    <w:rsid w:val="00286CA9"/>
    <w:rsid w:val="00295D06"/>
    <w:rsid w:val="002B0124"/>
    <w:rsid w:val="002D69E8"/>
    <w:rsid w:val="00311C02"/>
    <w:rsid w:val="00314B7E"/>
    <w:rsid w:val="00355201"/>
    <w:rsid w:val="00382D67"/>
    <w:rsid w:val="00387E6C"/>
    <w:rsid w:val="003A60B8"/>
    <w:rsid w:val="003C0AFF"/>
    <w:rsid w:val="003C7EA3"/>
    <w:rsid w:val="003D153C"/>
    <w:rsid w:val="003E56B3"/>
    <w:rsid w:val="004235E5"/>
    <w:rsid w:val="0043041B"/>
    <w:rsid w:val="004451D4"/>
    <w:rsid w:val="0047248C"/>
    <w:rsid w:val="004A136D"/>
    <w:rsid w:val="004B103F"/>
    <w:rsid w:val="004B1487"/>
    <w:rsid w:val="004C74E7"/>
    <w:rsid w:val="00500611"/>
    <w:rsid w:val="0050785A"/>
    <w:rsid w:val="005123EB"/>
    <w:rsid w:val="00526DFC"/>
    <w:rsid w:val="00595ABE"/>
    <w:rsid w:val="00595C6A"/>
    <w:rsid w:val="005A1854"/>
    <w:rsid w:val="005A6B95"/>
    <w:rsid w:val="005D409A"/>
    <w:rsid w:val="005E53E1"/>
    <w:rsid w:val="00650FC2"/>
    <w:rsid w:val="006831B0"/>
    <w:rsid w:val="006860E9"/>
    <w:rsid w:val="006F7803"/>
    <w:rsid w:val="00707502"/>
    <w:rsid w:val="00726C8E"/>
    <w:rsid w:val="007377F4"/>
    <w:rsid w:val="00786EC5"/>
    <w:rsid w:val="00803416"/>
    <w:rsid w:val="00820FCA"/>
    <w:rsid w:val="00823240"/>
    <w:rsid w:val="00830F85"/>
    <w:rsid w:val="008E601A"/>
    <w:rsid w:val="009160A1"/>
    <w:rsid w:val="00932751"/>
    <w:rsid w:val="00944F37"/>
    <w:rsid w:val="00945126"/>
    <w:rsid w:val="009709C9"/>
    <w:rsid w:val="00991E15"/>
    <w:rsid w:val="009B4896"/>
    <w:rsid w:val="009E5C0E"/>
    <w:rsid w:val="00A01B1E"/>
    <w:rsid w:val="00A04E74"/>
    <w:rsid w:val="00A058E2"/>
    <w:rsid w:val="00A05D32"/>
    <w:rsid w:val="00A258A3"/>
    <w:rsid w:val="00A565FB"/>
    <w:rsid w:val="00A95472"/>
    <w:rsid w:val="00AA4CC7"/>
    <w:rsid w:val="00AD76B3"/>
    <w:rsid w:val="00AE61FD"/>
    <w:rsid w:val="00B0310D"/>
    <w:rsid w:val="00B24674"/>
    <w:rsid w:val="00B60268"/>
    <w:rsid w:val="00B63899"/>
    <w:rsid w:val="00B65FA2"/>
    <w:rsid w:val="00BE1872"/>
    <w:rsid w:val="00BE6856"/>
    <w:rsid w:val="00C2278A"/>
    <w:rsid w:val="00C25FA7"/>
    <w:rsid w:val="00C34E6F"/>
    <w:rsid w:val="00C37B5A"/>
    <w:rsid w:val="00C64CBD"/>
    <w:rsid w:val="00C7270F"/>
    <w:rsid w:val="00C85B91"/>
    <w:rsid w:val="00CA1578"/>
    <w:rsid w:val="00CD5ED3"/>
    <w:rsid w:val="00CE3FD7"/>
    <w:rsid w:val="00D1029D"/>
    <w:rsid w:val="00D11C69"/>
    <w:rsid w:val="00D36100"/>
    <w:rsid w:val="00D45763"/>
    <w:rsid w:val="00DC2C39"/>
    <w:rsid w:val="00DF1B25"/>
    <w:rsid w:val="00E042B8"/>
    <w:rsid w:val="00E231CF"/>
    <w:rsid w:val="00E6011F"/>
    <w:rsid w:val="00E64333"/>
    <w:rsid w:val="00EA2F2C"/>
    <w:rsid w:val="00EA5C17"/>
    <w:rsid w:val="00EF7329"/>
    <w:rsid w:val="00EF73E7"/>
    <w:rsid w:val="00F070BB"/>
    <w:rsid w:val="00F158A6"/>
    <w:rsid w:val="00F170A5"/>
    <w:rsid w:val="00F42CE3"/>
    <w:rsid w:val="00F84F0F"/>
    <w:rsid w:val="00F85BE9"/>
    <w:rsid w:val="00FF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44F3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44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4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944F3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944F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231CF"/>
  </w:style>
  <w:style w:type="paragraph" w:styleId="a5">
    <w:name w:val="Balloon Text"/>
    <w:basedOn w:val="a"/>
    <w:link w:val="a6"/>
    <w:uiPriority w:val="99"/>
    <w:semiHidden/>
    <w:unhideWhenUsed/>
    <w:rsid w:val="006F78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80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174953"/>
    <w:rPr>
      <w:color w:val="0000FF"/>
      <w:u w:val="single"/>
    </w:rPr>
  </w:style>
  <w:style w:type="character" w:styleId="a8">
    <w:name w:val="Emphasis"/>
    <w:basedOn w:val="a0"/>
    <w:uiPriority w:val="20"/>
    <w:qFormat/>
    <w:rsid w:val="00707502"/>
    <w:rPr>
      <w:i/>
      <w:iCs/>
    </w:rPr>
  </w:style>
  <w:style w:type="character" w:customStyle="1" w:styleId="s1">
    <w:name w:val="s1"/>
    <w:rsid w:val="004B1487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067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392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111</cp:lastModifiedBy>
  <cp:revision>63</cp:revision>
  <cp:lastPrinted>2015-12-31T12:14:00Z</cp:lastPrinted>
  <dcterms:created xsi:type="dcterms:W3CDTF">2014-04-16T14:55:00Z</dcterms:created>
  <dcterms:modified xsi:type="dcterms:W3CDTF">2016-02-08T07:23:00Z</dcterms:modified>
</cp:coreProperties>
</file>