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420"/>
        <w:gridCol w:w="3240"/>
        <w:gridCol w:w="3523"/>
      </w:tblGrid>
      <w:tr w:rsidR="00304F6B" w:rsidTr="007C376B">
        <w:trPr>
          <w:trHeight w:val="1470"/>
        </w:trPr>
        <w:tc>
          <w:tcPr>
            <w:tcW w:w="3420" w:type="dxa"/>
          </w:tcPr>
          <w:p w:rsidR="00740BC5" w:rsidRDefault="00740BC5" w:rsidP="00740BC5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304F6B" w:rsidRDefault="00304F6B" w:rsidP="00AE694A">
            <w:pPr>
              <w:jc w:val="both"/>
            </w:pPr>
          </w:p>
        </w:tc>
        <w:tc>
          <w:tcPr>
            <w:tcW w:w="3240" w:type="dxa"/>
          </w:tcPr>
          <w:p w:rsidR="00304F6B" w:rsidRDefault="00304F6B" w:rsidP="00AE694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4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C376B" w:rsidRDefault="00740BC5" w:rsidP="007C376B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</w:t>
            </w:r>
            <w:r w:rsidR="007C376B">
              <w:rPr>
                <w:b/>
                <w:sz w:val="22"/>
              </w:rPr>
              <w:t xml:space="preserve">     </w:t>
            </w:r>
            <w:r w:rsidR="007C376B">
              <w:rPr>
                <w:b/>
              </w:rPr>
              <w:t>Г</w:t>
            </w:r>
            <w:proofErr w:type="gramStart"/>
            <w:r w:rsidR="007C376B">
              <w:rPr>
                <w:b/>
                <w:lang w:val="en-US"/>
              </w:rPr>
              <w:t>I</w:t>
            </w:r>
            <w:proofErr w:type="gramEnd"/>
            <w:r w:rsidR="007C376B">
              <w:rPr>
                <w:b/>
              </w:rPr>
              <w:t>АЛГ</w:t>
            </w:r>
            <w:r w:rsidR="007C376B">
              <w:rPr>
                <w:b/>
                <w:lang w:val="en-US"/>
              </w:rPr>
              <w:t>I</w:t>
            </w:r>
            <w:r w:rsidR="007C376B">
              <w:rPr>
                <w:b/>
              </w:rPr>
              <w:t>АЙ</w:t>
            </w:r>
          </w:p>
          <w:p w:rsidR="00304F6B" w:rsidRDefault="007C376B" w:rsidP="007C376B">
            <w:pPr>
              <w:ind w:left="473" w:hanging="283"/>
              <w:jc w:val="right"/>
            </w:pPr>
            <w:r>
              <w:rPr>
                <w:b/>
              </w:rPr>
              <w:t>РЕСПУБЛИКА</w:t>
            </w:r>
          </w:p>
        </w:tc>
      </w:tr>
    </w:tbl>
    <w:p w:rsidR="00304F6B" w:rsidRPr="006A4DAB" w:rsidRDefault="00304F6B" w:rsidP="00304F6B">
      <w:pPr>
        <w:pStyle w:val="a4"/>
        <w:jc w:val="center"/>
        <w:rPr>
          <w:b/>
        </w:rPr>
      </w:pPr>
      <w:r w:rsidRPr="006A4DAB">
        <w:rPr>
          <w:b/>
        </w:rPr>
        <w:t>ГОРОДСКОЙ СОВЕТ  МУНИЦИПАЛЬНОГО ОБРАЗОВАНИЯ</w:t>
      </w:r>
    </w:p>
    <w:p w:rsidR="00304F6B" w:rsidRPr="00B50C06" w:rsidRDefault="00304F6B" w:rsidP="00B50C06">
      <w:pPr>
        <w:pStyle w:val="a4"/>
        <w:jc w:val="center"/>
        <w:rPr>
          <w:b/>
        </w:rPr>
      </w:pPr>
      <w:r w:rsidRPr="006A4DAB">
        <w:rPr>
          <w:b/>
        </w:rPr>
        <w:t>«ГОРОДСКОЙ ОКРУГ ГОРОД НАЗРАНЬ»</w:t>
      </w:r>
    </w:p>
    <w:tbl>
      <w:tblPr>
        <w:tblW w:w="10260" w:type="dxa"/>
        <w:tblInd w:w="-305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304F6B" w:rsidTr="007C376B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04F6B" w:rsidRPr="00947F74" w:rsidRDefault="00304F6B" w:rsidP="00947F74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947F7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304F6B" w:rsidRPr="00973B44" w:rsidRDefault="00304F6B" w:rsidP="00947F7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73B44">
        <w:rPr>
          <w:b/>
          <w:sz w:val="28"/>
          <w:szCs w:val="28"/>
        </w:rPr>
        <w:t> </w:t>
      </w:r>
      <w:r w:rsidR="00740BC5">
        <w:rPr>
          <w:b/>
          <w:sz w:val="28"/>
          <w:szCs w:val="28"/>
        </w:rPr>
        <w:t>№  9</w:t>
      </w:r>
      <w:r w:rsidR="008C372E" w:rsidRPr="00973B44">
        <w:rPr>
          <w:b/>
          <w:sz w:val="28"/>
          <w:szCs w:val="28"/>
        </w:rPr>
        <w:t>/</w:t>
      </w:r>
      <w:r w:rsidR="00740BC5">
        <w:rPr>
          <w:b/>
          <w:sz w:val="28"/>
          <w:szCs w:val="28"/>
        </w:rPr>
        <w:t>34-3</w:t>
      </w:r>
      <w:r w:rsidRPr="00973B44">
        <w:rPr>
          <w:b/>
          <w:sz w:val="28"/>
          <w:szCs w:val="28"/>
        </w:rPr>
        <w:t xml:space="preserve">                                                                </w:t>
      </w:r>
      <w:r w:rsidR="00973B44" w:rsidRPr="00973B44">
        <w:rPr>
          <w:b/>
          <w:sz w:val="28"/>
          <w:szCs w:val="28"/>
        </w:rPr>
        <w:t xml:space="preserve">       </w:t>
      </w:r>
      <w:r w:rsidR="007C376B">
        <w:rPr>
          <w:b/>
          <w:sz w:val="28"/>
          <w:szCs w:val="28"/>
        </w:rPr>
        <w:t xml:space="preserve">           </w:t>
      </w:r>
      <w:r w:rsidR="00973B44" w:rsidRPr="00973B44">
        <w:rPr>
          <w:b/>
          <w:sz w:val="28"/>
          <w:szCs w:val="28"/>
        </w:rPr>
        <w:t xml:space="preserve">          </w:t>
      </w:r>
      <w:r w:rsidR="00740BC5">
        <w:rPr>
          <w:b/>
          <w:sz w:val="28"/>
          <w:szCs w:val="28"/>
        </w:rPr>
        <w:t xml:space="preserve">26 апреля </w:t>
      </w:r>
      <w:r w:rsidR="00876C06" w:rsidRPr="00973B44">
        <w:rPr>
          <w:b/>
          <w:sz w:val="28"/>
          <w:szCs w:val="28"/>
        </w:rPr>
        <w:t xml:space="preserve"> 201</w:t>
      </w:r>
      <w:r w:rsidR="00740BC5">
        <w:rPr>
          <w:b/>
          <w:sz w:val="28"/>
          <w:szCs w:val="28"/>
        </w:rPr>
        <w:t>6</w:t>
      </w:r>
      <w:r w:rsidRPr="00973B44">
        <w:rPr>
          <w:b/>
          <w:sz w:val="28"/>
          <w:szCs w:val="28"/>
        </w:rPr>
        <w:t xml:space="preserve"> г.</w:t>
      </w:r>
    </w:p>
    <w:p w:rsidR="002137B1" w:rsidRDefault="002137B1" w:rsidP="00947F7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97F7D" w:rsidRPr="009D1C8F" w:rsidRDefault="00397F7D" w:rsidP="00947F7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Положения Администрации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азрань и административных округов</w:t>
      </w:r>
    </w:p>
    <w:p w:rsidR="00317425" w:rsidRDefault="006C3026" w:rsidP="00947F74">
      <w:pPr>
        <w:pStyle w:val="a4"/>
        <w:spacing w:line="276" w:lineRule="auto"/>
        <w:jc w:val="both"/>
        <w:rPr>
          <w:rStyle w:val="FontStyle29"/>
          <w:sz w:val="28"/>
          <w:szCs w:val="28"/>
        </w:rPr>
      </w:pPr>
      <w:r w:rsidRPr="00317425">
        <w:rPr>
          <w:rStyle w:val="FontStyle29"/>
          <w:sz w:val="28"/>
          <w:szCs w:val="28"/>
        </w:rPr>
        <w:t xml:space="preserve">          </w:t>
      </w:r>
    </w:p>
    <w:p w:rsidR="00304F6B" w:rsidRDefault="00740BC5" w:rsidP="00317425">
      <w:pPr>
        <w:pStyle w:val="a4"/>
        <w:ind w:firstLine="426"/>
        <w:jc w:val="both"/>
        <w:rPr>
          <w:b/>
          <w:sz w:val="28"/>
          <w:szCs w:val="28"/>
        </w:rPr>
      </w:pPr>
      <w:r w:rsidRPr="00317425">
        <w:rPr>
          <w:bCs/>
          <w:color w:val="26282F"/>
          <w:sz w:val="28"/>
          <w:szCs w:val="28"/>
        </w:rPr>
        <w:t>В соответствии со статьей  5</w:t>
      </w:r>
      <w:r w:rsidRPr="00317425">
        <w:rPr>
          <w:sz w:val="28"/>
          <w:szCs w:val="28"/>
        </w:rPr>
        <w:t xml:space="preserve">  Закона Республики Ингушетия от 31 октября 2014 года № 60-РЗ «О формировании органов местного самоуправления в Республике Ингушетия» и Уставом </w:t>
      </w:r>
      <w:proofErr w:type="gramStart"/>
      <w:r w:rsidRPr="00317425">
        <w:rPr>
          <w:sz w:val="28"/>
          <w:szCs w:val="28"/>
        </w:rPr>
        <w:t>г</w:t>
      </w:r>
      <w:proofErr w:type="gramEnd"/>
      <w:r w:rsidRPr="00317425">
        <w:rPr>
          <w:sz w:val="28"/>
          <w:szCs w:val="28"/>
        </w:rPr>
        <w:t>. Назрань</w:t>
      </w:r>
      <w:r w:rsidR="00304F6B" w:rsidRPr="00317425">
        <w:rPr>
          <w:rStyle w:val="FontStyle29"/>
          <w:sz w:val="28"/>
          <w:szCs w:val="28"/>
        </w:rPr>
        <w:t xml:space="preserve">, </w:t>
      </w:r>
      <w:r w:rsidR="00304F6B" w:rsidRPr="00317425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="00304F6B" w:rsidRPr="00317425">
        <w:rPr>
          <w:color w:val="000000"/>
          <w:sz w:val="28"/>
          <w:szCs w:val="28"/>
        </w:rPr>
        <w:t xml:space="preserve">  </w:t>
      </w:r>
      <w:r w:rsidR="00304F6B" w:rsidRPr="00317425">
        <w:rPr>
          <w:b/>
          <w:sz w:val="28"/>
          <w:szCs w:val="28"/>
        </w:rPr>
        <w:t xml:space="preserve">решил: </w:t>
      </w:r>
    </w:p>
    <w:p w:rsidR="007C376B" w:rsidRPr="00317425" w:rsidRDefault="007C376B" w:rsidP="00317425">
      <w:pPr>
        <w:pStyle w:val="a4"/>
        <w:ind w:firstLine="426"/>
        <w:jc w:val="both"/>
        <w:rPr>
          <w:b/>
          <w:sz w:val="28"/>
          <w:szCs w:val="28"/>
        </w:rPr>
      </w:pPr>
    </w:p>
    <w:p w:rsidR="00304F6B" w:rsidRPr="00317425" w:rsidRDefault="00740BC5" w:rsidP="007C376B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Style w:val="FontStyle29"/>
          <w:sz w:val="28"/>
          <w:szCs w:val="28"/>
        </w:rPr>
      </w:pPr>
      <w:r w:rsidRPr="00317425">
        <w:rPr>
          <w:sz w:val="28"/>
          <w:szCs w:val="28"/>
        </w:rPr>
        <w:t xml:space="preserve">Внести следующие изменения в </w:t>
      </w:r>
      <w:r w:rsidR="00304F6B" w:rsidRPr="00317425">
        <w:rPr>
          <w:sz w:val="28"/>
          <w:szCs w:val="28"/>
        </w:rPr>
        <w:t xml:space="preserve"> </w:t>
      </w:r>
      <w:r w:rsidR="00304F6B" w:rsidRPr="00317425">
        <w:rPr>
          <w:rStyle w:val="FontStyle29"/>
          <w:sz w:val="28"/>
          <w:szCs w:val="28"/>
        </w:rPr>
        <w:t>Положени</w:t>
      </w:r>
      <w:r w:rsidR="00EC2E38">
        <w:rPr>
          <w:rStyle w:val="FontStyle29"/>
          <w:sz w:val="28"/>
          <w:szCs w:val="28"/>
        </w:rPr>
        <w:t>я</w:t>
      </w:r>
      <w:r w:rsidR="00304F6B" w:rsidRPr="00317425">
        <w:rPr>
          <w:rStyle w:val="FontStyle29"/>
          <w:sz w:val="28"/>
          <w:szCs w:val="28"/>
        </w:rPr>
        <w:t xml:space="preserve"> об  Администрации г. Назрань</w:t>
      </w:r>
      <w:r w:rsidRPr="00317425">
        <w:rPr>
          <w:rStyle w:val="FontStyle29"/>
          <w:sz w:val="28"/>
          <w:szCs w:val="28"/>
        </w:rPr>
        <w:t xml:space="preserve">, </w:t>
      </w:r>
      <w:r w:rsidR="00EC2E38">
        <w:rPr>
          <w:rStyle w:val="FontStyle29"/>
          <w:sz w:val="28"/>
          <w:szCs w:val="28"/>
        </w:rPr>
        <w:t>и административных округов, утвержденные</w:t>
      </w:r>
      <w:r w:rsidRPr="00317425">
        <w:rPr>
          <w:rStyle w:val="FontStyle29"/>
          <w:sz w:val="28"/>
          <w:szCs w:val="28"/>
        </w:rPr>
        <w:t xml:space="preserve"> </w:t>
      </w:r>
      <w:r w:rsidR="0054648E">
        <w:rPr>
          <w:rStyle w:val="FontStyle29"/>
          <w:sz w:val="28"/>
          <w:szCs w:val="28"/>
        </w:rPr>
        <w:t xml:space="preserve">Решением Городского совета </w:t>
      </w:r>
      <w:r w:rsidRPr="00317425">
        <w:rPr>
          <w:rStyle w:val="FontStyle29"/>
          <w:sz w:val="28"/>
          <w:szCs w:val="28"/>
        </w:rPr>
        <w:t>от 24.12.2009 г. №5/23-1</w:t>
      </w:r>
      <w:proofErr w:type="gramStart"/>
      <w:r w:rsidRPr="00317425">
        <w:rPr>
          <w:rStyle w:val="FontStyle29"/>
          <w:sz w:val="28"/>
          <w:szCs w:val="28"/>
        </w:rPr>
        <w:t xml:space="preserve"> :</w:t>
      </w:r>
      <w:proofErr w:type="gramEnd"/>
    </w:p>
    <w:p w:rsidR="00D25401" w:rsidRPr="00317425" w:rsidRDefault="007C376B" w:rsidP="007C376B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в подпункте 1.4. </w:t>
      </w:r>
      <w:r w:rsidR="00C33E72">
        <w:rPr>
          <w:rStyle w:val="FontStyle29"/>
          <w:sz w:val="28"/>
          <w:szCs w:val="28"/>
        </w:rPr>
        <w:t xml:space="preserve">Положения об Администрации г. Назрань </w:t>
      </w:r>
      <w:r>
        <w:rPr>
          <w:rStyle w:val="FontStyle29"/>
          <w:sz w:val="28"/>
          <w:szCs w:val="28"/>
        </w:rPr>
        <w:t>слова «Глава А</w:t>
      </w:r>
      <w:r w:rsidR="00D25401" w:rsidRPr="00317425">
        <w:rPr>
          <w:rStyle w:val="FontStyle29"/>
          <w:sz w:val="28"/>
          <w:szCs w:val="28"/>
        </w:rPr>
        <w:t>дминистрации г. Назра</w:t>
      </w:r>
      <w:r>
        <w:rPr>
          <w:rStyle w:val="FontStyle29"/>
          <w:sz w:val="28"/>
          <w:szCs w:val="28"/>
        </w:rPr>
        <w:t>нь» заменить на слова «Глава муниципального образования «Городской округ г</w:t>
      </w:r>
      <w:proofErr w:type="gramStart"/>
      <w:r>
        <w:rPr>
          <w:rStyle w:val="FontStyle29"/>
          <w:sz w:val="28"/>
          <w:szCs w:val="28"/>
        </w:rPr>
        <w:t>.</w:t>
      </w:r>
      <w:r w:rsidR="00D25401" w:rsidRPr="00317425">
        <w:rPr>
          <w:rStyle w:val="FontStyle29"/>
          <w:sz w:val="28"/>
          <w:szCs w:val="28"/>
        </w:rPr>
        <w:t>Н</w:t>
      </w:r>
      <w:proofErr w:type="gramEnd"/>
      <w:r w:rsidR="00D25401" w:rsidRPr="00317425">
        <w:rPr>
          <w:rStyle w:val="FontStyle29"/>
          <w:sz w:val="28"/>
          <w:szCs w:val="28"/>
        </w:rPr>
        <w:t>азрань»</w:t>
      </w:r>
      <w:r>
        <w:rPr>
          <w:rStyle w:val="FontStyle29"/>
          <w:sz w:val="28"/>
          <w:szCs w:val="28"/>
        </w:rPr>
        <w:t xml:space="preserve"> ( далее Глава г.Назрань)</w:t>
      </w:r>
      <w:r w:rsidR="00D25401" w:rsidRPr="00317425">
        <w:rPr>
          <w:rStyle w:val="FontStyle29"/>
          <w:sz w:val="28"/>
          <w:szCs w:val="28"/>
        </w:rPr>
        <w:t>;</w:t>
      </w:r>
    </w:p>
    <w:p w:rsidR="00D25401" w:rsidRPr="00317425" w:rsidRDefault="00D25401" w:rsidP="007C376B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Style w:val="FontStyle29"/>
          <w:sz w:val="28"/>
          <w:szCs w:val="28"/>
        </w:rPr>
      </w:pPr>
      <w:r w:rsidRPr="00317425">
        <w:rPr>
          <w:rStyle w:val="FontStyle29"/>
          <w:sz w:val="28"/>
          <w:szCs w:val="28"/>
        </w:rPr>
        <w:t>подпункты 2.2.,2.6,2.7, изложить в следующей редакции:</w:t>
      </w:r>
    </w:p>
    <w:p w:rsidR="00D25401" w:rsidRPr="00317425" w:rsidRDefault="00D25401" w:rsidP="007C376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7425">
        <w:rPr>
          <w:rFonts w:ascii="Times New Roman" w:hAnsi="Times New Roman" w:cs="Times New Roman"/>
          <w:sz w:val="28"/>
          <w:szCs w:val="28"/>
        </w:rPr>
        <w:t>-«2.</w:t>
      </w:r>
      <w:r w:rsidR="007B57B3" w:rsidRPr="00317425">
        <w:rPr>
          <w:rFonts w:ascii="Times New Roman" w:hAnsi="Times New Roman" w:cs="Times New Roman"/>
          <w:sz w:val="28"/>
          <w:szCs w:val="28"/>
        </w:rPr>
        <w:t>2. Г</w:t>
      </w:r>
      <w:r w:rsidR="008D50BF">
        <w:rPr>
          <w:rFonts w:ascii="Times New Roman" w:hAnsi="Times New Roman" w:cs="Times New Roman"/>
          <w:sz w:val="28"/>
          <w:szCs w:val="28"/>
        </w:rPr>
        <w:t>лава г</w:t>
      </w:r>
      <w:proofErr w:type="gramStart"/>
      <w:r w:rsidR="008D50BF">
        <w:rPr>
          <w:rFonts w:ascii="Times New Roman" w:hAnsi="Times New Roman" w:cs="Times New Roman"/>
          <w:sz w:val="28"/>
          <w:szCs w:val="28"/>
        </w:rPr>
        <w:t>.</w:t>
      </w:r>
      <w:r w:rsidR="007B57B3" w:rsidRPr="003174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57B3" w:rsidRPr="00317425">
        <w:rPr>
          <w:rFonts w:ascii="Times New Roman" w:hAnsi="Times New Roman" w:cs="Times New Roman"/>
          <w:sz w:val="28"/>
          <w:szCs w:val="28"/>
        </w:rPr>
        <w:t>азрань избирается Городским советом из числа кандидатов, представленных конкурсной комиссией по результатам конкурса, и возглавляет администрацию города Назрань.</w:t>
      </w:r>
      <w:r w:rsidRPr="00317425">
        <w:rPr>
          <w:rFonts w:ascii="Times New Roman" w:hAnsi="Times New Roman" w:cs="Times New Roman"/>
          <w:sz w:val="28"/>
          <w:szCs w:val="28"/>
        </w:rPr>
        <w:t>»;</w:t>
      </w:r>
    </w:p>
    <w:p w:rsidR="007B57B3" w:rsidRPr="00317425" w:rsidRDefault="00D25401" w:rsidP="007C376B">
      <w:pPr>
        <w:pStyle w:val="ConsPlusNormal"/>
        <w:widowControl/>
        <w:spacing w:line="276" w:lineRule="auto"/>
        <w:ind w:firstLine="0"/>
        <w:jc w:val="both"/>
        <w:outlineLvl w:val="2"/>
        <w:rPr>
          <w:rStyle w:val="FontStyle29"/>
          <w:sz w:val="28"/>
          <w:szCs w:val="28"/>
        </w:rPr>
      </w:pPr>
      <w:r w:rsidRPr="00317425">
        <w:rPr>
          <w:rFonts w:ascii="Times New Roman" w:hAnsi="Times New Roman" w:cs="Times New Roman"/>
          <w:sz w:val="28"/>
          <w:szCs w:val="28"/>
        </w:rPr>
        <w:t xml:space="preserve">-«2.6.Полномочия </w:t>
      </w:r>
      <w:r w:rsidRPr="00317425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proofErr w:type="gramStart"/>
      <w:r w:rsidRPr="003174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7425">
        <w:rPr>
          <w:rFonts w:ascii="Times New Roman" w:hAnsi="Times New Roman" w:cs="Times New Roman"/>
          <w:sz w:val="28"/>
          <w:szCs w:val="28"/>
        </w:rPr>
        <w:t>. Назрань прекращаются досрочно в соответствии со статьей</w:t>
      </w:r>
      <w:r w:rsidR="007B57B3" w:rsidRPr="00317425">
        <w:rPr>
          <w:rFonts w:ascii="Times New Roman" w:hAnsi="Times New Roman" w:cs="Times New Roman"/>
          <w:bCs/>
          <w:sz w:val="28"/>
          <w:szCs w:val="28"/>
        </w:rPr>
        <w:t xml:space="preserve"> 39.1. </w:t>
      </w:r>
      <w:r w:rsidRPr="00317425">
        <w:rPr>
          <w:rFonts w:ascii="Times New Roman" w:hAnsi="Times New Roman" w:cs="Times New Roman"/>
          <w:bCs/>
          <w:sz w:val="28"/>
          <w:szCs w:val="28"/>
        </w:rPr>
        <w:t>Устава г</w:t>
      </w:r>
      <w:proofErr w:type="gramStart"/>
      <w:r w:rsidRPr="00317425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317425">
        <w:rPr>
          <w:rFonts w:ascii="Times New Roman" w:hAnsi="Times New Roman" w:cs="Times New Roman"/>
          <w:bCs/>
          <w:sz w:val="28"/>
          <w:szCs w:val="28"/>
        </w:rPr>
        <w:t>азрань</w:t>
      </w:r>
      <w:r w:rsidR="00317425" w:rsidRPr="00317425">
        <w:rPr>
          <w:rFonts w:ascii="Times New Roman" w:hAnsi="Times New Roman" w:cs="Times New Roman"/>
          <w:bCs/>
          <w:sz w:val="28"/>
          <w:szCs w:val="28"/>
        </w:rPr>
        <w:t>.</w:t>
      </w:r>
      <w:r w:rsidR="003174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25401" w:rsidRDefault="00317425" w:rsidP="007C376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7B57B3" w:rsidRPr="00317425">
        <w:rPr>
          <w:sz w:val="28"/>
          <w:szCs w:val="28"/>
        </w:rPr>
        <w:t xml:space="preserve">2.7. </w:t>
      </w:r>
      <w:r w:rsidR="00D25401" w:rsidRPr="00317425">
        <w:rPr>
          <w:sz w:val="28"/>
          <w:szCs w:val="28"/>
        </w:rPr>
        <w:t>В случае досрочного прекращения полномочий Главы г</w:t>
      </w:r>
      <w:proofErr w:type="gramStart"/>
      <w:r w:rsidR="00D25401" w:rsidRPr="00317425">
        <w:rPr>
          <w:sz w:val="28"/>
          <w:szCs w:val="28"/>
        </w:rPr>
        <w:t>.Н</w:t>
      </w:r>
      <w:proofErr w:type="gramEnd"/>
      <w:r w:rsidR="00D25401" w:rsidRPr="00317425">
        <w:rPr>
          <w:sz w:val="28"/>
          <w:szCs w:val="28"/>
        </w:rPr>
        <w:t xml:space="preserve">азрань его полномочия временно исполняет </w:t>
      </w:r>
      <w:r w:rsidR="00764EEB">
        <w:rPr>
          <w:sz w:val="28"/>
          <w:szCs w:val="28"/>
        </w:rPr>
        <w:t xml:space="preserve">его </w:t>
      </w:r>
      <w:r w:rsidR="00D25401" w:rsidRPr="00317425">
        <w:rPr>
          <w:sz w:val="28"/>
          <w:szCs w:val="28"/>
        </w:rPr>
        <w:t>1-й заместитель.</w:t>
      </w:r>
      <w:r>
        <w:rPr>
          <w:sz w:val="28"/>
          <w:szCs w:val="28"/>
        </w:rPr>
        <w:t>».</w:t>
      </w:r>
    </w:p>
    <w:p w:rsidR="006172E1" w:rsidRPr="00317425" w:rsidRDefault="00C33E72" w:rsidP="00C33E72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подпунктах 1.2,</w:t>
      </w:r>
      <w:r w:rsidR="00201472">
        <w:rPr>
          <w:sz w:val="28"/>
          <w:szCs w:val="28"/>
        </w:rPr>
        <w:t xml:space="preserve"> </w:t>
      </w:r>
      <w:r>
        <w:rPr>
          <w:sz w:val="28"/>
          <w:szCs w:val="28"/>
        </w:rPr>
        <w:t>1.4,</w:t>
      </w:r>
      <w:r w:rsidR="00201472">
        <w:rPr>
          <w:sz w:val="28"/>
          <w:szCs w:val="28"/>
        </w:rPr>
        <w:t xml:space="preserve"> 2.1.16., </w:t>
      </w:r>
      <w:r>
        <w:rPr>
          <w:sz w:val="28"/>
          <w:szCs w:val="28"/>
        </w:rPr>
        <w:t>3.1.,</w:t>
      </w:r>
      <w:r w:rsidR="00201472">
        <w:rPr>
          <w:sz w:val="28"/>
          <w:szCs w:val="28"/>
        </w:rPr>
        <w:t xml:space="preserve"> </w:t>
      </w:r>
      <w:r>
        <w:rPr>
          <w:sz w:val="28"/>
          <w:szCs w:val="28"/>
        </w:rPr>
        <w:t>3.2.3.,</w:t>
      </w:r>
      <w:r w:rsidR="00201472">
        <w:rPr>
          <w:sz w:val="28"/>
          <w:szCs w:val="28"/>
        </w:rPr>
        <w:t xml:space="preserve"> 3.2.6., </w:t>
      </w:r>
      <w:r>
        <w:rPr>
          <w:sz w:val="28"/>
          <w:szCs w:val="28"/>
        </w:rPr>
        <w:t xml:space="preserve">3.2.7. </w:t>
      </w:r>
      <w:r w:rsidR="00947F74">
        <w:rPr>
          <w:sz w:val="28"/>
          <w:szCs w:val="28"/>
        </w:rPr>
        <w:t xml:space="preserve">Положений </w:t>
      </w:r>
      <w:r w:rsidR="0054648E">
        <w:rPr>
          <w:sz w:val="28"/>
          <w:szCs w:val="28"/>
        </w:rPr>
        <w:t xml:space="preserve">об администрациях </w:t>
      </w:r>
      <w:r w:rsidR="00947F74">
        <w:rPr>
          <w:sz w:val="28"/>
          <w:szCs w:val="28"/>
        </w:rPr>
        <w:t xml:space="preserve">административных округов </w:t>
      </w:r>
      <w:r>
        <w:rPr>
          <w:sz w:val="28"/>
          <w:szCs w:val="28"/>
        </w:rPr>
        <w:t xml:space="preserve">слова «Глава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глава Администрации г. Назрань»</w:t>
      </w:r>
      <w:r w:rsidR="00201472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 далее по тексту на слова «Глава г. Назрань»</w:t>
      </w:r>
      <w:r w:rsidR="00947F74">
        <w:rPr>
          <w:sz w:val="28"/>
          <w:szCs w:val="28"/>
        </w:rPr>
        <w:t>.</w:t>
      </w:r>
    </w:p>
    <w:p w:rsidR="00876C06" w:rsidRPr="00317425" w:rsidRDefault="00876C06" w:rsidP="007C376B">
      <w:pPr>
        <w:spacing w:line="276" w:lineRule="auto"/>
        <w:jc w:val="both"/>
        <w:rPr>
          <w:sz w:val="28"/>
          <w:szCs w:val="28"/>
        </w:rPr>
      </w:pPr>
      <w:r w:rsidRPr="00317425">
        <w:rPr>
          <w:sz w:val="28"/>
          <w:szCs w:val="28"/>
        </w:rPr>
        <w:t xml:space="preserve">          2. </w:t>
      </w:r>
      <w:proofErr w:type="gramStart"/>
      <w:r w:rsidRPr="00317425">
        <w:rPr>
          <w:sz w:val="28"/>
          <w:szCs w:val="28"/>
        </w:rPr>
        <w:t>Контроль за</w:t>
      </w:r>
      <w:proofErr w:type="gramEnd"/>
      <w:r w:rsidRPr="00317425">
        <w:rPr>
          <w:sz w:val="28"/>
          <w:szCs w:val="28"/>
        </w:rPr>
        <w:t xml:space="preserve"> исполнением настоящего решения </w:t>
      </w:r>
      <w:r w:rsidR="00317425">
        <w:rPr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317425">
        <w:rPr>
          <w:sz w:val="28"/>
          <w:szCs w:val="28"/>
        </w:rPr>
        <w:t>Богатырева</w:t>
      </w:r>
      <w:proofErr w:type="spellEnd"/>
      <w:r w:rsidR="00317425">
        <w:rPr>
          <w:sz w:val="28"/>
          <w:szCs w:val="28"/>
        </w:rPr>
        <w:t xml:space="preserve"> Ю.Д.</w:t>
      </w:r>
    </w:p>
    <w:p w:rsidR="00304F6B" w:rsidRPr="00317425" w:rsidRDefault="00876C06" w:rsidP="007C376B">
      <w:pPr>
        <w:pStyle w:val="a4"/>
        <w:spacing w:line="276" w:lineRule="auto"/>
        <w:jc w:val="both"/>
        <w:rPr>
          <w:rStyle w:val="FontStyle29"/>
          <w:sz w:val="28"/>
          <w:szCs w:val="28"/>
        </w:rPr>
      </w:pPr>
      <w:r w:rsidRPr="00317425">
        <w:rPr>
          <w:rStyle w:val="FontStyle29"/>
          <w:sz w:val="28"/>
          <w:szCs w:val="28"/>
        </w:rPr>
        <w:t xml:space="preserve">          </w:t>
      </w:r>
      <w:r w:rsidR="00304F6B" w:rsidRPr="00317425">
        <w:rPr>
          <w:rStyle w:val="FontStyle29"/>
          <w:sz w:val="28"/>
          <w:szCs w:val="28"/>
        </w:rPr>
        <w:t>3. Опубликовать</w:t>
      </w:r>
      <w:r w:rsidR="00317425">
        <w:rPr>
          <w:rStyle w:val="FontStyle29"/>
          <w:sz w:val="28"/>
          <w:szCs w:val="28"/>
        </w:rPr>
        <w:t xml:space="preserve"> (обнародовать) </w:t>
      </w:r>
      <w:r w:rsidR="00304F6B" w:rsidRPr="00317425">
        <w:rPr>
          <w:rStyle w:val="FontStyle29"/>
          <w:sz w:val="28"/>
          <w:szCs w:val="28"/>
        </w:rPr>
        <w:t xml:space="preserve"> настоящее Решение в средствах массовой информации.</w:t>
      </w:r>
    </w:p>
    <w:p w:rsidR="00304F6B" w:rsidRDefault="00304F6B" w:rsidP="007247BC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7C376B" w:rsidRDefault="007C376B" w:rsidP="007C376B">
      <w:pPr>
        <w:pStyle w:val="constitle"/>
        <w:tabs>
          <w:tab w:val="left" w:pos="6924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Назрань </w:t>
      </w:r>
      <w:r>
        <w:rPr>
          <w:b/>
          <w:bCs/>
          <w:sz w:val="28"/>
          <w:szCs w:val="28"/>
        </w:rPr>
        <w:tab/>
        <w:t xml:space="preserve">А.М. </w:t>
      </w:r>
      <w:proofErr w:type="spellStart"/>
      <w:r>
        <w:rPr>
          <w:b/>
          <w:bCs/>
          <w:sz w:val="28"/>
          <w:szCs w:val="28"/>
        </w:rPr>
        <w:t>Тумгоев</w:t>
      </w:r>
      <w:proofErr w:type="spellEnd"/>
    </w:p>
    <w:p w:rsidR="00C33E72" w:rsidRDefault="00C33E72" w:rsidP="007C376B">
      <w:pPr>
        <w:pStyle w:val="a4"/>
        <w:rPr>
          <w:b/>
          <w:bCs/>
          <w:sz w:val="28"/>
          <w:szCs w:val="28"/>
        </w:rPr>
      </w:pPr>
    </w:p>
    <w:p w:rsidR="00304F6B" w:rsidRPr="000C3495" w:rsidRDefault="007C376B" w:rsidP="007C376B">
      <w:pPr>
        <w:pStyle w:val="a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 Городского совета                                      </w:t>
      </w:r>
      <w:proofErr w:type="spellStart"/>
      <w:r>
        <w:rPr>
          <w:b/>
          <w:bCs/>
          <w:sz w:val="28"/>
          <w:szCs w:val="28"/>
        </w:rPr>
        <w:t>М.С.Парчиев</w:t>
      </w:r>
      <w:proofErr w:type="spellEnd"/>
      <w:r>
        <w:rPr>
          <w:b/>
          <w:bCs/>
          <w:sz w:val="28"/>
          <w:szCs w:val="28"/>
        </w:rPr>
        <w:t xml:space="preserve"> </w:t>
      </w:r>
      <w:r w:rsidR="00304F6B">
        <w:rPr>
          <w:color w:val="FFFFFF"/>
        </w:rPr>
        <w:t xml:space="preserve">______________УУ         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lastRenderedPageBreak/>
        <w:t>Утверждено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304F6B" w:rsidRDefault="00973B44" w:rsidP="00304F6B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13. 02</w:t>
      </w:r>
      <w:r w:rsidR="00304F6B" w:rsidRPr="00304F6B">
        <w:rPr>
          <w:b/>
          <w:sz w:val="18"/>
          <w:szCs w:val="18"/>
        </w:rPr>
        <w:t>. 201</w:t>
      </w:r>
      <w:r w:rsidR="00723526" w:rsidRPr="002137B1">
        <w:rPr>
          <w:b/>
          <w:sz w:val="18"/>
          <w:szCs w:val="18"/>
        </w:rPr>
        <w:t>4</w:t>
      </w:r>
      <w:r w:rsidR="00304F6B" w:rsidRPr="00304F6B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 № 31 /111-2</w:t>
      </w:r>
    </w:p>
    <w:p w:rsidR="006172E1" w:rsidRPr="00304F6B" w:rsidRDefault="006172E1" w:rsidP="00304F6B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26.04.2016 г. № 9/34-3</w:t>
      </w:r>
    </w:p>
    <w:p w:rsidR="00304F6B" w:rsidRPr="00D62122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304F6B" w:rsidRPr="00EB0456" w:rsidRDefault="00304F6B" w:rsidP="00304F6B">
      <w:pPr>
        <w:rPr>
          <w:b/>
          <w:sz w:val="28"/>
          <w:szCs w:val="28"/>
        </w:rPr>
      </w:pPr>
    </w:p>
    <w:p w:rsidR="002137B1" w:rsidRPr="002137B1" w:rsidRDefault="002137B1" w:rsidP="002137B1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2137B1">
        <w:rPr>
          <w:b/>
          <w:bCs/>
        </w:rPr>
        <w:t>ПОЛОЖЕНИЕ ОБ АДМИНИСТРАЦИИ  Г. НАЗРАНЬ</w:t>
      </w:r>
    </w:p>
    <w:p w:rsidR="00304F6B" w:rsidRDefault="00304F6B" w:rsidP="00304F6B">
      <w:pPr>
        <w:rPr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(далее – Администрация) является исполнительно-распорядительным органом муниципального образования  «Городской округ город Назрань» (далее – Городской округ).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В своей деятельности Администрация руководствуется Конституцией Российской Федерации, Конституцией Республики Ингушетия, федеральными законами и законами Республики Ингушетия о местном самоуправлении и о муниципальной службе, другими федеральными и республиканскими законами,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(далее – Устав) и нормативными правовыми актами Городского совета муниципального образования « Городской округ город Назрань»  (далее – Городской совет).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 Администрация обладает правами юридического лица, имеет печать с изображением герба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полным наименованием, расчетные и иные счета в банках и других кредитных учреждениях.</w:t>
      </w:r>
    </w:p>
    <w:p w:rsidR="00BC3D1A" w:rsidRPr="006172E1" w:rsidRDefault="00E346CC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           1.4</w:t>
      </w:r>
      <w:r w:rsidR="005D0BC8" w:rsidRPr="006172E1">
        <w:rPr>
          <w:sz w:val="28"/>
          <w:szCs w:val="28"/>
        </w:rPr>
        <w:t>.</w:t>
      </w:r>
      <w:r w:rsidRPr="006172E1">
        <w:rPr>
          <w:sz w:val="28"/>
          <w:szCs w:val="28"/>
        </w:rPr>
        <w:t xml:space="preserve"> </w:t>
      </w:r>
      <w:r w:rsidR="00BC3D1A" w:rsidRPr="006172E1">
        <w:rPr>
          <w:sz w:val="28"/>
          <w:szCs w:val="28"/>
        </w:rPr>
        <w:t xml:space="preserve"> Положение об  Администрации г</w:t>
      </w:r>
      <w:proofErr w:type="gramStart"/>
      <w:r w:rsidR="00BC3D1A" w:rsidRPr="006172E1">
        <w:rPr>
          <w:sz w:val="28"/>
          <w:szCs w:val="28"/>
        </w:rPr>
        <w:t>.Н</w:t>
      </w:r>
      <w:proofErr w:type="gramEnd"/>
      <w:r w:rsidR="00BC3D1A" w:rsidRPr="006172E1">
        <w:rPr>
          <w:sz w:val="28"/>
          <w:szCs w:val="28"/>
        </w:rPr>
        <w:t>азрань и изменения в Положение об Администрации г.Назрань, а также структура Администрации г.Назрань и изменения в структуру Администрации г.Назрань утверждаются Горо</w:t>
      </w:r>
      <w:r w:rsidR="00317425" w:rsidRPr="006172E1">
        <w:rPr>
          <w:sz w:val="28"/>
          <w:szCs w:val="28"/>
        </w:rPr>
        <w:t>дским советом по представлению Г</w:t>
      </w:r>
      <w:r w:rsidR="00BC3D1A" w:rsidRPr="006172E1">
        <w:rPr>
          <w:sz w:val="28"/>
          <w:szCs w:val="28"/>
        </w:rPr>
        <w:t xml:space="preserve">лавы </w:t>
      </w:r>
      <w:r w:rsidR="007C376B" w:rsidRPr="006172E1">
        <w:rPr>
          <w:sz w:val="28"/>
          <w:szCs w:val="28"/>
        </w:rPr>
        <w:t xml:space="preserve">муниципального образования «Городской округ </w:t>
      </w:r>
      <w:r w:rsidR="00BC3D1A" w:rsidRPr="006172E1">
        <w:rPr>
          <w:sz w:val="28"/>
          <w:szCs w:val="28"/>
        </w:rPr>
        <w:t>г.Назрань</w:t>
      </w:r>
      <w:r w:rsidR="007C376B" w:rsidRPr="006172E1">
        <w:rPr>
          <w:sz w:val="28"/>
          <w:szCs w:val="28"/>
        </w:rPr>
        <w:t>»</w:t>
      </w:r>
      <w:r w:rsidR="007C376B" w:rsidRPr="006172E1">
        <w:rPr>
          <w:rStyle w:val="FontStyle29"/>
          <w:sz w:val="28"/>
          <w:szCs w:val="28"/>
        </w:rPr>
        <w:t xml:space="preserve"> ( далее Глава г.Назрань)</w:t>
      </w:r>
      <w:r w:rsidR="00BC3D1A" w:rsidRPr="006172E1">
        <w:rPr>
          <w:sz w:val="28"/>
          <w:szCs w:val="28"/>
        </w:rPr>
        <w:t>.</w:t>
      </w:r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          В структуру Администрации </w:t>
      </w:r>
      <w:proofErr w:type="gramStart"/>
      <w:r w:rsidRPr="006172E1">
        <w:rPr>
          <w:sz w:val="28"/>
          <w:szCs w:val="28"/>
        </w:rPr>
        <w:t>г</w:t>
      </w:r>
      <w:proofErr w:type="gramEnd"/>
      <w:r w:rsidRPr="006172E1">
        <w:rPr>
          <w:sz w:val="28"/>
          <w:szCs w:val="28"/>
        </w:rPr>
        <w:t xml:space="preserve">. Назрань  входят: </w:t>
      </w:r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>- администрация Альтиевского административного округа</w:t>
      </w:r>
      <w:proofErr w:type="gramStart"/>
      <w:r w:rsidRPr="006172E1">
        <w:rPr>
          <w:sz w:val="28"/>
          <w:szCs w:val="28"/>
        </w:rPr>
        <w:t xml:space="preserve"> ;</w:t>
      </w:r>
      <w:proofErr w:type="gramEnd"/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>- администрация Гамурзиевского административного округа</w:t>
      </w:r>
      <w:proofErr w:type="gramStart"/>
      <w:r w:rsidRPr="006172E1">
        <w:rPr>
          <w:sz w:val="28"/>
          <w:szCs w:val="28"/>
        </w:rPr>
        <w:t xml:space="preserve"> ;</w:t>
      </w:r>
      <w:proofErr w:type="gramEnd"/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- администрация </w:t>
      </w:r>
      <w:proofErr w:type="spellStart"/>
      <w:r w:rsidRPr="006172E1">
        <w:rPr>
          <w:sz w:val="28"/>
          <w:szCs w:val="28"/>
        </w:rPr>
        <w:t>Насыр-Кортского</w:t>
      </w:r>
      <w:proofErr w:type="spellEnd"/>
      <w:r w:rsidRPr="006172E1">
        <w:rPr>
          <w:sz w:val="28"/>
          <w:szCs w:val="28"/>
        </w:rPr>
        <w:t xml:space="preserve">  административного округа; </w:t>
      </w:r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>- администрация Центрального административного округа</w:t>
      </w:r>
      <w:proofErr w:type="gramStart"/>
      <w:r w:rsidRPr="006172E1">
        <w:rPr>
          <w:sz w:val="28"/>
          <w:szCs w:val="28"/>
        </w:rPr>
        <w:t xml:space="preserve"> .</w:t>
      </w:r>
      <w:proofErr w:type="gramEnd"/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          В структуру Администрации могут также входить муниципальные предприятия и  учреждения.</w:t>
      </w:r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          Структура Админис</w:t>
      </w:r>
      <w:r w:rsidR="00317425" w:rsidRPr="006172E1">
        <w:rPr>
          <w:sz w:val="28"/>
          <w:szCs w:val="28"/>
        </w:rPr>
        <w:t xml:space="preserve">трации г. Назрань  состоит </w:t>
      </w:r>
      <w:proofErr w:type="gramStart"/>
      <w:r w:rsidR="00317425" w:rsidRPr="006172E1">
        <w:rPr>
          <w:sz w:val="28"/>
          <w:szCs w:val="28"/>
        </w:rPr>
        <w:t>из</w:t>
      </w:r>
      <w:proofErr w:type="gramEnd"/>
      <w:r w:rsidR="00317425" w:rsidRPr="006172E1">
        <w:rPr>
          <w:sz w:val="28"/>
          <w:szCs w:val="28"/>
        </w:rPr>
        <w:t>: Г</w:t>
      </w:r>
      <w:r w:rsidRPr="006172E1">
        <w:rPr>
          <w:sz w:val="28"/>
          <w:szCs w:val="28"/>
        </w:rPr>
        <w:t>лавы г</w:t>
      </w:r>
      <w:proofErr w:type="gramStart"/>
      <w:r w:rsidRPr="006172E1">
        <w:rPr>
          <w:sz w:val="28"/>
          <w:szCs w:val="28"/>
        </w:rPr>
        <w:t>.Н</w:t>
      </w:r>
      <w:proofErr w:type="gramEnd"/>
      <w:r w:rsidRPr="006172E1">
        <w:rPr>
          <w:sz w:val="28"/>
          <w:szCs w:val="28"/>
        </w:rPr>
        <w:t>азрань, его заместителей, помощника главы Администрации, управляющего делами, отделов и глав административных округов.</w:t>
      </w:r>
    </w:p>
    <w:p w:rsidR="00BC3D1A" w:rsidRPr="006172E1" w:rsidRDefault="00BC3D1A" w:rsidP="00BC3D1A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          Штатное расписание Администрации </w:t>
      </w:r>
      <w:proofErr w:type="gramStart"/>
      <w:r w:rsidRPr="006172E1">
        <w:rPr>
          <w:sz w:val="28"/>
          <w:szCs w:val="28"/>
        </w:rPr>
        <w:t>г</w:t>
      </w:r>
      <w:proofErr w:type="gramEnd"/>
      <w:r w:rsidRPr="006172E1">
        <w:rPr>
          <w:sz w:val="28"/>
          <w:szCs w:val="28"/>
        </w:rPr>
        <w:t>. Назрань и администраций админис</w:t>
      </w:r>
      <w:r w:rsidR="00317425" w:rsidRPr="006172E1">
        <w:rPr>
          <w:sz w:val="28"/>
          <w:szCs w:val="28"/>
        </w:rPr>
        <w:t>тративных округов утверждаются Г</w:t>
      </w:r>
      <w:r w:rsidRPr="006172E1">
        <w:rPr>
          <w:sz w:val="28"/>
          <w:szCs w:val="28"/>
        </w:rPr>
        <w:t>лавой г. Назрань.</w:t>
      </w:r>
    </w:p>
    <w:p w:rsidR="00B50C06" w:rsidRPr="006172E1" w:rsidRDefault="00BC3D1A" w:rsidP="00B50C06">
      <w:pPr>
        <w:pStyle w:val="a4"/>
        <w:jc w:val="both"/>
        <w:rPr>
          <w:sz w:val="28"/>
          <w:szCs w:val="28"/>
        </w:rPr>
      </w:pPr>
      <w:r w:rsidRPr="006172E1">
        <w:rPr>
          <w:sz w:val="28"/>
          <w:szCs w:val="28"/>
        </w:rPr>
        <w:t xml:space="preserve">  </w:t>
      </w:r>
      <w:r w:rsidR="00B50C06" w:rsidRPr="006172E1">
        <w:rPr>
          <w:sz w:val="28"/>
          <w:szCs w:val="28"/>
        </w:rPr>
        <w:t xml:space="preserve">        Смета расходов на содержание Администрации г. Назрань, администраций административных округов, а также муниципальных предприятий и  учр</w:t>
      </w:r>
      <w:r w:rsidR="00317425" w:rsidRPr="006172E1">
        <w:rPr>
          <w:sz w:val="28"/>
          <w:szCs w:val="28"/>
        </w:rPr>
        <w:t>еждений г</w:t>
      </w:r>
      <w:proofErr w:type="gramStart"/>
      <w:r w:rsidR="00317425" w:rsidRPr="006172E1">
        <w:rPr>
          <w:sz w:val="28"/>
          <w:szCs w:val="28"/>
        </w:rPr>
        <w:t>.Н</w:t>
      </w:r>
      <w:proofErr w:type="gramEnd"/>
      <w:r w:rsidR="00317425" w:rsidRPr="006172E1">
        <w:rPr>
          <w:sz w:val="28"/>
          <w:szCs w:val="28"/>
        </w:rPr>
        <w:t>азрань утверждается Г</w:t>
      </w:r>
      <w:r w:rsidR="00B50C06" w:rsidRPr="006172E1">
        <w:rPr>
          <w:sz w:val="28"/>
          <w:szCs w:val="28"/>
        </w:rPr>
        <w:t>лавой г. Назрань в соответствии с</w:t>
      </w:r>
      <w:r w:rsidR="00B50C06" w:rsidRPr="006172E1">
        <w:rPr>
          <w:bCs/>
          <w:sz w:val="28"/>
          <w:szCs w:val="28"/>
        </w:rPr>
        <w:t xml:space="preserve"> ведомственной структурой расходов бюджета г.Назрань утвержденного </w:t>
      </w:r>
      <w:r w:rsidR="00B50C06" w:rsidRPr="006172E1">
        <w:rPr>
          <w:sz w:val="28"/>
          <w:szCs w:val="28"/>
        </w:rPr>
        <w:t xml:space="preserve"> Городским советом. </w:t>
      </w:r>
    </w:p>
    <w:p w:rsidR="00304F6B" w:rsidRDefault="00973B44" w:rsidP="00B50C0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4F6B">
        <w:rPr>
          <w:sz w:val="28"/>
          <w:szCs w:val="28"/>
        </w:rPr>
        <w:t>1.5</w:t>
      </w:r>
      <w:r w:rsidR="005D0BC8">
        <w:rPr>
          <w:sz w:val="28"/>
          <w:szCs w:val="28"/>
        </w:rPr>
        <w:t>.</w:t>
      </w:r>
      <w:r w:rsidR="00304F6B">
        <w:rPr>
          <w:sz w:val="28"/>
          <w:szCs w:val="28"/>
        </w:rPr>
        <w:t xml:space="preserve"> Администрация в пределах своей компетенции, установленной Уставом, осуществляет полномочия по решению вопросов местного значения, а также </w:t>
      </w:r>
      <w:r w:rsidR="00304F6B">
        <w:rPr>
          <w:sz w:val="28"/>
          <w:szCs w:val="28"/>
        </w:rPr>
        <w:lastRenderedPageBreak/>
        <w:t>отдельные государственные полномочия, переданные ей федеральными законами и законами Республики Ингушетия.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Смета расходов на содержание Администрации утверждается Городским советом отдельной строкой в бюджете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Местом нахождения Администрации является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проспект им. </w:t>
      </w:r>
      <w:proofErr w:type="spellStart"/>
      <w:r>
        <w:rPr>
          <w:sz w:val="28"/>
          <w:szCs w:val="28"/>
        </w:rPr>
        <w:t>И.Базоркина</w:t>
      </w:r>
      <w:proofErr w:type="spellEnd"/>
      <w:r>
        <w:rPr>
          <w:sz w:val="28"/>
          <w:szCs w:val="28"/>
        </w:rPr>
        <w:t xml:space="preserve">, 13. 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Руководители и должностные лица муниципальных предприятий, организаций и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несут ответственность за своевременность и достоверность представления информации, запрашиваемой работниками Администрации в пределах их полномочий.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По вопросам служебной деятельности работники Администрации, за исключением случаев, предусмотренных федеральным законодательством, вправе: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предъявлении служебного удостоверения беспрепятственно входить в помещения муниципальных предприятий, организаций и учреждений, указанных в п. 1.8 настоящего Положения, для проверки в пределах своих полномочий исполнения нормативных актов Городского совета и постановлен</w:t>
      </w:r>
      <w:r w:rsidR="00317425">
        <w:rPr>
          <w:sz w:val="28"/>
          <w:szCs w:val="28"/>
        </w:rPr>
        <w:t>ий, распоряжений или поручений Г</w:t>
      </w:r>
      <w:r>
        <w:rPr>
          <w:sz w:val="28"/>
          <w:szCs w:val="28"/>
        </w:rPr>
        <w:t xml:space="preserve">лавы </w:t>
      </w:r>
      <w:proofErr w:type="gramStart"/>
      <w:r w:rsidR="00317425">
        <w:rPr>
          <w:sz w:val="28"/>
          <w:szCs w:val="28"/>
        </w:rPr>
        <w:t>г</w:t>
      </w:r>
      <w:proofErr w:type="gramEnd"/>
      <w:r w:rsidR="00317425">
        <w:rPr>
          <w:sz w:val="28"/>
          <w:szCs w:val="28"/>
        </w:rPr>
        <w:t>. Назрань</w:t>
      </w:r>
      <w:r>
        <w:rPr>
          <w:sz w:val="28"/>
          <w:szCs w:val="28"/>
        </w:rPr>
        <w:t>;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руководителей и должностных лиц, указанных в п. 1.8, предоставления необходимых сведений и материалов;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проверки по поступающим жалобам и заявлениям;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вызывать должностных лиц, указанных в п. 1.8, для объяснений по вопросам выполнения нормативных правовых актов Городского совета, постановл</w:t>
      </w:r>
      <w:r w:rsidR="00317425">
        <w:rPr>
          <w:sz w:val="28"/>
          <w:szCs w:val="28"/>
        </w:rPr>
        <w:t>ений, распоряжений и поручений Г</w:t>
      </w:r>
      <w:r>
        <w:rPr>
          <w:sz w:val="28"/>
          <w:szCs w:val="28"/>
        </w:rPr>
        <w:t xml:space="preserve">лавы </w:t>
      </w:r>
      <w:proofErr w:type="gramStart"/>
      <w:r w:rsidR="00317425">
        <w:rPr>
          <w:sz w:val="28"/>
          <w:szCs w:val="28"/>
        </w:rPr>
        <w:t>г</w:t>
      </w:r>
      <w:proofErr w:type="gramEnd"/>
      <w:r w:rsidR="00317425">
        <w:rPr>
          <w:sz w:val="28"/>
          <w:szCs w:val="28"/>
        </w:rPr>
        <w:t>. Назрань</w:t>
      </w:r>
      <w:r>
        <w:rPr>
          <w:sz w:val="28"/>
          <w:szCs w:val="28"/>
        </w:rPr>
        <w:t>.</w:t>
      </w:r>
    </w:p>
    <w:p w:rsidR="00304F6B" w:rsidRDefault="00304F6B" w:rsidP="00304F6B">
      <w:pPr>
        <w:ind w:firstLine="708"/>
        <w:jc w:val="center"/>
        <w:rPr>
          <w:b/>
          <w:sz w:val="28"/>
          <w:szCs w:val="28"/>
        </w:rPr>
      </w:pPr>
    </w:p>
    <w:p w:rsidR="00304F6B" w:rsidRDefault="00304F6B" w:rsidP="00304F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Администрации</w:t>
      </w:r>
    </w:p>
    <w:p w:rsidR="00304F6B" w:rsidRDefault="00304F6B" w:rsidP="00304F6B">
      <w:pPr>
        <w:ind w:firstLine="708"/>
        <w:rPr>
          <w:sz w:val="28"/>
          <w:szCs w:val="28"/>
        </w:rPr>
      </w:pPr>
    </w:p>
    <w:p w:rsidR="00304F6B" w:rsidRDefault="008D50BF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Администрацией руководит Г</w:t>
      </w:r>
      <w:r w:rsidR="00304F6B">
        <w:rPr>
          <w:sz w:val="28"/>
          <w:szCs w:val="28"/>
        </w:rPr>
        <w:t xml:space="preserve">лава </w:t>
      </w:r>
      <w:proofErr w:type="gramStart"/>
      <w:r w:rsidR="00304F6B">
        <w:rPr>
          <w:sz w:val="28"/>
          <w:szCs w:val="28"/>
        </w:rPr>
        <w:t>г</w:t>
      </w:r>
      <w:proofErr w:type="gramEnd"/>
      <w:r w:rsidR="00304F6B">
        <w:rPr>
          <w:sz w:val="28"/>
          <w:szCs w:val="28"/>
        </w:rPr>
        <w:t xml:space="preserve">. Назрань </w:t>
      </w:r>
    </w:p>
    <w:p w:rsidR="00304F6B" w:rsidRDefault="008D50BF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( далее Г</w:t>
      </w:r>
      <w:r w:rsidR="00304F6B">
        <w:rPr>
          <w:sz w:val="28"/>
          <w:szCs w:val="28"/>
        </w:rPr>
        <w:t xml:space="preserve">лава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304F6B">
        <w:rPr>
          <w:sz w:val="28"/>
          <w:szCs w:val="28"/>
        </w:rPr>
        <w:t>) на принципах единоначалия.</w:t>
      </w:r>
    </w:p>
    <w:p w:rsidR="00304F6B" w:rsidRPr="00504B24" w:rsidRDefault="00304F6B" w:rsidP="00304F6B">
      <w:pPr>
        <w:ind w:firstLine="708"/>
        <w:jc w:val="both"/>
        <w:rPr>
          <w:sz w:val="28"/>
          <w:szCs w:val="28"/>
        </w:rPr>
      </w:pPr>
      <w:r w:rsidRPr="00504B24">
        <w:rPr>
          <w:sz w:val="28"/>
          <w:szCs w:val="28"/>
        </w:rPr>
        <w:t xml:space="preserve">2.2. </w:t>
      </w:r>
      <w:r w:rsidR="00317425" w:rsidRPr="00504B24">
        <w:rPr>
          <w:sz w:val="28"/>
          <w:szCs w:val="28"/>
        </w:rPr>
        <w:t>Г</w:t>
      </w:r>
      <w:r w:rsidR="008D50BF" w:rsidRPr="00504B24">
        <w:rPr>
          <w:sz w:val="28"/>
          <w:szCs w:val="28"/>
        </w:rPr>
        <w:t>лава г</w:t>
      </w:r>
      <w:proofErr w:type="gramStart"/>
      <w:r w:rsidR="008D50BF" w:rsidRPr="00504B24">
        <w:rPr>
          <w:sz w:val="28"/>
          <w:szCs w:val="28"/>
        </w:rPr>
        <w:t>.</w:t>
      </w:r>
      <w:r w:rsidR="00317425" w:rsidRPr="00504B24">
        <w:rPr>
          <w:sz w:val="28"/>
          <w:szCs w:val="28"/>
        </w:rPr>
        <w:t>Н</w:t>
      </w:r>
      <w:proofErr w:type="gramEnd"/>
      <w:r w:rsidR="00317425" w:rsidRPr="00504B24">
        <w:rPr>
          <w:sz w:val="28"/>
          <w:szCs w:val="28"/>
        </w:rPr>
        <w:t>азрань избирается Городским советом из числа кандидатов, представленных конкурсной комиссией по результатам конкурса, и возглавляет администрацию города Назрань</w:t>
      </w:r>
      <w:r w:rsidRPr="00504B24">
        <w:rPr>
          <w:sz w:val="28"/>
          <w:szCs w:val="28"/>
        </w:rPr>
        <w:t>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 w:rsidRPr="00504B24">
        <w:rPr>
          <w:sz w:val="28"/>
          <w:szCs w:val="28"/>
        </w:rPr>
        <w:t xml:space="preserve">2.3. Глава </w:t>
      </w:r>
      <w:r w:rsidR="008D50BF" w:rsidRPr="00504B24">
        <w:rPr>
          <w:sz w:val="28"/>
          <w:szCs w:val="28"/>
        </w:rPr>
        <w:t>г</w:t>
      </w:r>
      <w:proofErr w:type="gramStart"/>
      <w:r w:rsidR="008D50BF" w:rsidRPr="00504B24">
        <w:rPr>
          <w:sz w:val="28"/>
          <w:szCs w:val="28"/>
        </w:rPr>
        <w:t>.Н</w:t>
      </w:r>
      <w:proofErr w:type="gramEnd"/>
      <w:r w:rsidR="008D50BF" w:rsidRPr="00504B24">
        <w:rPr>
          <w:sz w:val="28"/>
          <w:szCs w:val="28"/>
        </w:rPr>
        <w:t>азрань</w:t>
      </w:r>
      <w:r w:rsidRPr="00504B24">
        <w:rPr>
          <w:sz w:val="28"/>
          <w:szCs w:val="28"/>
        </w:rPr>
        <w:t xml:space="preserve"> не вп</w:t>
      </w:r>
      <w:r>
        <w:rPr>
          <w:sz w:val="28"/>
          <w:szCs w:val="28"/>
        </w:rPr>
        <w:t>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РФ.</w:t>
      </w:r>
    </w:p>
    <w:p w:rsidR="00304F6B" w:rsidRPr="00504B24" w:rsidRDefault="00304F6B" w:rsidP="00304F6B">
      <w:pPr>
        <w:ind w:firstLine="708"/>
        <w:jc w:val="both"/>
        <w:rPr>
          <w:sz w:val="28"/>
          <w:szCs w:val="28"/>
        </w:rPr>
      </w:pPr>
      <w:r w:rsidRPr="00504B24">
        <w:rPr>
          <w:sz w:val="28"/>
          <w:szCs w:val="28"/>
        </w:rPr>
        <w:t xml:space="preserve">Глава </w:t>
      </w:r>
      <w:r w:rsidR="008D50BF" w:rsidRPr="00504B24">
        <w:rPr>
          <w:sz w:val="28"/>
          <w:szCs w:val="28"/>
        </w:rPr>
        <w:t>г</w:t>
      </w:r>
      <w:proofErr w:type="gramStart"/>
      <w:r w:rsidR="008D50BF" w:rsidRPr="00504B24">
        <w:rPr>
          <w:sz w:val="28"/>
          <w:szCs w:val="28"/>
        </w:rPr>
        <w:t>.Н</w:t>
      </w:r>
      <w:proofErr w:type="gramEnd"/>
      <w:r w:rsidR="008D50BF" w:rsidRPr="00504B24">
        <w:rPr>
          <w:sz w:val="28"/>
          <w:szCs w:val="28"/>
        </w:rPr>
        <w:t>азрань</w:t>
      </w:r>
      <w:r w:rsidRPr="00504B24">
        <w:rPr>
          <w:sz w:val="28"/>
          <w:szCs w:val="28"/>
        </w:rPr>
        <w:t xml:space="preserve">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РФ или законодательством РФ.</w:t>
      </w:r>
    </w:p>
    <w:p w:rsidR="00304F6B" w:rsidRPr="00504B24" w:rsidRDefault="00304F6B" w:rsidP="00304F6B">
      <w:pPr>
        <w:ind w:firstLine="708"/>
        <w:jc w:val="both"/>
        <w:rPr>
          <w:sz w:val="28"/>
          <w:szCs w:val="28"/>
        </w:rPr>
      </w:pPr>
      <w:r w:rsidRPr="00504B24">
        <w:rPr>
          <w:sz w:val="28"/>
          <w:szCs w:val="28"/>
        </w:rPr>
        <w:t>2.4</w:t>
      </w:r>
      <w:r w:rsidR="005D0BC8" w:rsidRPr="00504B24">
        <w:rPr>
          <w:sz w:val="28"/>
          <w:szCs w:val="28"/>
        </w:rPr>
        <w:t>.</w:t>
      </w:r>
      <w:r w:rsidRPr="00504B24">
        <w:rPr>
          <w:sz w:val="28"/>
          <w:szCs w:val="28"/>
        </w:rPr>
        <w:t xml:space="preserve"> Глава </w:t>
      </w:r>
      <w:r w:rsidR="008D50BF" w:rsidRPr="00504B24">
        <w:rPr>
          <w:sz w:val="28"/>
          <w:szCs w:val="28"/>
        </w:rPr>
        <w:t>г</w:t>
      </w:r>
      <w:proofErr w:type="gramStart"/>
      <w:r w:rsidR="008D50BF" w:rsidRPr="00504B24">
        <w:rPr>
          <w:sz w:val="28"/>
          <w:szCs w:val="28"/>
        </w:rPr>
        <w:t>.Н</w:t>
      </w:r>
      <w:proofErr w:type="gramEnd"/>
      <w:r w:rsidR="008D50BF" w:rsidRPr="00504B24">
        <w:rPr>
          <w:sz w:val="28"/>
          <w:szCs w:val="28"/>
        </w:rPr>
        <w:t>азрань</w:t>
      </w:r>
      <w:r w:rsidRPr="00504B24">
        <w:rPr>
          <w:sz w:val="28"/>
          <w:szCs w:val="28"/>
        </w:rPr>
        <w:t xml:space="preserve"> осуществляет руководство Администрацией, а также деятельностью муниципальных предприятий, учреждений и территориальных органов Городского округа.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 w:rsidRPr="00504B24">
        <w:rPr>
          <w:sz w:val="28"/>
          <w:szCs w:val="28"/>
        </w:rPr>
        <w:t>2.5</w:t>
      </w:r>
      <w:r w:rsidR="005D0BC8" w:rsidRPr="00504B24">
        <w:rPr>
          <w:sz w:val="28"/>
          <w:szCs w:val="28"/>
        </w:rPr>
        <w:t>.</w:t>
      </w:r>
      <w:r w:rsidRPr="00504B24">
        <w:rPr>
          <w:sz w:val="28"/>
          <w:szCs w:val="28"/>
        </w:rPr>
        <w:t xml:space="preserve"> Глава </w:t>
      </w:r>
      <w:r w:rsidR="008D50BF" w:rsidRPr="00504B24">
        <w:rPr>
          <w:sz w:val="28"/>
          <w:szCs w:val="28"/>
        </w:rPr>
        <w:t>г</w:t>
      </w:r>
      <w:proofErr w:type="gramStart"/>
      <w:r w:rsidR="008D50BF" w:rsidRPr="00504B24">
        <w:rPr>
          <w:sz w:val="28"/>
          <w:szCs w:val="28"/>
        </w:rPr>
        <w:t>.Н</w:t>
      </w:r>
      <w:proofErr w:type="gramEnd"/>
      <w:r w:rsidR="008D50BF" w:rsidRPr="00504B24">
        <w:rPr>
          <w:sz w:val="28"/>
          <w:szCs w:val="28"/>
        </w:rPr>
        <w:t>азрань</w:t>
      </w:r>
      <w:r>
        <w:rPr>
          <w:sz w:val="28"/>
          <w:szCs w:val="28"/>
        </w:rPr>
        <w:t xml:space="preserve"> в пределах своих полномочий 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Городскому совету ежегодные отчеты о результатах своей деятельности и деятельности Администрации, в том числе и о решении вопросов, поставленных Городским советом;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на рассмотрение и утверждение Городского совета проект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отчет об его исполнении;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на рассмотрение Городского совета проекты нормативных правовых актов о введении или отмене местных налогов и сборов, а также других правовых актов, предусматривающих расходование средств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на рассмотрение и утверждение Городским советом планы и программы развития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Назрани, отчеты об их исполнении;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положения о структурных подразделениях Администрации и должностные инструкции работников Администрации;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издает распоряжения по вопросам организации работы Администрации;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исполнение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распоряжается средствами бюджета в соответствии с принятым бюджетом г. Назрань и действующим бюджетным законодательством;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меры по обеспечению и защите интересов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его жителей в судебных инстанциях;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открывает и закрывает счета Администрации, распоряжается средствами Администрации, подписывает финансовые документы;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Городским советом, назначает и освобождает от должности руководителей муниципальных предприятий и учреждений;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заключает от имени Администрации договоры в пределах своей компетенции;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создании муниципальных предприятий и учреждений утверждает их уставы;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 по гражданской обороне;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исполнение постановлений и решений Городского совета;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от органов государственной власти Республики Ингушетия, других органов местного самоуправления, организаций, предприятий и учреждений необходимую информацию;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назначает на должность и освобождает от должности заместителей главы Администрации, глав администраций административных округов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азрань, их заместителей  и иных должностных лиц Администрации;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налагает дисциплинарные взыскания на работников и поощряет их.</w:t>
      </w:r>
    </w:p>
    <w:p w:rsidR="00304F6B" w:rsidRPr="00504B24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B24">
        <w:rPr>
          <w:sz w:val="28"/>
          <w:szCs w:val="28"/>
        </w:rPr>
        <w:t xml:space="preserve">Глава </w:t>
      </w:r>
      <w:r w:rsidR="008D50BF" w:rsidRPr="00504B24">
        <w:rPr>
          <w:sz w:val="28"/>
          <w:szCs w:val="28"/>
        </w:rPr>
        <w:t>г</w:t>
      </w:r>
      <w:proofErr w:type="gramStart"/>
      <w:r w:rsidR="008D50BF" w:rsidRPr="00504B24">
        <w:rPr>
          <w:sz w:val="28"/>
          <w:szCs w:val="28"/>
        </w:rPr>
        <w:t>.Н</w:t>
      </w:r>
      <w:proofErr w:type="gramEnd"/>
      <w:r w:rsidR="008D50BF" w:rsidRPr="00504B24">
        <w:rPr>
          <w:sz w:val="28"/>
          <w:szCs w:val="28"/>
        </w:rPr>
        <w:t>азрань</w:t>
      </w:r>
      <w:r w:rsidRPr="00504B24">
        <w:rPr>
          <w:sz w:val="28"/>
          <w:szCs w:val="28"/>
        </w:rPr>
        <w:t xml:space="preserve"> осуществляет иные полномочия в соответствии с федеральным и республиканским законодательством, Уставом, нормативными правовыми актами г. Назрань. </w:t>
      </w:r>
    </w:p>
    <w:p w:rsidR="00304F6B" w:rsidRPr="00504B24" w:rsidRDefault="00304F6B" w:rsidP="00304F6B">
      <w:pPr>
        <w:jc w:val="both"/>
        <w:rPr>
          <w:sz w:val="28"/>
          <w:szCs w:val="28"/>
        </w:rPr>
      </w:pPr>
      <w:r w:rsidRPr="00504B24">
        <w:rPr>
          <w:sz w:val="28"/>
          <w:szCs w:val="28"/>
        </w:rPr>
        <w:tab/>
        <w:t>2.6</w:t>
      </w:r>
      <w:r w:rsidR="005D0BC8" w:rsidRPr="00504B24">
        <w:rPr>
          <w:sz w:val="28"/>
          <w:szCs w:val="28"/>
        </w:rPr>
        <w:t>.</w:t>
      </w:r>
      <w:r w:rsidRPr="00504B24">
        <w:rPr>
          <w:sz w:val="28"/>
          <w:szCs w:val="28"/>
        </w:rPr>
        <w:t xml:space="preserve"> </w:t>
      </w:r>
      <w:r w:rsidR="00317425" w:rsidRPr="00504B24">
        <w:rPr>
          <w:sz w:val="28"/>
          <w:szCs w:val="28"/>
        </w:rPr>
        <w:t xml:space="preserve">Полномочия </w:t>
      </w:r>
      <w:r w:rsidR="00317425" w:rsidRPr="00504B24">
        <w:rPr>
          <w:bCs/>
          <w:sz w:val="28"/>
          <w:szCs w:val="28"/>
        </w:rPr>
        <w:t xml:space="preserve">Главы </w:t>
      </w:r>
      <w:proofErr w:type="gramStart"/>
      <w:r w:rsidR="00317425" w:rsidRPr="00504B24">
        <w:rPr>
          <w:sz w:val="28"/>
          <w:szCs w:val="28"/>
        </w:rPr>
        <w:t>г</w:t>
      </w:r>
      <w:proofErr w:type="gramEnd"/>
      <w:r w:rsidR="00317425" w:rsidRPr="00504B24">
        <w:rPr>
          <w:sz w:val="28"/>
          <w:szCs w:val="28"/>
        </w:rPr>
        <w:t>. Назрань прекращаются досрочно в соответствии со статьей</w:t>
      </w:r>
      <w:r w:rsidR="00317425" w:rsidRPr="00504B24">
        <w:rPr>
          <w:bCs/>
          <w:sz w:val="28"/>
          <w:szCs w:val="28"/>
        </w:rPr>
        <w:t xml:space="preserve"> 39.1. Устава г</w:t>
      </w:r>
      <w:proofErr w:type="gramStart"/>
      <w:r w:rsidR="00317425" w:rsidRPr="00504B24">
        <w:rPr>
          <w:bCs/>
          <w:sz w:val="28"/>
          <w:szCs w:val="28"/>
        </w:rPr>
        <w:t>.Н</w:t>
      </w:r>
      <w:proofErr w:type="gramEnd"/>
      <w:r w:rsidR="00317425" w:rsidRPr="00504B24">
        <w:rPr>
          <w:bCs/>
          <w:sz w:val="28"/>
          <w:szCs w:val="28"/>
        </w:rPr>
        <w:t>азрань.</w:t>
      </w:r>
    </w:p>
    <w:p w:rsidR="00304F6B" w:rsidRDefault="00304F6B" w:rsidP="00304F6B">
      <w:pPr>
        <w:jc w:val="both"/>
        <w:rPr>
          <w:sz w:val="28"/>
          <w:szCs w:val="28"/>
        </w:rPr>
      </w:pPr>
      <w:r w:rsidRPr="00504B24">
        <w:rPr>
          <w:sz w:val="28"/>
          <w:szCs w:val="28"/>
        </w:rPr>
        <w:tab/>
        <w:t>2.7</w:t>
      </w:r>
      <w:r w:rsidR="005D0BC8" w:rsidRPr="00504B24">
        <w:rPr>
          <w:sz w:val="28"/>
          <w:szCs w:val="28"/>
        </w:rPr>
        <w:t>.</w:t>
      </w:r>
      <w:r w:rsidRPr="00504B24">
        <w:rPr>
          <w:sz w:val="28"/>
          <w:szCs w:val="28"/>
        </w:rPr>
        <w:t xml:space="preserve"> </w:t>
      </w:r>
      <w:r w:rsidR="00317425" w:rsidRPr="00504B24">
        <w:rPr>
          <w:sz w:val="28"/>
          <w:szCs w:val="28"/>
        </w:rPr>
        <w:t>В случае досрочного прекращения полномочий Главы г</w:t>
      </w:r>
      <w:proofErr w:type="gramStart"/>
      <w:r w:rsidR="00317425" w:rsidRPr="00504B24">
        <w:rPr>
          <w:sz w:val="28"/>
          <w:szCs w:val="28"/>
        </w:rPr>
        <w:t>.Н</w:t>
      </w:r>
      <w:proofErr w:type="gramEnd"/>
      <w:r w:rsidR="00317425" w:rsidRPr="00504B24">
        <w:rPr>
          <w:sz w:val="28"/>
          <w:szCs w:val="28"/>
        </w:rPr>
        <w:t>азрань его полномочия временно исполняет 1-й заместитель.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2.8</w:t>
      </w:r>
      <w:r w:rsidR="005D0BC8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Заместители главы Администрации: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главе Администрации в исполнении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замещают его в случае отсутствия;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представления о назначении или освобождении от должности работников Администрации, а также о наложении на них дисциплинарного взыскания или их поощрении;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деятельность курируемых ими структурных подразделений Администрации.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Обеспечение деятельности Администрации</w:t>
      </w:r>
    </w:p>
    <w:p w:rsidR="00304F6B" w:rsidRDefault="00304F6B" w:rsidP="00304F6B">
      <w:pPr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обеспечивается подразделениями Администрации, организациями, создаваемыми для этих целей и находящимися в ведении Администрации, муниципальными предприятиями, учреждениями   и территориальными органами.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ind w:firstLine="708"/>
        <w:jc w:val="both"/>
        <w:rPr>
          <w:sz w:val="28"/>
          <w:szCs w:val="28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pStyle w:val="a3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304F6B" w:rsidRDefault="00304F6B" w:rsidP="00304F6B">
      <w:pPr>
        <w:ind w:left="4248" w:firstLine="708"/>
        <w:jc w:val="center"/>
        <w:rPr>
          <w:b/>
        </w:rPr>
      </w:pPr>
    </w:p>
    <w:p w:rsidR="00304F6B" w:rsidRDefault="00304F6B" w:rsidP="00304F6B">
      <w:pPr>
        <w:ind w:left="4248" w:firstLine="708"/>
        <w:jc w:val="center"/>
        <w:rPr>
          <w:b/>
        </w:rPr>
      </w:pPr>
    </w:p>
    <w:p w:rsidR="00304F6B" w:rsidRDefault="00304F6B" w:rsidP="00304F6B">
      <w:pPr>
        <w:ind w:left="4248" w:firstLine="708"/>
        <w:jc w:val="center"/>
        <w:rPr>
          <w:b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8D50BF" w:rsidRDefault="008D50BF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304F6B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304F6B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304F6B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304F6B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304F6B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304F6B">
      <w:pPr>
        <w:ind w:left="4248" w:firstLine="708"/>
        <w:jc w:val="right"/>
        <w:rPr>
          <w:b/>
          <w:sz w:val="18"/>
          <w:szCs w:val="18"/>
        </w:rPr>
      </w:pP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lastRenderedPageBreak/>
        <w:t>Утверждено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304F6B" w:rsidRP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304F6B" w:rsidRDefault="00304F6B" w:rsidP="00304F6B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6172E1" w:rsidRPr="00304F6B" w:rsidRDefault="006172E1" w:rsidP="006172E1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26.04.2016 г. № 9/34-3</w:t>
      </w:r>
    </w:p>
    <w:p w:rsidR="006172E1" w:rsidRPr="00304F6B" w:rsidRDefault="006172E1" w:rsidP="00304F6B">
      <w:pPr>
        <w:ind w:left="4248" w:firstLine="708"/>
        <w:jc w:val="right"/>
        <w:rPr>
          <w:b/>
          <w:sz w:val="18"/>
          <w:szCs w:val="18"/>
        </w:rPr>
      </w:pPr>
    </w:p>
    <w:p w:rsidR="00304F6B" w:rsidRPr="00D62122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администрации Альтиевского административного округа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Назрань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5195">
        <w:rPr>
          <w:sz w:val="28"/>
          <w:szCs w:val="28"/>
        </w:rPr>
        <w:t>1.1.</w:t>
      </w:r>
      <w:r>
        <w:rPr>
          <w:sz w:val="28"/>
          <w:szCs w:val="28"/>
        </w:rPr>
        <w:t xml:space="preserve"> Администрация Альтиевского административного округа (далее Администрация) 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и осуществляет исполнительно-распорядительные функции на территории Альтиевского  административного округа. 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Решениями Городского совета  муниципального образования «Городской округ город Назрань, по</w:t>
      </w:r>
      <w:r w:rsidR="006172E1">
        <w:rPr>
          <w:sz w:val="28"/>
          <w:szCs w:val="28"/>
        </w:rPr>
        <w:t>становлениями и распоряжениями Г</w:t>
      </w:r>
      <w:r>
        <w:rPr>
          <w:sz w:val="28"/>
          <w:szCs w:val="28"/>
        </w:rPr>
        <w:t>лавы г. Назрань,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Администрация распоряжается закрепленным имуществом на подведомственной территории по согласо</w:t>
      </w:r>
      <w:r w:rsidR="00504B24">
        <w:rPr>
          <w:sz w:val="28"/>
          <w:szCs w:val="28"/>
        </w:rPr>
        <w:t>ванию с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Альтиевский административный округ, ул. Магомеда-Ахмеда, 36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2.1.15. выдача жителям </w:t>
      </w:r>
      <w:proofErr w:type="spellStart"/>
      <w:r>
        <w:rPr>
          <w:sz w:val="28"/>
          <w:szCs w:val="28"/>
        </w:rPr>
        <w:t>Альтиево</w:t>
      </w:r>
      <w:proofErr w:type="spellEnd"/>
      <w:r>
        <w:rPr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304F6B" w:rsidRDefault="00201472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2.1.16. внесение предложений Г</w:t>
      </w:r>
      <w:r w:rsidR="00304F6B">
        <w:rPr>
          <w:sz w:val="28"/>
          <w:szCs w:val="28"/>
        </w:rPr>
        <w:t xml:space="preserve">лаве </w:t>
      </w:r>
      <w:proofErr w:type="gramStart"/>
      <w:r w:rsidR="00304F6B">
        <w:rPr>
          <w:sz w:val="28"/>
          <w:szCs w:val="28"/>
        </w:rPr>
        <w:t>г</w:t>
      </w:r>
      <w:proofErr w:type="gramEnd"/>
      <w:r w:rsidR="00304F6B">
        <w:rPr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="00304F6B">
        <w:rPr>
          <w:sz w:val="28"/>
          <w:szCs w:val="28"/>
        </w:rPr>
        <w:t>Альтиево</w:t>
      </w:r>
      <w:proofErr w:type="spellEnd"/>
      <w:r w:rsidR="00304F6B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973B44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F6B">
        <w:rPr>
          <w:sz w:val="28"/>
          <w:szCs w:val="28"/>
        </w:rPr>
        <w:t xml:space="preserve">3.1. Администрацию </w:t>
      </w:r>
      <w:r w:rsidR="008D50BF">
        <w:rPr>
          <w:sz w:val="28"/>
          <w:szCs w:val="28"/>
        </w:rPr>
        <w:t>возглавляет Г</w:t>
      </w:r>
      <w:r>
        <w:rPr>
          <w:sz w:val="28"/>
          <w:szCs w:val="28"/>
        </w:rPr>
        <w:t>лава Администрации</w:t>
      </w:r>
      <w:r w:rsidR="00304F6B">
        <w:rPr>
          <w:sz w:val="28"/>
          <w:szCs w:val="28"/>
        </w:rPr>
        <w:t>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назначается на должност</w:t>
      </w:r>
      <w:r w:rsidR="00504B24">
        <w:rPr>
          <w:sz w:val="28"/>
          <w:szCs w:val="28"/>
        </w:rPr>
        <w:t>ь и освобождается от должности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</w:t>
      </w:r>
      <w:proofErr w:type="spellStart"/>
      <w:r>
        <w:rPr>
          <w:sz w:val="28"/>
          <w:szCs w:val="28"/>
        </w:rPr>
        <w:t>Альтиево</w:t>
      </w:r>
      <w:proofErr w:type="spellEnd"/>
      <w:r w:rsidR="00504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«Городской округ город </w:t>
      </w:r>
      <w:r w:rsidR="00201472">
        <w:rPr>
          <w:sz w:val="28"/>
          <w:szCs w:val="28"/>
        </w:rPr>
        <w:t xml:space="preserve">Назрань», Главы </w:t>
      </w:r>
      <w:proofErr w:type="gramStart"/>
      <w:r w:rsidR="00201472">
        <w:rPr>
          <w:sz w:val="28"/>
          <w:szCs w:val="28"/>
        </w:rPr>
        <w:t>г</w:t>
      </w:r>
      <w:proofErr w:type="gramEnd"/>
      <w:r w:rsidR="00201472">
        <w:rPr>
          <w:sz w:val="28"/>
          <w:szCs w:val="28"/>
        </w:rPr>
        <w:t>.</w:t>
      </w:r>
      <w:r w:rsidR="00504B24">
        <w:rPr>
          <w:sz w:val="28"/>
          <w:szCs w:val="28"/>
        </w:rPr>
        <w:t xml:space="preserve"> Назрань </w:t>
      </w:r>
      <w:r>
        <w:rPr>
          <w:sz w:val="28"/>
          <w:szCs w:val="28"/>
        </w:rPr>
        <w:t>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 формирует шт</w:t>
      </w:r>
      <w:r w:rsidR="00201472">
        <w:rPr>
          <w:sz w:val="28"/>
          <w:szCs w:val="28"/>
        </w:rPr>
        <w:t>ат Администрации, утверждаемый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3.2.7. назначает на должность и освобождает от должности сотрудников А</w:t>
      </w:r>
      <w:r w:rsidR="00504B24">
        <w:rPr>
          <w:sz w:val="28"/>
          <w:szCs w:val="28"/>
        </w:rPr>
        <w:t>дминистрации по согласованию с Г</w:t>
      </w:r>
      <w:r>
        <w:rPr>
          <w:sz w:val="28"/>
          <w:szCs w:val="28"/>
        </w:rPr>
        <w:t xml:space="preserve">лавой 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</w:t>
      </w:r>
      <w:r>
        <w:rPr>
          <w:sz w:val="28"/>
          <w:szCs w:val="28"/>
        </w:rPr>
        <w:lastRenderedPageBreak/>
        <w:t>вносит представ</w:t>
      </w:r>
      <w:r w:rsidR="00504B24">
        <w:rPr>
          <w:sz w:val="28"/>
          <w:szCs w:val="28"/>
        </w:rPr>
        <w:t>ление Г</w:t>
      </w:r>
      <w:r>
        <w:rPr>
          <w:sz w:val="28"/>
          <w:szCs w:val="28"/>
        </w:rPr>
        <w:t>лаве г. Назрань о наложении взыскания и поощрения на заместителей глав административных округов;</w:t>
      </w:r>
      <w:proofErr w:type="gramEnd"/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504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не реже одного раза в год информирует о своей деятельности жителей </w:t>
      </w:r>
      <w:proofErr w:type="spellStart"/>
      <w:r>
        <w:rPr>
          <w:sz w:val="28"/>
          <w:szCs w:val="28"/>
        </w:rPr>
        <w:t>Альтиево</w:t>
      </w:r>
      <w:proofErr w:type="spellEnd"/>
      <w:r>
        <w:rPr>
          <w:sz w:val="28"/>
          <w:szCs w:val="28"/>
        </w:rPr>
        <w:t>, а также представляет доклад о деятельности Администрации Городскому  совету  муниципального образования</w:t>
      </w:r>
      <w:r w:rsidR="00504B24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«Городской округ город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525FC6">
        <w:rPr>
          <w:sz w:val="28"/>
          <w:szCs w:val="28"/>
        </w:rPr>
        <w:t>Альтиево</w:t>
      </w:r>
      <w:proofErr w:type="spellEnd"/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Деятельность Администрации может быть прекращена на основании Решения Городского совета  муниципального образования « </w:t>
      </w:r>
      <w:r w:rsidR="00504B24">
        <w:rPr>
          <w:sz w:val="28"/>
          <w:szCs w:val="28"/>
        </w:rPr>
        <w:t>Городской округ город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304F6B" w:rsidRDefault="00304F6B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973B44">
      <w:pPr>
        <w:ind w:left="4248" w:firstLine="708"/>
        <w:jc w:val="center"/>
        <w:rPr>
          <w:b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A31328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A31328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A31328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A31328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A31328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A31328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A31328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A31328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A31328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A31328">
      <w:pPr>
        <w:ind w:left="4248" w:firstLine="708"/>
        <w:jc w:val="right"/>
        <w:rPr>
          <w:b/>
          <w:sz w:val="18"/>
          <w:szCs w:val="18"/>
        </w:rPr>
      </w:pPr>
    </w:p>
    <w:p w:rsidR="005F170D" w:rsidRDefault="005F170D" w:rsidP="00A31328">
      <w:pPr>
        <w:ind w:left="4248" w:firstLine="708"/>
        <w:jc w:val="right"/>
        <w:rPr>
          <w:b/>
          <w:sz w:val="18"/>
          <w:szCs w:val="18"/>
        </w:rPr>
      </w:pPr>
    </w:p>
    <w:p w:rsidR="005F170D" w:rsidRDefault="005F170D" w:rsidP="00A31328">
      <w:pPr>
        <w:ind w:left="4248" w:firstLine="708"/>
        <w:jc w:val="right"/>
        <w:rPr>
          <w:b/>
          <w:sz w:val="18"/>
          <w:szCs w:val="18"/>
        </w:rPr>
      </w:pPr>
    </w:p>
    <w:p w:rsidR="005F170D" w:rsidRDefault="005F170D" w:rsidP="00A31328">
      <w:pPr>
        <w:ind w:left="4248" w:firstLine="708"/>
        <w:jc w:val="right"/>
        <w:rPr>
          <w:b/>
          <w:sz w:val="18"/>
          <w:szCs w:val="18"/>
        </w:rPr>
      </w:pPr>
    </w:p>
    <w:p w:rsidR="00A31328" w:rsidRDefault="00A31328" w:rsidP="00A31328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Утверждено</w:t>
      </w:r>
    </w:p>
    <w:p w:rsidR="00A31328" w:rsidRDefault="00A31328" w:rsidP="00A31328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Решением Городского совета</w:t>
      </w:r>
    </w:p>
    <w:p w:rsidR="00A31328" w:rsidRDefault="00A31328" w:rsidP="00A31328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муниципального образования</w:t>
      </w:r>
    </w:p>
    <w:p w:rsidR="00A31328" w:rsidRDefault="00A31328" w:rsidP="00A31328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 Городской округ город Назрань»</w:t>
      </w:r>
    </w:p>
    <w:p w:rsidR="00A31328" w:rsidRDefault="00A31328" w:rsidP="00A31328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№5/23-1 от 24.12.2009 г.</w:t>
      </w:r>
    </w:p>
    <w:p w:rsidR="00A31328" w:rsidRDefault="00A31328" w:rsidP="00A31328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18"/>
            <w:szCs w:val="18"/>
          </w:rPr>
          <w:t>2010 г</w:t>
        </w:r>
      </w:smartTag>
      <w:r>
        <w:rPr>
          <w:b/>
          <w:sz w:val="18"/>
          <w:szCs w:val="18"/>
        </w:rPr>
        <w:t>. № 6 /30-1</w:t>
      </w:r>
    </w:p>
    <w:p w:rsidR="00A31328" w:rsidRDefault="00A31328" w:rsidP="00A31328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26.09.2015 г. № 1/4-3</w:t>
      </w:r>
    </w:p>
    <w:p w:rsidR="006172E1" w:rsidRPr="00304F6B" w:rsidRDefault="006172E1" w:rsidP="006172E1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26.04.2016 г. № 9/34-3</w:t>
      </w:r>
    </w:p>
    <w:p w:rsidR="006172E1" w:rsidRDefault="006172E1" w:rsidP="00A31328">
      <w:pPr>
        <w:ind w:left="4248" w:firstLine="708"/>
        <w:jc w:val="right"/>
        <w:rPr>
          <w:b/>
          <w:sz w:val="18"/>
          <w:szCs w:val="18"/>
        </w:rPr>
      </w:pPr>
    </w:p>
    <w:p w:rsidR="00A31328" w:rsidRDefault="00A31328" w:rsidP="00A31328">
      <w:pPr>
        <w:rPr>
          <w:b/>
          <w:sz w:val="18"/>
          <w:szCs w:val="18"/>
        </w:rPr>
      </w:pPr>
    </w:p>
    <w:p w:rsidR="00A31328" w:rsidRDefault="00A31328" w:rsidP="00A31328">
      <w:pPr>
        <w:rPr>
          <w:b/>
          <w:sz w:val="28"/>
          <w:szCs w:val="28"/>
        </w:rPr>
      </w:pPr>
    </w:p>
    <w:p w:rsidR="00A31328" w:rsidRDefault="00A31328" w:rsidP="00A3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31328" w:rsidRDefault="00A31328" w:rsidP="00A3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  Центрального административного округа  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азрань</w:t>
      </w:r>
    </w:p>
    <w:p w:rsidR="00A31328" w:rsidRDefault="00A31328" w:rsidP="00A31328">
      <w:pPr>
        <w:jc w:val="center"/>
        <w:rPr>
          <w:b/>
          <w:sz w:val="28"/>
          <w:szCs w:val="28"/>
        </w:rPr>
      </w:pPr>
    </w:p>
    <w:p w:rsidR="00A31328" w:rsidRDefault="00A31328" w:rsidP="00A3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Администрация Центрального административного округа (далее  Администрация)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осуществляет исполнительно-распорядительные функции на территории Центрального административного округа.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Решениями Городского совета муниципального образования «Городской округ город Назрань», постановлениями и распоряжениями </w:t>
      </w:r>
      <w:r w:rsidR="00504B24">
        <w:rPr>
          <w:sz w:val="28"/>
          <w:szCs w:val="28"/>
          <w:highlight w:val="yellow"/>
        </w:rPr>
        <w:t>Г</w:t>
      </w:r>
      <w:r w:rsidRPr="006172E1">
        <w:rPr>
          <w:sz w:val="28"/>
          <w:szCs w:val="28"/>
          <w:highlight w:val="yellow"/>
        </w:rPr>
        <w:t>лавы г. Назрань, а также настоящим Положением.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</w:t>
      </w:r>
      <w:r w:rsidR="00504B24">
        <w:rPr>
          <w:sz w:val="28"/>
          <w:szCs w:val="28"/>
          <w:highlight w:val="yellow"/>
        </w:rPr>
        <w:t>с Г</w:t>
      </w:r>
      <w:r w:rsidRPr="006172E1">
        <w:rPr>
          <w:sz w:val="28"/>
          <w:szCs w:val="28"/>
          <w:highlight w:val="yellow"/>
        </w:rPr>
        <w:t xml:space="preserve">лавой </w:t>
      </w:r>
      <w:proofErr w:type="gramStart"/>
      <w:r w:rsidRPr="006172E1">
        <w:rPr>
          <w:sz w:val="28"/>
          <w:szCs w:val="28"/>
          <w:highlight w:val="yellow"/>
        </w:rPr>
        <w:t>г</w:t>
      </w:r>
      <w:proofErr w:type="gramEnd"/>
      <w:r w:rsidRPr="006172E1">
        <w:rPr>
          <w:sz w:val="28"/>
          <w:szCs w:val="28"/>
          <w:highlight w:val="yellow"/>
        </w:rPr>
        <w:t>. Назрань.</w:t>
      </w:r>
    </w:p>
    <w:p w:rsidR="00A31328" w:rsidRPr="00A31328" w:rsidRDefault="00A31328" w:rsidP="00A313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г. Назрань, Центральный административный округ, проспект им. И. Базоркина,11.( </w:t>
      </w:r>
      <w:r w:rsidRPr="00A31328">
        <w:rPr>
          <w:sz w:val="28"/>
          <w:szCs w:val="28"/>
        </w:rPr>
        <w:t>в ред</w:t>
      </w:r>
      <w:proofErr w:type="gramStart"/>
      <w:r w:rsidRPr="00A31328">
        <w:rPr>
          <w:sz w:val="28"/>
          <w:szCs w:val="28"/>
        </w:rPr>
        <w:t>.</w:t>
      </w:r>
      <w:r w:rsidRPr="00A31328">
        <w:rPr>
          <w:b/>
          <w:sz w:val="28"/>
          <w:szCs w:val="28"/>
        </w:rPr>
        <w:t>о</w:t>
      </w:r>
      <w:proofErr w:type="gramEnd"/>
      <w:r w:rsidRPr="00A31328">
        <w:rPr>
          <w:b/>
          <w:sz w:val="28"/>
          <w:szCs w:val="28"/>
        </w:rPr>
        <w:t>т 26.09.2015 г. № 1/4-3)</w:t>
      </w:r>
    </w:p>
    <w:p w:rsidR="00A31328" w:rsidRDefault="00A31328" w:rsidP="00A31328">
      <w:pPr>
        <w:rPr>
          <w:b/>
          <w:sz w:val="18"/>
          <w:szCs w:val="18"/>
        </w:rPr>
      </w:pPr>
    </w:p>
    <w:p w:rsidR="00A31328" w:rsidRDefault="00A31328" w:rsidP="00A31328">
      <w:pPr>
        <w:jc w:val="center"/>
        <w:rPr>
          <w:b/>
          <w:sz w:val="28"/>
          <w:szCs w:val="28"/>
        </w:rPr>
      </w:pPr>
    </w:p>
    <w:p w:rsidR="00A31328" w:rsidRDefault="00A31328" w:rsidP="00A3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Администрации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2.1.4. организация сбора, вывоза и утилизации бытовых отходов, поддержание чистоты и порядка;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обеспечение охраны зеленых насаждений, водоемов;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2.1.15. выдача жителям Центрального административного округа справок о составе семьи, акта о проверке жилищных условий, справок с места жительства и других документов;</w:t>
      </w:r>
    </w:p>
    <w:p w:rsidR="00A31328" w:rsidRDefault="00201472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2.1.16. внесение предложений Г</w:t>
      </w:r>
      <w:r w:rsidR="00A31328">
        <w:rPr>
          <w:sz w:val="28"/>
          <w:szCs w:val="28"/>
        </w:rPr>
        <w:t xml:space="preserve">лаве </w:t>
      </w:r>
      <w:proofErr w:type="gramStart"/>
      <w:r w:rsidR="00A31328">
        <w:rPr>
          <w:sz w:val="28"/>
          <w:szCs w:val="28"/>
        </w:rPr>
        <w:t>г</w:t>
      </w:r>
      <w:proofErr w:type="gramEnd"/>
      <w:r w:rsidR="00A31328">
        <w:rPr>
          <w:sz w:val="28"/>
          <w:szCs w:val="28"/>
        </w:rPr>
        <w:t>. Назрань о предоставлении земельных участков для индивидуального жилищного строительства жителям Центрального административного округа;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A31328" w:rsidRDefault="00A31328" w:rsidP="00A31328">
      <w:pPr>
        <w:jc w:val="center"/>
        <w:rPr>
          <w:b/>
          <w:sz w:val="28"/>
          <w:szCs w:val="28"/>
        </w:rPr>
      </w:pPr>
    </w:p>
    <w:p w:rsidR="00A31328" w:rsidRDefault="00A31328" w:rsidP="00A3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Администрацию возглавляет глава Администрации. 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назначается на должность и освобождается от должности </w:t>
      </w:r>
      <w:r w:rsidR="00504B24">
        <w:rPr>
          <w:sz w:val="28"/>
          <w:szCs w:val="28"/>
          <w:highlight w:val="yellow"/>
        </w:rPr>
        <w:t>Г</w:t>
      </w:r>
      <w:r w:rsidRPr="006172E1">
        <w:rPr>
          <w:sz w:val="28"/>
          <w:szCs w:val="28"/>
          <w:highlight w:val="yellow"/>
        </w:rPr>
        <w:t xml:space="preserve">лавой </w:t>
      </w:r>
      <w:proofErr w:type="gramStart"/>
      <w:r w:rsidRPr="006172E1">
        <w:rPr>
          <w:sz w:val="28"/>
          <w:szCs w:val="28"/>
          <w:highlight w:val="yellow"/>
        </w:rPr>
        <w:t>г</w:t>
      </w:r>
      <w:proofErr w:type="gramEnd"/>
      <w:r w:rsidRPr="006172E1">
        <w:rPr>
          <w:sz w:val="28"/>
          <w:szCs w:val="28"/>
          <w:highlight w:val="yellow"/>
        </w:rPr>
        <w:t>. Назрань.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Центрального административного округа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</w:t>
      </w:r>
      <w:r w:rsidR="00504B24">
        <w:rPr>
          <w:sz w:val="28"/>
          <w:szCs w:val="28"/>
          <w:highlight w:val="yellow"/>
        </w:rPr>
        <w:t>Г</w:t>
      </w:r>
      <w:r w:rsidRPr="006172E1">
        <w:rPr>
          <w:sz w:val="28"/>
          <w:szCs w:val="28"/>
          <w:highlight w:val="yellow"/>
        </w:rPr>
        <w:t>лавы г</w:t>
      </w:r>
      <w:proofErr w:type="gramStart"/>
      <w:r w:rsidR="00504B24">
        <w:rPr>
          <w:sz w:val="28"/>
          <w:szCs w:val="28"/>
          <w:highlight w:val="yellow"/>
        </w:rPr>
        <w:t>.</w:t>
      </w:r>
      <w:r w:rsidRPr="006172E1">
        <w:rPr>
          <w:sz w:val="28"/>
          <w:szCs w:val="28"/>
          <w:highlight w:val="yellow"/>
        </w:rPr>
        <w:t>Н</w:t>
      </w:r>
      <w:proofErr w:type="gramEnd"/>
      <w:r w:rsidRPr="006172E1">
        <w:rPr>
          <w:sz w:val="28"/>
          <w:szCs w:val="28"/>
          <w:highlight w:val="yellow"/>
        </w:rPr>
        <w:t>азрань, в пределах его полномочий;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3.2.5. осуществляет общее руководство Администрацией;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 формирует шт</w:t>
      </w:r>
      <w:r w:rsidR="00201472">
        <w:rPr>
          <w:sz w:val="28"/>
          <w:szCs w:val="28"/>
        </w:rPr>
        <w:t>ат Администрации, утверждаемый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3.2.7. назначает на должность и освобождает от должности сотрудников Администрации по согласованию </w:t>
      </w:r>
      <w:r w:rsidR="00504B24">
        <w:rPr>
          <w:sz w:val="28"/>
          <w:szCs w:val="28"/>
          <w:highlight w:val="yellow"/>
        </w:rPr>
        <w:t>с Г</w:t>
      </w:r>
      <w:r w:rsidRPr="006172E1">
        <w:rPr>
          <w:sz w:val="28"/>
          <w:szCs w:val="28"/>
          <w:highlight w:val="yellow"/>
        </w:rPr>
        <w:t>лавой г. Назрань</w:t>
      </w:r>
      <w:r>
        <w:rPr>
          <w:sz w:val="28"/>
          <w:szCs w:val="28"/>
        </w:rPr>
        <w:t xml:space="preserve">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</w:t>
      </w:r>
      <w:r w:rsidR="00504B24">
        <w:rPr>
          <w:sz w:val="28"/>
          <w:szCs w:val="28"/>
          <w:highlight w:val="yellow"/>
        </w:rPr>
        <w:t>Г</w:t>
      </w:r>
      <w:r w:rsidRPr="006172E1">
        <w:rPr>
          <w:sz w:val="28"/>
          <w:szCs w:val="28"/>
          <w:highlight w:val="yellow"/>
        </w:rPr>
        <w:t>лаве г. Назрань</w:t>
      </w:r>
      <w:r>
        <w:rPr>
          <w:sz w:val="28"/>
          <w:szCs w:val="28"/>
        </w:rPr>
        <w:t xml:space="preserve"> о наложение взыскания и поощрения на заместителей глав администраций округов; </w:t>
      </w:r>
      <w:proofErr w:type="gramEnd"/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3.2.10. не реже одного раза в год информирует о своей деятельности жителей Центрального административного округа, а также представляет доклад о деятельности Администрации Городскому сове</w:t>
      </w:r>
      <w:r w:rsidR="006172E1">
        <w:rPr>
          <w:sz w:val="28"/>
          <w:szCs w:val="28"/>
        </w:rPr>
        <w:t>ту муниципального образования «</w:t>
      </w:r>
      <w:r>
        <w:rPr>
          <w:sz w:val="28"/>
          <w:szCs w:val="28"/>
        </w:rPr>
        <w:t>Городской округ город Назрань»;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3.2.12. согласовывает назначение руководителей муниципальных предприятий и учреждений, находящихся на территории Центрального административного округа;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328" w:rsidRDefault="00A31328" w:rsidP="00A3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Прекращение деятельности Администрации</w:t>
      </w:r>
    </w:p>
    <w:p w:rsidR="00A31328" w:rsidRDefault="00A31328" w:rsidP="00A31328">
      <w:pPr>
        <w:jc w:val="center"/>
        <w:rPr>
          <w:b/>
          <w:sz w:val="28"/>
          <w:szCs w:val="28"/>
        </w:rPr>
      </w:pP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Деятельность Администрации может быть прекращена на основании решения Городского совета муниципального образования</w:t>
      </w:r>
      <w:r w:rsidR="006172E1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«Городской округ город Назрань».</w:t>
      </w:r>
    </w:p>
    <w:p w:rsidR="00A31328" w:rsidRDefault="00A31328" w:rsidP="00A31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A31328" w:rsidRDefault="00A31328" w:rsidP="00A31328">
      <w:pPr>
        <w:ind w:left="4248" w:firstLine="708"/>
        <w:jc w:val="center"/>
        <w:rPr>
          <w:b/>
          <w:sz w:val="22"/>
          <w:szCs w:val="22"/>
        </w:rPr>
      </w:pPr>
    </w:p>
    <w:p w:rsidR="00A31328" w:rsidRDefault="00A31328" w:rsidP="00A31328">
      <w:pPr>
        <w:ind w:left="4248" w:firstLine="708"/>
        <w:jc w:val="right"/>
        <w:rPr>
          <w:b/>
          <w:sz w:val="22"/>
          <w:szCs w:val="22"/>
        </w:rPr>
      </w:pPr>
    </w:p>
    <w:p w:rsidR="00A31328" w:rsidRDefault="00A31328" w:rsidP="00A31328">
      <w:pPr>
        <w:ind w:left="4248" w:firstLine="708"/>
        <w:jc w:val="right"/>
        <w:rPr>
          <w:b/>
          <w:sz w:val="22"/>
          <w:szCs w:val="22"/>
        </w:rPr>
      </w:pPr>
    </w:p>
    <w:p w:rsidR="00A31328" w:rsidRDefault="00A31328" w:rsidP="00A31328">
      <w:pPr>
        <w:ind w:left="4248" w:firstLine="708"/>
        <w:jc w:val="right"/>
        <w:rPr>
          <w:b/>
          <w:sz w:val="22"/>
          <w:szCs w:val="22"/>
        </w:rPr>
      </w:pPr>
    </w:p>
    <w:p w:rsidR="00A31328" w:rsidRDefault="00A31328" w:rsidP="00A31328">
      <w:pPr>
        <w:ind w:left="4248" w:firstLine="708"/>
        <w:jc w:val="right"/>
        <w:rPr>
          <w:b/>
          <w:sz w:val="22"/>
          <w:szCs w:val="22"/>
        </w:rPr>
      </w:pPr>
    </w:p>
    <w:p w:rsidR="00A31328" w:rsidRDefault="00A31328" w:rsidP="00A31328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973B44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973B44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Утверждено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6172E1" w:rsidRPr="00304F6B" w:rsidRDefault="006172E1" w:rsidP="006172E1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26.04.2016 г. № 9/34-3</w:t>
      </w:r>
    </w:p>
    <w:p w:rsidR="00304F6B" w:rsidRPr="00D62122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304F6B" w:rsidRPr="00EB0456" w:rsidRDefault="00304F6B" w:rsidP="00304F6B">
      <w:pPr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администрации </w:t>
      </w:r>
      <w:proofErr w:type="spellStart"/>
      <w:r>
        <w:rPr>
          <w:b/>
          <w:sz w:val="28"/>
          <w:szCs w:val="28"/>
        </w:rPr>
        <w:t>Насыр-Кортского</w:t>
      </w:r>
      <w:proofErr w:type="spellEnd"/>
      <w:r>
        <w:rPr>
          <w:b/>
          <w:sz w:val="28"/>
          <w:szCs w:val="28"/>
        </w:rPr>
        <w:t xml:space="preserve"> административного округа 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C33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Насыр-Кортского</w:t>
      </w:r>
      <w:proofErr w:type="spellEnd"/>
      <w:r>
        <w:rPr>
          <w:sz w:val="28"/>
          <w:szCs w:val="28"/>
        </w:rPr>
        <w:t xml:space="preserve"> административного округа</w:t>
      </w:r>
      <w:r w:rsidR="00C33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Администрация)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и осуществляет исполнительно-распорядительные функции </w:t>
      </w:r>
      <w:proofErr w:type="spellStart"/>
      <w:r>
        <w:rPr>
          <w:sz w:val="28"/>
          <w:szCs w:val="28"/>
        </w:rPr>
        <w:t>Насыр-Кортского</w:t>
      </w:r>
      <w:proofErr w:type="spellEnd"/>
      <w:r>
        <w:rPr>
          <w:sz w:val="28"/>
          <w:szCs w:val="28"/>
        </w:rPr>
        <w:t xml:space="preserve"> административного округа.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Решениями Городского совета муниципального образования «Городской округ город Назрань», постановлениями и распоряжениями </w:t>
      </w:r>
      <w:r w:rsidR="00504B24">
        <w:rPr>
          <w:sz w:val="28"/>
          <w:szCs w:val="28"/>
          <w:highlight w:val="yellow"/>
        </w:rPr>
        <w:t>Г</w:t>
      </w:r>
      <w:r w:rsidRPr="00C33E72">
        <w:rPr>
          <w:sz w:val="28"/>
          <w:szCs w:val="28"/>
          <w:highlight w:val="yellow"/>
        </w:rPr>
        <w:t>лавы г. Назрань</w:t>
      </w:r>
      <w:r>
        <w:rPr>
          <w:sz w:val="28"/>
          <w:szCs w:val="28"/>
        </w:rPr>
        <w:t>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</w:t>
      </w:r>
      <w:r w:rsidR="00504B24">
        <w:rPr>
          <w:sz w:val="28"/>
          <w:szCs w:val="28"/>
          <w:highlight w:val="yellow"/>
        </w:rPr>
        <w:t>с Г</w:t>
      </w:r>
      <w:r w:rsidRPr="00C33E72">
        <w:rPr>
          <w:sz w:val="28"/>
          <w:szCs w:val="28"/>
          <w:highlight w:val="yellow"/>
        </w:rPr>
        <w:t xml:space="preserve">лавой и </w:t>
      </w:r>
      <w:proofErr w:type="gramStart"/>
      <w:r w:rsidRPr="00C33E72">
        <w:rPr>
          <w:sz w:val="28"/>
          <w:szCs w:val="28"/>
          <w:highlight w:val="yellow"/>
        </w:rPr>
        <w:t>г</w:t>
      </w:r>
      <w:proofErr w:type="gramEnd"/>
      <w:r w:rsidRPr="00C33E72">
        <w:rPr>
          <w:sz w:val="28"/>
          <w:szCs w:val="28"/>
          <w:highlight w:val="yellow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</w:t>
      </w:r>
      <w:proofErr w:type="spellStart"/>
      <w:r>
        <w:rPr>
          <w:sz w:val="28"/>
          <w:szCs w:val="28"/>
        </w:rPr>
        <w:t>Насыр-Кортский</w:t>
      </w:r>
      <w:proofErr w:type="spellEnd"/>
      <w:r>
        <w:rPr>
          <w:sz w:val="28"/>
          <w:szCs w:val="28"/>
        </w:rPr>
        <w:t xml:space="preserve"> административный округ, ул. Южная, 40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2.1.15. выдача жителям </w:t>
      </w:r>
      <w:proofErr w:type="spellStart"/>
      <w:r>
        <w:rPr>
          <w:sz w:val="28"/>
          <w:szCs w:val="28"/>
        </w:rPr>
        <w:t>Насыр-Корта</w:t>
      </w:r>
      <w:proofErr w:type="spellEnd"/>
      <w:r>
        <w:rPr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304F6B" w:rsidRDefault="00201472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2.1.16. внесение предложений Г</w:t>
      </w:r>
      <w:r w:rsidR="00304F6B">
        <w:rPr>
          <w:sz w:val="28"/>
          <w:szCs w:val="28"/>
        </w:rPr>
        <w:t xml:space="preserve">лаве </w:t>
      </w:r>
      <w:proofErr w:type="gramStart"/>
      <w:r w:rsidR="00304F6B">
        <w:rPr>
          <w:sz w:val="28"/>
          <w:szCs w:val="28"/>
        </w:rPr>
        <w:t>г</w:t>
      </w:r>
      <w:proofErr w:type="gramEnd"/>
      <w:r w:rsidR="00304F6B">
        <w:rPr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="00304F6B">
        <w:rPr>
          <w:sz w:val="28"/>
          <w:szCs w:val="28"/>
        </w:rPr>
        <w:t>Насыр-Корта</w:t>
      </w:r>
      <w:proofErr w:type="spellEnd"/>
      <w:r w:rsidR="00304F6B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Администрацию возглавляет глава Администрации.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назначается на должность и освобождается от должности </w:t>
      </w:r>
      <w:r w:rsidR="00504B24">
        <w:rPr>
          <w:sz w:val="28"/>
          <w:szCs w:val="28"/>
          <w:highlight w:val="yellow"/>
        </w:rPr>
        <w:t>Г</w:t>
      </w:r>
      <w:r w:rsidRPr="00C33E72">
        <w:rPr>
          <w:sz w:val="28"/>
          <w:szCs w:val="28"/>
          <w:highlight w:val="yellow"/>
        </w:rPr>
        <w:t xml:space="preserve">лавой </w:t>
      </w:r>
      <w:proofErr w:type="gramStart"/>
      <w:r w:rsidRPr="00C33E72">
        <w:rPr>
          <w:sz w:val="28"/>
          <w:szCs w:val="28"/>
          <w:highlight w:val="yellow"/>
        </w:rPr>
        <w:t>г</w:t>
      </w:r>
      <w:proofErr w:type="gramEnd"/>
      <w:r w:rsidRPr="00C33E72">
        <w:rPr>
          <w:sz w:val="28"/>
          <w:szCs w:val="28"/>
          <w:highlight w:val="yellow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</w:t>
      </w:r>
      <w:proofErr w:type="spellStart"/>
      <w:r>
        <w:rPr>
          <w:sz w:val="28"/>
          <w:szCs w:val="28"/>
        </w:rPr>
        <w:t>Насыр-Корта</w:t>
      </w:r>
      <w:proofErr w:type="spellEnd"/>
      <w:r>
        <w:rPr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</w:t>
      </w:r>
      <w:r w:rsidR="00504B24">
        <w:rPr>
          <w:sz w:val="28"/>
          <w:szCs w:val="28"/>
          <w:highlight w:val="yellow"/>
        </w:rPr>
        <w:t>Г</w:t>
      </w:r>
      <w:r w:rsidRPr="00C33E72">
        <w:rPr>
          <w:sz w:val="28"/>
          <w:szCs w:val="28"/>
          <w:highlight w:val="yellow"/>
        </w:rPr>
        <w:t xml:space="preserve">лавы </w:t>
      </w:r>
      <w:proofErr w:type="gramStart"/>
      <w:r w:rsidR="00504B24">
        <w:rPr>
          <w:sz w:val="28"/>
          <w:szCs w:val="28"/>
          <w:highlight w:val="yellow"/>
        </w:rPr>
        <w:t>г</w:t>
      </w:r>
      <w:proofErr w:type="gramEnd"/>
      <w:r w:rsidR="00504B24">
        <w:rPr>
          <w:sz w:val="28"/>
          <w:szCs w:val="28"/>
          <w:highlight w:val="yellow"/>
        </w:rPr>
        <w:t>.</w:t>
      </w:r>
      <w:r w:rsidRPr="00C33E72">
        <w:rPr>
          <w:sz w:val="28"/>
          <w:szCs w:val="28"/>
          <w:highlight w:val="yellow"/>
        </w:rPr>
        <w:t xml:space="preserve"> Назрань, </w:t>
      </w:r>
      <w:r>
        <w:rPr>
          <w:sz w:val="28"/>
          <w:szCs w:val="28"/>
        </w:rPr>
        <w:t>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 формирует шт</w:t>
      </w:r>
      <w:r w:rsidR="00201472">
        <w:rPr>
          <w:sz w:val="28"/>
          <w:szCs w:val="28"/>
        </w:rPr>
        <w:t>ат Администрации, утверждаемый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3.2.7. назначает на должность и освобождает от должности сотрудников Администрации по согласованию с главой Администрации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</w:t>
      </w:r>
      <w:r>
        <w:rPr>
          <w:sz w:val="28"/>
          <w:szCs w:val="28"/>
        </w:rPr>
        <w:lastRenderedPageBreak/>
        <w:t xml:space="preserve">соответствии с законодательством о труде и законодательством РИ о муниципальной службе, вносит представление </w:t>
      </w:r>
      <w:r w:rsidR="00504B24">
        <w:rPr>
          <w:sz w:val="28"/>
          <w:szCs w:val="28"/>
          <w:highlight w:val="yellow"/>
        </w:rPr>
        <w:t>Г</w:t>
      </w:r>
      <w:r w:rsidRPr="00C33E72">
        <w:rPr>
          <w:sz w:val="28"/>
          <w:szCs w:val="28"/>
          <w:highlight w:val="yellow"/>
        </w:rPr>
        <w:t>лаве г. Назрань</w:t>
      </w:r>
      <w:r>
        <w:rPr>
          <w:sz w:val="28"/>
          <w:szCs w:val="28"/>
        </w:rPr>
        <w:t xml:space="preserve"> о наложении взыскания и поощрения на заместителей глав администраций</w:t>
      </w:r>
      <w:proofErr w:type="gramEnd"/>
      <w:r>
        <w:rPr>
          <w:sz w:val="28"/>
          <w:szCs w:val="28"/>
        </w:rPr>
        <w:t xml:space="preserve"> округов;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3.2.10. не реже одного раза в год информирует о своей деятельности жителей </w:t>
      </w:r>
      <w:proofErr w:type="spellStart"/>
      <w:r>
        <w:rPr>
          <w:sz w:val="28"/>
          <w:szCs w:val="28"/>
        </w:rPr>
        <w:t>Насыр-Корта</w:t>
      </w:r>
      <w:proofErr w:type="spellEnd"/>
      <w:r>
        <w:rPr>
          <w:sz w:val="28"/>
          <w:szCs w:val="28"/>
        </w:rPr>
        <w:t>, а также представляет доклад о деятельности Администрации Городскому  совету муниципального образования «Городской округ город Назрань»;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>
        <w:rPr>
          <w:sz w:val="28"/>
          <w:szCs w:val="28"/>
        </w:rPr>
        <w:t>Насыр-Корта</w:t>
      </w:r>
      <w:proofErr w:type="spellEnd"/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Pr="007247BC" w:rsidRDefault="00304F6B" w:rsidP="007247BC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Администрации может быть прекращена на основании решения Городского совета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Назрань»</w:t>
      </w:r>
    </w:p>
    <w:p w:rsidR="00304F6B" w:rsidRPr="007247BC" w:rsidRDefault="00304F6B" w:rsidP="00724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973B44">
      <w:pPr>
        <w:ind w:left="4248" w:firstLine="708"/>
        <w:jc w:val="center"/>
        <w:rPr>
          <w:b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6172E1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973B44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973B44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973B44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973B44">
      <w:pPr>
        <w:ind w:left="4248" w:firstLine="708"/>
        <w:jc w:val="right"/>
        <w:rPr>
          <w:b/>
          <w:sz w:val="18"/>
          <w:szCs w:val="18"/>
        </w:rPr>
      </w:pPr>
    </w:p>
    <w:p w:rsidR="00504B24" w:rsidRDefault="00504B24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201472" w:rsidRDefault="00201472" w:rsidP="00973B44">
      <w:pPr>
        <w:ind w:left="4248" w:firstLine="708"/>
        <w:jc w:val="right"/>
        <w:rPr>
          <w:b/>
          <w:sz w:val="18"/>
          <w:szCs w:val="18"/>
        </w:rPr>
      </w:pPr>
    </w:p>
    <w:p w:rsidR="00947F74" w:rsidRDefault="00947F74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Утверждено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6172E1" w:rsidRPr="00304F6B" w:rsidRDefault="006172E1" w:rsidP="006172E1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26.04.2016 г. № 9/34-3</w:t>
      </w:r>
    </w:p>
    <w:p w:rsidR="006172E1" w:rsidRPr="00304F6B" w:rsidRDefault="006172E1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Pr="00304F6B" w:rsidRDefault="00973B44" w:rsidP="00973B44">
      <w:pPr>
        <w:rPr>
          <w:b/>
          <w:sz w:val="18"/>
          <w:szCs w:val="18"/>
        </w:rPr>
      </w:pPr>
    </w:p>
    <w:p w:rsidR="00304F6B" w:rsidRPr="00D62122" w:rsidRDefault="00304F6B" w:rsidP="00304F6B">
      <w:pPr>
        <w:rPr>
          <w:b/>
          <w:sz w:val="22"/>
          <w:szCs w:val="22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 Гамурзиевского административного округа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504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Гамурзиевского</w:t>
      </w:r>
      <w:proofErr w:type="spellEnd"/>
      <w:r>
        <w:rPr>
          <w:sz w:val="28"/>
          <w:szCs w:val="28"/>
        </w:rPr>
        <w:t xml:space="preserve"> административного округа </w:t>
      </w:r>
      <w:r w:rsidR="00504B24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Администрация)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осуществляет исполнительно-распорядительные функции на территории Гамурзиевского административного округа.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Решениями Городского совета муниципального образования «Городской округ город Назрань» по</w:t>
      </w:r>
      <w:r w:rsidR="00504B24">
        <w:rPr>
          <w:sz w:val="28"/>
          <w:szCs w:val="28"/>
        </w:rPr>
        <w:t>становлениями и распоряжениями Г</w:t>
      </w:r>
      <w:r>
        <w:rPr>
          <w:sz w:val="28"/>
          <w:szCs w:val="28"/>
        </w:rPr>
        <w:t>лавы г. Назрань,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Администрация распоряжается закрепленным имуществом на подведомственно</w:t>
      </w:r>
      <w:r w:rsidR="00504B24">
        <w:rPr>
          <w:sz w:val="28"/>
          <w:szCs w:val="28"/>
        </w:rPr>
        <w:t>й территории по согласованию с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</w:t>
      </w:r>
      <w:proofErr w:type="spellStart"/>
      <w:r>
        <w:rPr>
          <w:sz w:val="28"/>
          <w:szCs w:val="28"/>
        </w:rPr>
        <w:t>Гамурзиевский</w:t>
      </w:r>
      <w:proofErr w:type="spellEnd"/>
      <w:r>
        <w:rPr>
          <w:sz w:val="28"/>
          <w:szCs w:val="28"/>
        </w:rPr>
        <w:t xml:space="preserve"> административный округ, ул. Студенческая, 1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2.1.15. выдача жителям Гамурзиево справок о составе семьи, акта о проверке жилищных условий, справок с места жительства и других документов;</w:t>
      </w:r>
    </w:p>
    <w:p w:rsidR="00304F6B" w:rsidRDefault="00201472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2.1.16. внесение предложений Г</w:t>
      </w:r>
      <w:r w:rsidR="00304F6B">
        <w:rPr>
          <w:sz w:val="28"/>
          <w:szCs w:val="28"/>
        </w:rPr>
        <w:t xml:space="preserve">лаве </w:t>
      </w:r>
      <w:proofErr w:type="gramStart"/>
      <w:r w:rsidR="00304F6B">
        <w:rPr>
          <w:sz w:val="28"/>
          <w:szCs w:val="28"/>
        </w:rPr>
        <w:t>г</w:t>
      </w:r>
      <w:proofErr w:type="gramEnd"/>
      <w:r w:rsidR="00304F6B">
        <w:rPr>
          <w:sz w:val="28"/>
          <w:szCs w:val="28"/>
        </w:rPr>
        <w:t>. Назрань о предоставлении земельных участков для индивидуального жилищного строительства жителям Гамурзиево;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Администрацию возглавляет глава Администрации.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 назначается на должност</w:t>
      </w:r>
      <w:r w:rsidR="00504B24">
        <w:rPr>
          <w:sz w:val="28"/>
          <w:szCs w:val="28"/>
        </w:rPr>
        <w:t>ь и освобождается от должности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</w:t>
      </w:r>
      <w:proofErr w:type="spellStart"/>
      <w:r>
        <w:rPr>
          <w:sz w:val="28"/>
          <w:szCs w:val="28"/>
        </w:rPr>
        <w:t>Гамурзиево</w:t>
      </w:r>
      <w:proofErr w:type="spellEnd"/>
      <w:r>
        <w:rPr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«Городской</w:t>
      </w:r>
      <w:r>
        <w:rPr>
          <w:sz w:val="28"/>
          <w:szCs w:val="28"/>
        </w:rPr>
        <w:tab/>
        <w:t>округ  город Н</w:t>
      </w:r>
      <w:r w:rsidR="00504B24">
        <w:rPr>
          <w:sz w:val="28"/>
          <w:szCs w:val="28"/>
        </w:rPr>
        <w:t>азрань», Г</w:t>
      </w:r>
      <w:r>
        <w:rPr>
          <w:sz w:val="28"/>
          <w:szCs w:val="28"/>
        </w:rPr>
        <w:t xml:space="preserve">лавы </w:t>
      </w:r>
      <w:proofErr w:type="gramStart"/>
      <w:r>
        <w:rPr>
          <w:sz w:val="28"/>
          <w:szCs w:val="28"/>
        </w:rPr>
        <w:t>г</w:t>
      </w:r>
      <w:proofErr w:type="gramEnd"/>
      <w:r w:rsidR="00504B24">
        <w:rPr>
          <w:sz w:val="28"/>
          <w:szCs w:val="28"/>
        </w:rPr>
        <w:t>.</w:t>
      </w:r>
      <w:r>
        <w:rPr>
          <w:sz w:val="28"/>
          <w:szCs w:val="28"/>
        </w:rPr>
        <w:t xml:space="preserve"> Назрань, 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 формирует шт</w:t>
      </w:r>
      <w:r w:rsidR="00272CB1">
        <w:rPr>
          <w:sz w:val="28"/>
          <w:szCs w:val="28"/>
        </w:rPr>
        <w:t>ат Администрации, утверждаемый Г</w:t>
      </w:r>
      <w:r>
        <w:rPr>
          <w:sz w:val="28"/>
          <w:szCs w:val="28"/>
        </w:rPr>
        <w:t xml:space="preserve">лавой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3.2.7. назначает на должность и освобождает от должности сотрудников А</w:t>
      </w:r>
      <w:r w:rsidR="00272CB1">
        <w:rPr>
          <w:sz w:val="28"/>
          <w:szCs w:val="28"/>
        </w:rPr>
        <w:t>дминистрации по согласованию с Г</w:t>
      </w:r>
      <w:r>
        <w:rPr>
          <w:sz w:val="28"/>
          <w:szCs w:val="28"/>
        </w:rPr>
        <w:t xml:space="preserve">лавой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</w:t>
      </w:r>
      <w:r>
        <w:rPr>
          <w:sz w:val="28"/>
          <w:szCs w:val="28"/>
        </w:rPr>
        <w:lastRenderedPageBreak/>
        <w:t>вносит представление</w:t>
      </w:r>
      <w:r w:rsidRPr="00732B3A">
        <w:rPr>
          <w:sz w:val="28"/>
          <w:szCs w:val="28"/>
        </w:rPr>
        <w:t xml:space="preserve"> </w:t>
      </w:r>
      <w:r w:rsidR="00272CB1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г. Назрань о наложении взыскания и поощрения на заместителей глав администраций округов; </w:t>
      </w:r>
      <w:proofErr w:type="gramEnd"/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3.2.10. не реже одного раза в год информирует о своей деятельности жителей Гамурзиево, а также представляет доклад о деятельности Администрации  Городскому  совету муниципального образования «Городской округ город Назрань»;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3.2.12. согласовывает назначение руководителей муниципальных предприятий и учреждений, находящихся на территории Гамурзиево</w:t>
      </w:r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27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Администрации может быть прекращена на основании решения Городского совета муниципального образования</w:t>
      </w:r>
      <w:r w:rsidR="00272CB1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«Городской округ город Назрань».</w:t>
      </w:r>
    </w:p>
    <w:p w:rsidR="00304F6B" w:rsidRPr="00525FC6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BBA" w:rsidRDefault="001C7BBA"/>
    <w:sectPr w:rsidR="001C7BBA" w:rsidSect="00947F7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CA7"/>
    <w:multiLevelType w:val="hybridMultilevel"/>
    <w:tmpl w:val="52C0F270"/>
    <w:lvl w:ilvl="0" w:tplc="DBB2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E56EA"/>
    <w:multiLevelType w:val="hybridMultilevel"/>
    <w:tmpl w:val="62DE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04F6B"/>
    <w:rsid w:val="0000003F"/>
    <w:rsid w:val="00005393"/>
    <w:rsid w:val="0001075E"/>
    <w:rsid w:val="00010BBC"/>
    <w:rsid w:val="00015AC9"/>
    <w:rsid w:val="000166B5"/>
    <w:rsid w:val="00021332"/>
    <w:rsid w:val="00022B78"/>
    <w:rsid w:val="00030156"/>
    <w:rsid w:val="00031DEB"/>
    <w:rsid w:val="00036056"/>
    <w:rsid w:val="000446DF"/>
    <w:rsid w:val="00045906"/>
    <w:rsid w:val="0004621D"/>
    <w:rsid w:val="00050ECF"/>
    <w:rsid w:val="00060E5D"/>
    <w:rsid w:val="00064BEA"/>
    <w:rsid w:val="00071CA1"/>
    <w:rsid w:val="000818B0"/>
    <w:rsid w:val="00085F99"/>
    <w:rsid w:val="00086C51"/>
    <w:rsid w:val="000904C0"/>
    <w:rsid w:val="00090DFE"/>
    <w:rsid w:val="000922FA"/>
    <w:rsid w:val="00097070"/>
    <w:rsid w:val="000A07DD"/>
    <w:rsid w:val="000A4585"/>
    <w:rsid w:val="000A4886"/>
    <w:rsid w:val="000B031D"/>
    <w:rsid w:val="000B146D"/>
    <w:rsid w:val="000B15C6"/>
    <w:rsid w:val="000B3BBA"/>
    <w:rsid w:val="000B5458"/>
    <w:rsid w:val="000C1A52"/>
    <w:rsid w:val="000C3495"/>
    <w:rsid w:val="000D06AE"/>
    <w:rsid w:val="000D3BFD"/>
    <w:rsid w:val="000E0548"/>
    <w:rsid w:val="000E2830"/>
    <w:rsid w:val="000E4A6F"/>
    <w:rsid w:val="000E6E8D"/>
    <w:rsid w:val="000F2DFD"/>
    <w:rsid w:val="000F3453"/>
    <w:rsid w:val="000F5D15"/>
    <w:rsid w:val="001048C2"/>
    <w:rsid w:val="00105A65"/>
    <w:rsid w:val="001147A8"/>
    <w:rsid w:val="0011519B"/>
    <w:rsid w:val="00116AAE"/>
    <w:rsid w:val="00116C20"/>
    <w:rsid w:val="00117BB8"/>
    <w:rsid w:val="00121411"/>
    <w:rsid w:val="00123D0E"/>
    <w:rsid w:val="00127894"/>
    <w:rsid w:val="00127ACA"/>
    <w:rsid w:val="0013299D"/>
    <w:rsid w:val="0013335B"/>
    <w:rsid w:val="001354C4"/>
    <w:rsid w:val="00137F61"/>
    <w:rsid w:val="001427AB"/>
    <w:rsid w:val="00142EDA"/>
    <w:rsid w:val="00144697"/>
    <w:rsid w:val="001458DF"/>
    <w:rsid w:val="001475E6"/>
    <w:rsid w:val="001516D8"/>
    <w:rsid w:val="00151994"/>
    <w:rsid w:val="00151A0E"/>
    <w:rsid w:val="00151E19"/>
    <w:rsid w:val="00152A2B"/>
    <w:rsid w:val="00155A35"/>
    <w:rsid w:val="00157CEE"/>
    <w:rsid w:val="001606C3"/>
    <w:rsid w:val="001630C4"/>
    <w:rsid w:val="00163D9C"/>
    <w:rsid w:val="00167A33"/>
    <w:rsid w:val="001962C7"/>
    <w:rsid w:val="001A0021"/>
    <w:rsid w:val="001A5AC8"/>
    <w:rsid w:val="001A78F3"/>
    <w:rsid w:val="001B0152"/>
    <w:rsid w:val="001C0DCD"/>
    <w:rsid w:val="001C5493"/>
    <w:rsid w:val="001C7BBA"/>
    <w:rsid w:val="001D11AD"/>
    <w:rsid w:val="001D31C3"/>
    <w:rsid w:val="001D582A"/>
    <w:rsid w:val="001D5E21"/>
    <w:rsid w:val="001E02A0"/>
    <w:rsid w:val="001E25B6"/>
    <w:rsid w:val="001E36E9"/>
    <w:rsid w:val="001E4220"/>
    <w:rsid w:val="001E43F0"/>
    <w:rsid w:val="001E75EB"/>
    <w:rsid w:val="001F1913"/>
    <w:rsid w:val="001F2DDD"/>
    <w:rsid w:val="001F2E6D"/>
    <w:rsid w:val="001F37BE"/>
    <w:rsid w:val="00201472"/>
    <w:rsid w:val="00206885"/>
    <w:rsid w:val="002137B1"/>
    <w:rsid w:val="002149F3"/>
    <w:rsid w:val="002161F7"/>
    <w:rsid w:val="00216774"/>
    <w:rsid w:val="00216AE0"/>
    <w:rsid w:val="002173BC"/>
    <w:rsid w:val="00217E6F"/>
    <w:rsid w:val="00226012"/>
    <w:rsid w:val="00236EB5"/>
    <w:rsid w:val="00245F70"/>
    <w:rsid w:val="00247391"/>
    <w:rsid w:val="00255D3C"/>
    <w:rsid w:val="00262467"/>
    <w:rsid w:val="002648B4"/>
    <w:rsid w:val="0026715B"/>
    <w:rsid w:val="002678CA"/>
    <w:rsid w:val="00272CB1"/>
    <w:rsid w:val="00275205"/>
    <w:rsid w:val="002753EA"/>
    <w:rsid w:val="0027781C"/>
    <w:rsid w:val="00277B09"/>
    <w:rsid w:val="00282F21"/>
    <w:rsid w:val="0029724C"/>
    <w:rsid w:val="002A14BE"/>
    <w:rsid w:val="002A4024"/>
    <w:rsid w:val="002A49D9"/>
    <w:rsid w:val="002A560C"/>
    <w:rsid w:val="002B4005"/>
    <w:rsid w:val="002B69A5"/>
    <w:rsid w:val="002C22A0"/>
    <w:rsid w:val="002C4040"/>
    <w:rsid w:val="002D0EA5"/>
    <w:rsid w:val="002D5A84"/>
    <w:rsid w:val="002D6AFE"/>
    <w:rsid w:val="002E2F9A"/>
    <w:rsid w:val="002F3EB8"/>
    <w:rsid w:val="002F74FE"/>
    <w:rsid w:val="00302203"/>
    <w:rsid w:val="0030280C"/>
    <w:rsid w:val="00304F6B"/>
    <w:rsid w:val="00305D23"/>
    <w:rsid w:val="00307B88"/>
    <w:rsid w:val="00311BAF"/>
    <w:rsid w:val="00314DD8"/>
    <w:rsid w:val="00315490"/>
    <w:rsid w:val="00317425"/>
    <w:rsid w:val="003177E3"/>
    <w:rsid w:val="00317C2B"/>
    <w:rsid w:val="003220EB"/>
    <w:rsid w:val="00332436"/>
    <w:rsid w:val="00334950"/>
    <w:rsid w:val="003363C5"/>
    <w:rsid w:val="00343917"/>
    <w:rsid w:val="003447DC"/>
    <w:rsid w:val="003461CD"/>
    <w:rsid w:val="003635E4"/>
    <w:rsid w:val="00370E9B"/>
    <w:rsid w:val="003814FE"/>
    <w:rsid w:val="00385991"/>
    <w:rsid w:val="00385F63"/>
    <w:rsid w:val="00386E91"/>
    <w:rsid w:val="00397BBC"/>
    <w:rsid w:val="00397F7D"/>
    <w:rsid w:val="003A16AB"/>
    <w:rsid w:val="003A4269"/>
    <w:rsid w:val="003B15CE"/>
    <w:rsid w:val="003B1633"/>
    <w:rsid w:val="003B45D5"/>
    <w:rsid w:val="003B5078"/>
    <w:rsid w:val="003B645A"/>
    <w:rsid w:val="003C103E"/>
    <w:rsid w:val="003C21BB"/>
    <w:rsid w:val="003C5ADC"/>
    <w:rsid w:val="003C5D8D"/>
    <w:rsid w:val="003C5FD2"/>
    <w:rsid w:val="003D1922"/>
    <w:rsid w:val="003E03EA"/>
    <w:rsid w:val="003E20AF"/>
    <w:rsid w:val="003E4AB4"/>
    <w:rsid w:val="003F503F"/>
    <w:rsid w:val="003F67C9"/>
    <w:rsid w:val="004020D4"/>
    <w:rsid w:val="00402480"/>
    <w:rsid w:val="00402ACB"/>
    <w:rsid w:val="00403315"/>
    <w:rsid w:val="00406E0C"/>
    <w:rsid w:val="0041650D"/>
    <w:rsid w:val="00417F32"/>
    <w:rsid w:val="00423767"/>
    <w:rsid w:val="0042390E"/>
    <w:rsid w:val="004252EF"/>
    <w:rsid w:val="00425934"/>
    <w:rsid w:val="00427460"/>
    <w:rsid w:val="00427C5A"/>
    <w:rsid w:val="00430930"/>
    <w:rsid w:val="00432ABA"/>
    <w:rsid w:val="00433262"/>
    <w:rsid w:val="004333EB"/>
    <w:rsid w:val="00442FC0"/>
    <w:rsid w:val="00446CF6"/>
    <w:rsid w:val="004474A5"/>
    <w:rsid w:val="00450847"/>
    <w:rsid w:val="004514B1"/>
    <w:rsid w:val="00456629"/>
    <w:rsid w:val="00474F37"/>
    <w:rsid w:val="0047764A"/>
    <w:rsid w:val="00482616"/>
    <w:rsid w:val="004A1D39"/>
    <w:rsid w:val="004A1D88"/>
    <w:rsid w:val="004A4521"/>
    <w:rsid w:val="004A6753"/>
    <w:rsid w:val="004B0320"/>
    <w:rsid w:val="004B16D4"/>
    <w:rsid w:val="004B2044"/>
    <w:rsid w:val="004B30A7"/>
    <w:rsid w:val="004C2079"/>
    <w:rsid w:val="004C2AED"/>
    <w:rsid w:val="004C30C7"/>
    <w:rsid w:val="004C3C74"/>
    <w:rsid w:val="004C6E0F"/>
    <w:rsid w:val="004C71CF"/>
    <w:rsid w:val="004D32B4"/>
    <w:rsid w:val="004D5568"/>
    <w:rsid w:val="004D5CF2"/>
    <w:rsid w:val="004E0D19"/>
    <w:rsid w:val="004E2F1C"/>
    <w:rsid w:val="004E308D"/>
    <w:rsid w:val="004E537E"/>
    <w:rsid w:val="004E61A4"/>
    <w:rsid w:val="004E7F3D"/>
    <w:rsid w:val="004F05D5"/>
    <w:rsid w:val="004F145F"/>
    <w:rsid w:val="004F1C85"/>
    <w:rsid w:val="004F1D56"/>
    <w:rsid w:val="005013DF"/>
    <w:rsid w:val="00501BD8"/>
    <w:rsid w:val="00504B24"/>
    <w:rsid w:val="005107FF"/>
    <w:rsid w:val="005116B1"/>
    <w:rsid w:val="005138CE"/>
    <w:rsid w:val="005163EA"/>
    <w:rsid w:val="00522C6B"/>
    <w:rsid w:val="00523F1F"/>
    <w:rsid w:val="00525D80"/>
    <w:rsid w:val="005262F7"/>
    <w:rsid w:val="0053048E"/>
    <w:rsid w:val="00541059"/>
    <w:rsid w:val="00542B7F"/>
    <w:rsid w:val="0054648E"/>
    <w:rsid w:val="00552862"/>
    <w:rsid w:val="0055461B"/>
    <w:rsid w:val="00562626"/>
    <w:rsid w:val="005658B7"/>
    <w:rsid w:val="0056639F"/>
    <w:rsid w:val="00567B52"/>
    <w:rsid w:val="005816C5"/>
    <w:rsid w:val="005846B7"/>
    <w:rsid w:val="005848BD"/>
    <w:rsid w:val="005869BC"/>
    <w:rsid w:val="005916FE"/>
    <w:rsid w:val="00591B7F"/>
    <w:rsid w:val="00594FAE"/>
    <w:rsid w:val="00596735"/>
    <w:rsid w:val="005A1373"/>
    <w:rsid w:val="005A22BD"/>
    <w:rsid w:val="005A3858"/>
    <w:rsid w:val="005A4A37"/>
    <w:rsid w:val="005A4B99"/>
    <w:rsid w:val="005A7C4F"/>
    <w:rsid w:val="005B051C"/>
    <w:rsid w:val="005C18D3"/>
    <w:rsid w:val="005C53C6"/>
    <w:rsid w:val="005C7472"/>
    <w:rsid w:val="005C7FA1"/>
    <w:rsid w:val="005D0BC8"/>
    <w:rsid w:val="005D1F75"/>
    <w:rsid w:val="005D235C"/>
    <w:rsid w:val="005D2C12"/>
    <w:rsid w:val="005D589F"/>
    <w:rsid w:val="005E188B"/>
    <w:rsid w:val="005E31AC"/>
    <w:rsid w:val="005E5E2F"/>
    <w:rsid w:val="005E78E3"/>
    <w:rsid w:val="005F170D"/>
    <w:rsid w:val="005F2F65"/>
    <w:rsid w:val="005F5066"/>
    <w:rsid w:val="005F604D"/>
    <w:rsid w:val="006016FE"/>
    <w:rsid w:val="00602461"/>
    <w:rsid w:val="00604D63"/>
    <w:rsid w:val="00605167"/>
    <w:rsid w:val="00607F46"/>
    <w:rsid w:val="00611CAB"/>
    <w:rsid w:val="00611F16"/>
    <w:rsid w:val="0061202B"/>
    <w:rsid w:val="00614467"/>
    <w:rsid w:val="0061677C"/>
    <w:rsid w:val="006172E1"/>
    <w:rsid w:val="006204B8"/>
    <w:rsid w:val="00627AEC"/>
    <w:rsid w:val="00627BE4"/>
    <w:rsid w:val="00636882"/>
    <w:rsid w:val="00637EDD"/>
    <w:rsid w:val="00644DE0"/>
    <w:rsid w:val="006458BA"/>
    <w:rsid w:val="00645D18"/>
    <w:rsid w:val="006472AA"/>
    <w:rsid w:val="0065402B"/>
    <w:rsid w:val="006579FF"/>
    <w:rsid w:val="006701E3"/>
    <w:rsid w:val="00672BC4"/>
    <w:rsid w:val="00672FCD"/>
    <w:rsid w:val="0067379C"/>
    <w:rsid w:val="0067394E"/>
    <w:rsid w:val="00673BBE"/>
    <w:rsid w:val="0067530B"/>
    <w:rsid w:val="00675813"/>
    <w:rsid w:val="006758B0"/>
    <w:rsid w:val="00677A3E"/>
    <w:rsid w:val="0068153A"/>
    <w:rsid w:val="00681E74"/>
    <w:rsid w:val="006869CE"/>
    <w:rsid w:val="00687FF2"/>
    <w:rsid w:val="00691308"/>
    <w:rsid w:val="0069245B"/>
    <w:rsid w:val="0069293D"/>
    <w:rsid w:val="00692B6A"/>
    <w:rsid w:val="00693BC5"/>
    <w:rsid w:val="00694EE4"/>
    <w:rsid w:val="006961C7"/>
    <w:rsid w:val="006962D6"/>
    <w:rsid w:val="00697ABA"/>
    <w:rsid w:val="006A04DD"/>
    <w:rsid w:val="006A2AD6"/>
    <w:rsid w:val="006A5EA4"/>
    <w:rsid w:val="006B1040"/>
    <w:rsid w:val="006B260C"/>
    <w:rsid w:val="006B5352"/>
    <w:rsid w:val="006B6661"/>
    <w:rsid w:val="006C0390"/>
    <w:rsid w:val="006C3026"/>
    <w:rsid w:val="006C73BC"/>
    <w:rsid w:val="006D0321"/>
    <w:rsid w:val="006E2340"/>
    <w:rsid w:val="006E2A31"/>
    <w:rsid w:val="006F5AB5"/>
    <w:rsid w:val="006F605D"/>
    <w:rsid w:val="007015BD"/>
    <w:rsid w:val="00703BBC"/>
    <w:rsid w:val="00710E72"/>
    <w:rsid w:val="007143D3"/>
    <w:rsid w:val="00715174"/>
    <w:rsid w:val="00716007"/>
    <w:rsid w:val="00716A57"/>
    <w:rsid w:val="00716CF9"/>
    <w:rsid w:val="007174AA"/>
    <w:rsid w:val="00723526"/>
    <w:rsid w:val="007247BC"/>
    <w:rsid w:val="007248C7"/>
    <w:rsid w:val="00727A21"/>
    <w:rsid w:val="007326B7"/>
    <w:rsid w:val="00733788"/>
    <w:rsid w:val="00733C0B"/>
    <w:rsid w:val="00734F9A"/>
    <w:rsid w:val="00736E9C"/>
    <w:rsid w:val="00740BC5"/>
    <w:rsid w:val="007432EB"/>
    <w:rsid w:val="00743393"/>
    <w:rsid w:val="00744BA0"/>
    <w:rsid w:val="00750995"/>
    <w:rsid w:val="007515AC"/>
    <w:rsid w:val="00751B76"/>
    <w:rsid w:val="00753783"/>
    <w:rsid w:val="0076023D"/>
    <w:rsid w:val="00764EEB"/>
    <w:rsid w:val="0076559F"/>
    <w:rsid w:val="00776160"/>
    <w:rsid w:val="00776163"/>
    <w:rsid w:val="00776ADE"/>
    <w:rsid w:val="00776C28"/>
    <w:rsid w:val="0078440E"/>
    <w:rsid w:val="00784592"/>
    <w:rsid w:val="00784599"/>
    <w:rsid w:val="0079112C"/>
    <w:rsid w:val="00795DDD"/>
    <w:rsid w:val="007964AA"/>
    <w:rsid w:val="007A0CD2"/>
    <w:rsid w:val="007A684C"/>
    <w:rsid w:val="007B57B3"/>
    <w:rsid w:val="007B7C7F"/>
    <w:rsid w:val="007C0ACE"/>
    <w:rsid w:val="007C26B2"/>
    <w:rsid w:val="007C376B"/>
    <w:rsid w:val="007C4EC9"/>
    <w:rsid w:val="007C538D"/>
    <w:rsid w:val="007C5409"/>
    <w:rsid w:val="007D4F5F"/>
    <w:rsid w:val="007D619D"/>
    <w:rsid w:val="007D6F60"/>
    <w:rsid w:val="007D7C92"/>
    <w:rsid w:val="007E593B"/>
    <w:rsid w:val="007E6FE0"/>
    <w:rsid w:val="007F0A5E"/>
    <w:rsid w:val="007F0C3A"/>
    <w:rsid w:val="007F3420"/>
    <w:rsid w:val="007F51A0"/>
    <w:rsid w:val="007F5529"/>
    <w:rsid w:val="00800375"/>
    <w:rsid w:val="00803950"/>
    <w:rsid w:val="00803D11"/>
    <w:rsid w:val="00804F75"/>
    <w:rsid w:val="00807071"/>
    <w:rsid w:val="00811488"/>
    <w:rsid w:val="00814437"/>
    <w:rsid w:val="00815775"/>
    <w:rsid w:val="008239E8"/>
    <w:rsid w:val="00832E0F"/>
    <w:rsid w:val="008371BF"/>
    <w:rsid w:val="00840207"/>
    <w:rsid w:val="00844A5C"/>
    <w:rsid w:val="008517B8"/>
    <w:rsid w:val="00851CD4"/>
    <w:rsid w:val="00852B36"/>
    <w:rsid w:val="0085422B"/>
    <w:rsid w:val="008546C7"/>
    <w:rsid w:val="008616BB"/>
    <w:rsid w:val="0086441C"/>
    <w:rsid w:val="00864A69"/>
    <w:rsid w:val="00875551"/>
    <w:rsid w:val="00876C06"/>
    <w:rsid w:val="00877429"/>
    <w:rsid w:val="00884704"/>
    <w:rsid w:val="00885963"/>
    <w:rsid w:val="00895EDC"/>
    <w:rsid w:val="00896499"/>
    <w:rsid w:val="008A16A8"/>
    <w:rsid w:val="008A31F2"/>
    <w:rsid w:val="008A3B9E"/>
    <w:rsid w:val="008A3CF0"/>
    <w:rsid w:val="008A515A"/>
    <w:rsid w:val="008A5F13"/>
    <w:rsid w:val="008A7E68"/>
    <w:rsid w:val="008B074A"/>
    <w:rsid w:val="008C0FAE"/>
    <w:rsid w:val="008C372E"/>
    <w:rsid w:val="008C3A9D"/>
    <w:rsid w:val="008C738A"/>
    <w:rsid w:val="008C73B3"/>
    <w:rsid w:val="008D289F"/>
    <w:rsid w:val="008D4855"/>
    <w:rsid w:val="008D506B"/>
    <w:rsid w:val="008D50BF"/>
    <w:rsid w:val="008D6149"/>
    <w:rsid w:val="008D6810"/>
    <w:rsid w:val="008E65D8"/>
    <w:rsid w:val="008E717E"/>
    <w:rsid w:val="008F1565"/>
    <w:rsid w:val="008F270C"/>
    <w:rsid w:val="008F304A"/>
    <w:rsid w:val="008F6CFB"/>
    <w:rsid w:val="009003DE"/>
    <w:rsid w:val="00902E8C"/>
    <w:rsid w:val="00904F66"/>
    <w:rsid w:val="00905096"/>
    <w:rsid w:val="00905177"/>
    <w:rsid w:val="00906545"/>
    <w:rsid w:val="00912270"/>
    <w:rsid w:val="00912EC7"/>
    <w:rsid w:val="0091324F"/>
    <w:rsid w:val="00914E8B"/>
    <w:rsid w:val="00916A68"/>
    <w:rsid w:val="009205A8"/>
    <w:rsid w:val="00924975"/>
    <w:rsid w:val="00924A0A"/>
    <w:rsid w:val="00925D0C"/>
    <w:rsid w:val="00942AAB"/>
    <w:rsid w:val="00943468"/>
    <w:rsid w:val="0094451C"/>
    <w:rsid w:val="009475B0"/>
    <w:rsid w:val="00947F74"/>
    <w:rsid w:val="0095135F"/>
    <w:rsid w:val="00952369"/>
    <w:rsid w:val="00953618"/>
    <w:rsid w:val="00953738"/>
    <w:rsid w:val="00953A34"/>
    <w:rsid w:val="00953DF2"/>
    <w:rsid w:val="0095612C"/>
    <w:rsid w:val="00956F81"/>
    <w:rsid w:val="00961F24"/>
    <w:rsid w:val="009626EF"/>
    <w:rsid w:val="009638C7"/>
    <w:rsid w:val="0096690F"/>
    <w:rsid w:val="009670B4"/>
    <w:rsid w:val="00967DD6"/>
    <w:rsid w:val="0097055F"/>
    <w:rsid w:val="009725D0"/>
    <w:rsid w:val="00973B44"/>
    <w:rsid w:val="009752F9"/>
    <w:rsid w:val="00976BDA"/>
    <w:rsid w:val="00980ABA"/>
    <w:rsid w:val="00981647"/>
    <w:rsid w:val="00984349"/>
    <w:rsid w:val="00985E87"/>
    <w:rsid w:val="00987924"/>
    <w:rsid w:val="00994640"/>
    <w:rsid w:val="00994D49"/>
    <w:rsid w:val="009A0944"/>
    <w:rsid w:val="009A5FDF"/>
    <w:rsid w:val="009A7278"/>
    <w:rsid w:val="009B068A"/>
    <w:rsid w:val="009B3EC2"/>
    <w:rsid w:val="009B554D"/>
    <w:rsid w:val="009B5860"/>
    <w:rsid w:val="009B5892"/>
    <w:rsid w:val="009C03BB"/>
    <w:rsid w:val="009C13D4"/>
    <w:rsid w:val="009C432A"/>
    <w:rsid w:val="009C496E"/>
    <w:rsid w:val="009C7E4E"/>
    <w:rsid w:val="009D0F9F"/>
    <w:rsid w:val="009D2E89"/>
    <w:rsid w:val="009D43CC"/>
    <w:rsid w:val="009D5A0C"/>
    <w:rsid w:val="009E051B"/>
    <w:rsid w:val="009E341B"/>
    <w:rsid w:val="009E7797"/>
    <w:rsid w:val="009F226B"/>
    <w:rsid w:val="009F2C07"/>
    <w:rsid w:val="009F5D07"/>
    <w:rsid w:val="009F672D"/>
    <w:rsid w:val="00A01D08"/>
    <w:rsid w:val="00A02587"/>
    <w:rsid w:val="00A03556"/>
    <w:rsid w:val="00A046DD"/>
    <w:rsid w:val="00A05C2B"/>
    <w:rsid w:val="00A07487"/>
    <w:rsid w:val="00A1051B"/>
    <w:rsid w:val="00A10931"/>
    <w:rsid w:val="00A109F8"/>
    <w:rsid w:val="00A124D6"/>
    <w:rsid w:val="00A1646F"/>
    <w:rsid w:val="00A24D54"/>
    <w:rsid w:val="00A24DD0"/>
    <w:rsid w:val="00A31328"/>
    <w:rsid w:val="00A32DE5"/>
    <w:rsid w:val="00A4348A"/>
    <w:rsid w:val="00A45D0F"/>
    <w:rsid w:val="00A45DD6"/>
    <w:rsid w:val="00A47360"/>
    <w:rsid w:val="00A52379"/>
    <w:rsid w:val="00A557CB"/>
    <w:rsid w:val="00A62FB5"/>
    <w:rsid w:val="00A632EC"/>
    <w:rsid w:val="00A634BB"/>
    <w:rsid w:val="00A634F5"/>
    <w:rsid w:val="00A6379F"/>
    <w:rsid w:val="00A66D75"/>
    <w:rsid w:val="00A676FC"/>
    <w:rsid w:val="00A67E4A"/>
    <w:rsid w:val="00A716FB"/>
    <w:rsid w:val="00A750D2"/>
    <w:rsid w:val="00A7559C"/>
    <w:rsid w:val="00A75C8A"/>
    <w:rsid w:val="00A77C05"/>
    <w:rsid w:val="00A83A5A"/>
    <w:rsid w:val="00A8743D"/>
    <w:rsid w:val="00A90138"/>
    <w:rsid w:val="00A91AB4"/>
    <w:rsid w:val="00A96C9B"/>
    <w:rsid w:val="00AA14CF"/>
    <w:rsid w:val="00AA74A0"/>
    <w:rsid w:val="00AB0902"/>
    <w:rsid w:val="00AB0B6E"/>
    <w:rsid w:val="00AB4C8D"/>
    <w:rsid w:val="00AB5FC3"/>
    <w:rsid w:val="00AC681D"/>
    <w:rsid w:val="00AC701B"/>
    <w:rsid w:val="00AD430A"/>
    <w:rsid w:val="00AE20C6"/>
    <w:rsid w:val="00AE426D"/>
    <w:rsid w:val="00AE4681"/>
    <w:rsid w:val="00AE6F08"/>
    <w:rsid w:val="00AE760C"/>
    <w:rsid w:val="00B037AA"/>
    <w:rsid w:val="00B040C2"/>
    <w:rsid w:val="00B0575B"/>
    <w:rsid w:val="00B06DB7"/>
    <w:rsid w:val="00B105BD"/>
    <w:rsid w:val="00B13328"/>
    <w:rsid w:val="00B161EC"/>
    <w:rsid w:val="00B21784"/>
    <w:rsid w:val="00B24749"/>
    <w:rsid w:val="00B2695C"/>
    <w:rsid w:val="00B30CDD"/>
    <w:rsid w:val="00B333DF"/>
    <w:rsid w:val="00B36853"/>
    <w:rsid w:val="00B423A6"/>
    <w:rsid w:val="00B425E8"/>
    <w:rsid w:val="00B46A56"/>
    <w:rsid w:val="00B50A2D"/>
    <w:rsid w:val="00B50C06"/>
    <w:rsid w:val="00B54FCB"/>
    <w:rsid w:val="00B55C28"/>
    <w:rsid w:val="00B61714"/>
    <w:rsid w:val="00B63A3C"/>
    <w:rsid w:val="00B66ED0"/>
    <w:rsid w:val="00B67307"/>
    <w:rsid w:val="00B73121"/>
    <w:rsid w:val="00B7417E"/>
    <w:rsid w:val="00B74518"/>
    <w:rsid w:val="00B80D89"/>
    <w:rsid w:val="00B80EE3"/>
    <w:rsid w:val="00B83F0D"/>
    <w:rsid w:val="00B87DCD"/>
    <w:rsid w:val="00B92E70"/>
    <w:rsid w:val="00BA558C"/>
    <w:rsid w:val="00BA5A0C"/>
    <w:rsid w:val="00BB23B5"/>
    <w:rsid w:val="00BB64A3"/>
    <w:rsid w:val="00BC3D1A"/>
    <w:rsid w:val="00BC6A61"/>
    <w:rsid w:val="00BD0A7B"/>
    <w:rsid w:val="00BD2EF2"/>
    <w:rsid w:val="00BD3AB5"/>
    <w:rsid w:val="00BD3BFC"/>
    <w:rsid w:val="00BD5747"/>
    <w:rsid w:val="00BD70D0"/>
    <w:rsid w:val="00BE47CA"/>
    <w:rsid w:val="00BE4EB9"/>
    <w:rsid w:val="00BE79F8"/>
    <w:rsid w:val="00BE7CC0"/>
    <w:rsid w:val="00BF095A"/>
    <w:rsid w:val="00BF49E9"/>
    <w:rsid w:val="00BF50FC"/>
    <w:rsid w:val="00BF516E"/>
    <w:rsid w:val="00BF5888"/>
    <w:rsid w:val="00BF72A2"/>
    <w:rsid w:val="00C02AC3"/>
    <w:rsid w:val="00C05D4A"/>
    <w:rsid w:val="00C0652A"/>
    <w:rsid w:val="00C065D6"/>
    <w:rsid w:val="00C06A39"/>
    <w:rsid w:val="00C126F8"/>
    <w:rsid w:val="00C1620A"/>
    <w:rsid w:val="00C1641F"/>
    <w:rsid w:val="00C204E5"/>
    <w:rsid w:val="00C23BC0"/>
    <w:rsid w:val="00C25F26"/>
    <w:rsid w:val="00C27A9C"/>
    <w:rsid w:val="00C302D6"/>
    <w:rsid w:val="00C3105B"/>
    <w:rsid w:val="00C315F6"/>
    <w:rsid w:val="00C31982"/>
    <w:rsid w:val="00C33E72"/>
    <w:rsid w:val="00C4367B"/>
    <w:rsid w:val="00C44893"/>
    <w:rsid w:val="00C50FB6"/>
    <w:rsid w:val="00C54C3E"/>
    <w:rsid w:val="00C57188"/>
    <w:rsid w:val="00C57B90"/>
    <w:rsid w:val="00C61C43"/>
    <w:rsid w:val="00C66C79"/>
    <w:rsid w:val="00C672AC"/>
    <w:rsid w:val="00C75C7A"/>
    <w:rsid w:val="00C77899"/>
    <w:rsid w:val="00C8109F"/>
    <w:rsid w:val="00C82467"/>
    <w:rsid w:val="00C835F6"/>
    <w:rsid w:val="00C83941"/>
    <w:rsid w:val="00C83A1E"/>
    <w:rsid w:val="00C85B15"/>
    <w:rsid w:val="00C91B7B"/>
    <w:rsid w:val="00C953DA"/>
    <w:rsid w:val="00CA3840"/>
    <w:rsid w:val="00CA6F1E"/>
    <w:rsid w:val="00CB1250"/>
    <w:rsid w:val="00CB6FC8"/>
    <w:rsid w:val="00CB7A90"/>
    <w:rsid w:val="00CC0C43"/>
    <w:rsid w:val="00CC495D"/>
    <w:rsid w:val="00CD12F5"/>
    <w:rsid w:val="00CE37E7"/>
    <w:rsid w:val="00CE4914"/>
    <w:rsid w:val="00CE6BC6"/>
    <w:rsid w:val="00CF06F0"/>
    <w:rsid w:val="00CF1622"/>
    <w:rsid w:val="00CF1FD3"/>
    <w:rsid w:val="00CF2DE5"/>
    <w:rsid w:val="00CF7D6C"/>
    <w:rsid w:val="00D03F5D"/>
    <w:rsid w:val="00D119C9"/>
    <w:rsid w:val="00D14063"/>
    <w:rsid w:val="00D15847"/>
    <w:rsid w:val="00D163C1"/>
    <w:rsid w:val="00D205F5"/>
    <w:rsid w:val="00D2245B"/>
    <w:rsid w:val="00D25401"/>
    <w:rsid w:val="00D255CD"/>
    <w:rsid w:val="00D31E32"/>
    <w:rsid w:val="00D32185"/>
    <w:rsid w:val="00D36B56"/>
    <w:rsid w:val="00D4056D"/>
    <w:rsid w:val="00D40F52"/>
    <w:rsid w:val="00D46763"/>
    <w:rsid w:val="00D5542C"/>
    <w:rsid w:val="00D60191"/>
    <w:rsid w:val="00D622A7"/>
    <w:rsid w:val="00D62D68"/>
    <w:rsid w:val="00D637A1"/>
    <w:rsid w:val="00D666A4"/>
    <w:rsid w:val="00D73094"/>
    <w:rsid w:val="00D76F20"/>
    <w:rsid w:val="00D811E4"/>
    <w:rsid w:val="00D874EE"/>
    <w:rsid w:val="00D91132"/>
    <w:rsid w:val="00D95AE0"/>
    <w:rsid w:val="00DA284B"/>
    <w:rsid w:val="00DA3393"/>
    <w:rsid w:val="00DA79F7"/>
    <w:rsid w:val="00DA7DE1"/>
    <w:rsid w:val="00DB0A5C"/>
    <w:rsid w:val="00DB0C2B"/>
    <w:rsid w:val="00DB1519"/>
    <w:rsid w:val="00DC2D3C"/>
    <w:rsid w:val="00DD18A1"/>
    <w:rsid w:val="00DF18BE"/>
    <w:rsid w:val="00DF2219"/>
    <w:rsid w:val="00E14640"/>
    <w:rsid w:val="00E20111"/>
    <w:rsid w:val="00E21FE8"/>
    <w:rsid w:val="00E30BDF"/>
    <w:rsid w:val="00E32AE4"/>
    <w:rsid w:val="00E346CC"/>
    <w:rsid w:val="00E34CB3"/>
    <w:rsid w:val="00E34DCF"/>
    <w:rsid w:val="00E36B4F"/>
    <w:rsid w:val="00E4014F"/>
    <w:rsid w:val="00E41B6C"/>
    <w:rsid w:val="00E423B7"/>
    <w:rsid w:val="00E42A02"/>
    <w:rsid w:val="00E445AF"/>
    <w:rsid w:val="00E4757A"/>
    <w:rsid w:val="00E50152"/>
    <w:rsid w:val="00E56312"/>
    <w:rsid w:val="00E56FB1"/>
    <w:rsid w:val="00E607BF"/>
    <w:rsid w:val="00E62209"/>
    <w:rsid w:val="00E6351A"/>
    <w:rsid w:val="00E64043"/>
    <w:rsid w:val="00E66D25"/>
    <w:rsid w:val="00E739D7"/>
    <w:rsid w:val="00E77045"/>
    <w:rsid w:val="00E77E54"/>
    <w:rsid w:val="00E810AE"/>
    <w:rsid w:val="00E81C96"/>
    <w:rsid w:val="00E83381"/>
    <w:rsid w:val="00E850A5"/>
    <w:rsid w:val="00E850F6"/>
    <w:rsid w:val="00E85810"/>
    <w:rsid w:val="00E8661D"/>
    <w:rsid w:val="00E915E2"/>
    <w:rsid w:val="00EA3AC9"/>
    <w:rsid w:val="00EA3E57"/>
    <w:rsid w:val="00EA5241"/>
    <w:rsid w:val="00EB3566"/>
    <w:rsid w:val="00EB45AB"/>
    <w:rsid w:val="00EB4A3D"/>
    <w:rsid w:val="00EB59A2"/>
    <w:rsid w:val="00EC0B62"/>
    <w:rsid w:val="00EC1A6F"/>
    <w:rsid w:val="00EC247F"/>
    <w:rsid w:val="00EC2E38"/>
    <w:rsid w:val="00EC5C9B"/>
    <w:rsid w:val="00ED39FE"/>
    <w:rsid w:val="00ED7DC0"/>
    <w:rsid w:val="00EE4FBD"/>
    <w:rsid w:val="00EE5330"/>
    <w:rsid w:val="00EF25AC"/>
    <w:rsid w:val="00EF29AE"/>
    <w:rsid w:val="00EF509B"/>
    <w:rsid w:val="00EF73E7"/>
    <w:rsid w:val="00F006FA"/>
    <w:rsid w:val="00F011D7"/>
    <w:rsid w:val="00F01AA0"/>
    <w:rsid w:val="00F02C2A"/>
    <w:rsid w:val="00F0587E"/>
    <w:rsid w:val="00F06F60"/>
    <w:rsid w:val="00F07275"/>
    <w:rsid w:val="00F07B3A"/>
    <w:rsid w:val="00F11E70"/>
    <w:rsid w:val="00F23536"/>
    <w:rsid w:val="00F237B8"/>
    <w:rsid w:val="00F3155D"/>
    <w:rsid w:val="00F352E4"/>
    <w:rsid w:val="00F36207"/>
    <w:rsid w:val="00F400B9"/>
    <w:rsid w:val="00F454D1"/>
    <w:rsid w:val="00F460A2"/>
    <w:rsid w:val="00F47FD8"/>
    <w:rsid w:val="00F51F02"/>
    <w:rsid w:val="00F5257D"/>
    <w:rsid w:val="00F532E5"/>
    <w:rsid w:val="00F53583"/>
    <w:rsid w:val="00F537B2"/>
    <w:rsid w:val="00F564BA"/>
    <w:rsid w:val="00F63BCD"/>
    <w:rsid w:val="00F667B9"/>
    <w:rsid w:val="00F767E9"/>
    <w:rsid w:val="00F80A92"/>
    <w:rsid w:val="00F80D86"/>
    <w:rsid w:val="00F85AA5"/>
    <w:rsid w:val="00F85B30"/>
    <w:rsid w:val="00F8710E"/>
    <w:rsid w:val="00F917E7"/>
    <w:rsid w:val="00F93F81"/>
    <w:rsid w:val="00F96440"/>
    <w:rsid w:val="00FA0F28"/>
    <w:rsid w:val="00FB5ABE"/>
    <w:rsid w:val="00FC1D3A"/>
    <w:rsid w:val="00FC79D6"/>
    <w:rsid w:val="00FD160E"/>
    <w:rsid w:val="00FD33EC"/>
    <w:rsid w:val="00FE42AE"/>
    <w:rsid w:val="00FE5929"/>
    <w:rsid w:val="00FE6457"/>
    <w:rsid w:val="00FE7E80"/>
    <w:rsid w:val="00FF05B7"/>
    <w:rsid w:val="00FF11DA"/>
    <w:rsid w:val="00FF209A"/>
    <w:rsid w:val="00FF332A"/>
    <w:rsid w:val="00FF6B7D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F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04F6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304F6B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304F6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04F6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04F6B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3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3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0F91-B54D-4F47-9E8B-20CAED74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24</cp:revision>
  <cp:lastPrinted>2016-05-27T11:52:00Z</cp:lastPrinted>
  <dcterms:created xsi:type="dcterms:W3CDTF">2014-02-04T06:59:00Z</dcterms:created>
  <dcterms:modified xsi:type="dcterms:W3CDTF">2016-05-30T06:23:00Z</dcterms:modified>
</cp:coreProperties>
</file>