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3" w:type="dxa"/>
        <w:tblInd w:w="-34" w:type="dxa"/>
        <w:tblLook w:val="01E0"/>
      </w:tblPr>
      <w:tblGrid>
        <w:gridCol w:w="3288"/>
        <w:gridCol w:w="4465"/>
        <w:gridCol w:w="2580"/>
      </w:tblGrid>
      <w:tr w:rsidR="00C74C5B" w:rsidRPr="00F17B12" w:rsidTr="00D80569">
        <w:trPr>
          <w:trHeight w:val="171"/>
        </w:trPr>
        <w:tc>
          <w:tcPr>
            <w:tcW w:w="3288" w:type="dxa"/>
          </w:tcPr>
          <w:p w:rsidR="00C74C5B" w:rsidRPr="00F17B12" w:rsidRDefault="00C74C5B" w:rsidP="00616D8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</w:rPr>
              <w:t>РЕСПУБЛИКА                                                                             ИНГУШЕТИЯ</w:t>
            </w:r>
          </w:p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17B12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557530</wp:posOffset>
                  </wp:positionH>
                  <wp:positionV relativeFrom="paragraph">
                    <wp:posOffset>19685</wp:posOffset>
                  </wp:positionV>
                  <wp:extent cx="800100" cy="800100"/>
                  <wp:effectExtent l="19050" t="0" r="0" b="0"/>
                  <wp:wrapSquare wrapText="left"/>
                  <wp:docPr id="1" name="Рисунок 3" descr="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80" w:type="dxa"/>
          </w:tcPr>
          <w:p w:rsidR="00C74C5B" w:rsidRPr="00A62A8B" w:rsidRDefault="00C74C5B" w:rsidP="00D80569">
            <w:pPr>
              <w:spacing w:line="240" w:lineRule="auto"/>
              <w:ind w:left="89"/>
              <w:rPr>
                <w:rFonts w:ascii="Times New Roman" w:hAnsi="Times New Roman" w:cs="Times New Roman"/>
                <w:b/>
              </w:rPr>
            </w:pPr>
            <w:r w:rsidRPr="00A62A8B">
              <w:rPr>
                <w:rFonts w:ascii="Times New Roman" w:hAnsi="Times New Roman" w:cs="Times New Roman"/>
                <w:b/>
              </w:rPr>
              <w:t>Г</w:t>
            </w:r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A8B">
              <w:rPr>
                <w:rFonts w:ascii="Times New Roman" w:hAnsi="Times New Roman" w:cs="Times New Roman"/>
                <w:b/>
              </w:rPr>
              <w:t>АЛГ</w:t>
            </w:r>
            <w:r w:rsidRPr="00A62A8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A62A8B">
              <w:rPr>
                <w:rFonts w:ascii="Times New Roman" w:hAnsi="Times New Roman" w:cs="Times New Roman"/>
                <w:b/>
              </w:rPr>
              <w:t xml:space="preserve">АЙ               </w:t>
            </w:r>
            <w:r w:rsidRPr="00A62A8B">
              <w:rPr>
                <w:rFonts w:ascii="Times New Roman" w:hAnsi="Times New Roman" w:cs="Times New Roman"/>
              </w:rPr>
              <w:tab/>
              <w:t xml:space="preserve">               </w:t>
            </w:r>
            <w:r w:rsidRPr="00A62A8B">
              <w:rPr>
                <w:rFonts w:ascii="Times New Roman" w:hAnsi="Times New Roman" w:cs="Times New Roman"/>
                <w:b/>
              </w:rPr>
              <w:t>РЕСПУБЛИКА</w:t>
            </w:r>
          </w:p>
        </w:tc>
      </w:tr>
      <w:tr w:rsidR="00C74C5B" w:rsidRPr="00F17B12" w:rsidTr="00D80569">
        <w:trPr>
          <w:trHeight w:val="196"/>
        </w:trPr>
        <w:tc>
          <w:tcPr>
            <w:tcW w:w="3288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65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0" w:type="dxa"/>
          </w:tcPr>
          <w:p w:rsidR="00C74C5B" w:rsidRPr="00F17B12" w:rsidRDefault="00C74C5B" w:rsidP="00616D8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74C5B" w:rsidRPr="00F17B12" w:rsidRDefault="00C74C5B" w:rsidP="00C74C5B">
      <w:pPr>
        <w:pStyle w:val="a4"/>
        <w:jc w:val="center"/>
        <w:rPr>
          <w:b/>
        </w:rPr>
      </w:pPr>
      <w:r w:rsidRPr="00F17B12">
        <w:rPr>
          <w:b/>
        </w:rPr>
        <w:t>ГОРОДСКОЙ СОВЕТ  МУНИЦИПАЛЬНОГО ОБРАЗОВАНИЯ</w:t>
      </w:r>
    </w:p>
    <w:p w:rsidR="00C74C5B" w:rsidRPr="00F17B12" w:rsidRDefault="00C74C5B" w:rsidP="00C74C5B">
      <w:pPr>
        <w:pStyle w:val="a4"/>
        <w:jc w:val="center"/>
        <w:rPr>
          <w:b/>
          <w:sz w:val="20"/>
        </w:rPr>
      </w:pPr>
      <w:r w:rsidRPr="00F17B12">
        <w:rPr>
          <w:b/>
        </w:rPr>
        <w:t>«ГОРОДСКОЙ ОКРУГ ГОРОД НАЗРАНЬ»</w:t>
      </w:r>
    </w:p>
    <w:tbl>
      <w:tblPr>
        <w:tblW w:w="10188" w:type="dxa"/>
        <w:tblInd w:w="-411" w:type="dxa"/>
        <w:tblBorders>
          <w:top w:val="thickThinSmallGap" w:sz="24" w:space="0" w:color="auto"/>
        </w:tblBorders>
        <w:tblLook w:val="04A0"/>
      </w:tblPr>
      <w:tblGrid>
        <w:gridCol w:w="10188"/>
      </w:tblGrid>
      <w:tr w:rsidR="00C74C5B" w:rsidRPr="00F17B12" w:rsidTr="00D80569">
        <w:trPr>
          <w:trHeight w:val="54"/>
        </w:trPr>
        <w:tc>
          <w:tcPr>
            <w:tcW w:w="1018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70638" w:rsidRPr="00370638" w:rsidRDefault="00C74C5B" w:rsidP="002127FD">
            <w:pPr>
              <w:pStyle w:val="1"/>
              <w:jc w:val="center"/>
              <w:rPr>
                <w:b w:val="0"/>
              </w:rPr>
            </w:pPr>
            <w:r w:rsidRPr="00F17B12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</w:tc>
      </w:tr>
    </w:tbl>
    <w:p w:rsidR="00C74C5B" w:rsidRPr="00F17B12" w:rsidRDefault="00C74C5B" w:rsidP="00C74C5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>№</w:t>
      </w:r>
      <w:r w:rsidR="00370638">
        <w:rPr>
          <w:b/>
          <w:sz w:val="28"/>
          <w:szCs w:val="28"/>
        </w:rPr>
        <w:t xml:space="preserve"> </w:t>
      </w:r>
      <w:r w:rsidR="00944C0D">
        <w:rPr>
          <w:b/>
          <w:sz w:val="28"/>
          <w:szCs w:val="28"/>
        </w:rPr>
        <w:t>10/36-3</w:t>
      </w:r>
      <w:r w:rsidRPr="00F17B12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</w:t>
      </w:r>
      <w:r w:rsidR="00370638">
        <w:rPr>
          <w:b/>
          <w:sz w:val="28"/>
          <w:szCs w:val="28"/>
        </w:rPr>
        <w:t xml:space="preserve">                       </w:t>
      </w:r>
      <w:r w:rsidR="00D80569">
        <w:rPr>
          <w:b/>
          <w:sz w:val="28"/>
          <w:szCs w:val="28"/>
        </w:rPr>
        <w:t xml:space="preserve">              </w:t>
      </w:r>
      <w:r w:rsidR="00370638">
        <w:rPr>
          <w:b/>
          <w:sz w:val="28"/>
          <w:szCs w:val="28"/>
        </w:rPr>
        <w:t xml:space="preserve">от </w:t>
      </w:r>
      <w:r w:rsidR="00944C0D">
        <w:rPr>
          <w:b/>
          <w:sz w:val="28"/>
          <w:szCs w:val="28"/>
        </w:rPr>
        <w:t xml:space="preserve">29 июня </w:t>
      </w:r>
      <w:r w:rsidR="00370638">
        <w:rPr>
          <w:b/>
          <w:sz w:val="28"/>
          <w:szCs w:val="28"/>
        </w:rPr>
        <w:t>2016</w:t>
      </w:r>
      <w:r w:rsidRPr="00F17B12">
        <w:rPr>
          <w:b/>
          <w:sz w:val="28"/>
          <w:szCs w:val="28"/>
        </w:rPr>
        <w:t>г.</w:t>
      </w:r>
    </w:p>
    <w:p w:rsidR="00C74C5B" w:rsidRPr="00F17B12" w:rsidRDefault="00C74C5B" w:rsidP="00C74C5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74C5B" w:rsidRPr="00F17B12" w:rsidRDefault="00C205FA" w:rsidP="00C74C5B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9F3D27" w:rsidRPr="00BA2C4E">
        <w:rPr>
          <w:b/>
          <w:color w:val="000000" w:themeColor="text1"/>
          <w:sz w:val="28"/>
          <w:szCs w:val="28"/>
        </w:rPr>
        <w:t>Положения «О порядке</w:t>
      </w:r>
      <w:r w:rsidR="00C21027">
        <w:rPr>
          <w:b/>
          <w:sz w:val="28"/>
          <w:szCs w:val="28"/>
        </w:rPr>
        <w:t xml:space="preserve"> проведения оценки регулирующего воздействия проектов </w:t>
      </w:r>
      <w:r w:rsidR="00DA2CF5">
        <w:rPr>
          <w:b/>
          <w:sz w:val="28"/>
          <w:szCs w:val="28"/>
        </w:rPr>
        <w:t xml:space="preserve">муниципальных </w:t>
      </w:r>
      <w:r w:rsidR="00C21027">
        <w:rPr>
          <w:b/>
          <w:sz w:val="28"/>
          <w:szCs w:val="28"/>
        </w:rPr>
        <w:t>нормативных правовых актов и экспертизы</w:t>
      </w:r>
      <w:r w:rsidR="00DA2CF5">
        <w:rPr>
          <w:b/>
          <w:sz w:val="28"/>
          <w:szCs w:val="28"/>
        </w:rPr>
        <w:t xml:space="preserve"> муниципальных</w:t>
      </w:r>
      <w:r w:rsidR="00C21027">
        <w:rPr>
          <w:b/>
          <w:sz w:val="28"/>
          <w:szCs w:val="28"/>
        </w:rPr>
        <w:t xml:space="preserve"> нормативных правовых актов, затрагивающих вопросы осуществления предпринимательской и инвестиционной деятельности </w:t>
      </w:r>
      <w:r w:rsidR="00C74C5B" w:rsidRPr="00F17B12">
        <w:rPr>
          <w:b/>
          <w:sz w:val="28"/>
          <w:szCs w:val="28"/>
        </w:rPr>
        <w:t xml:space="preserve">  муниципального образования  «Городской округ город Назрань»</w:t>
      </w:r>
    </w:p>
    <w:p w:rsidR="00C74C5B" w:rsidRPr="00F17B12" w:rsidRDefault="00C74C5B" w:rsidP="00C74C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74C5B" w:rsidRPr="00A62A8B" w:rsidRDefault="00C74C5B" w:rsidP="002127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A62A8B">
        <w:rPr>
          <w:rStyle w:val="FontStyle17"/>
          <w:sz w:val="28"/>
          <w:szCs w:val="28"/>
        </w:rPr>
        <w:t>В соответствии с  изменениями, внесенными в Федеральный закон от 6 октября 2003</w:t>
      </w:r>
      <w:r w:rsidR="002127FD">
        <w:rPr>
          <w:rStyle w:val="FontStyle17"/>
          <w:sz w:val="28"/>
          <w:szCs w:val="28"/>
        </w:rPr>
        <w:t xml:space="preserve"> </w:t>
      </w:r>
      <w:r w:rsidRPr="00A62A8B">
        <w:rPr>
          <w:rStyle w:val="FontStyle17"/>
          <w:sz w:val="28"/>
          <w:szCs w:val="28"/>
        </w:rPr>
        <w:t>г</w:t>
      </w:r>
      <w:r w:rsidRPr="00A62A8B">
        <w:rPr>
          <w:rStyle w:val="FontStyle29"/>
          <w:sz w:val="28"/>
          <w:szCs w:val="28"/>
        </w:rPr>
        <w:t xml:space="preserve">. №131–ФЗ </w:t>
      </w:r>
      <w:r w:rsidRPr="00A62A8B">
        <w:rPr>
          <w:color w:val="000000"/>
          <w:sz w:val="28"/>
          <w:szCs w:val="28"/>
        </w:rPr>
        <w:t>"Об общих принципах организации местного самоуправления в Российской Федерации",</w:t>
      </w:r>
      <w:r w:rsidR="00C21027">
        <w:rPr>
          <w:color w:val="000000"/>
          <w:sz w:val="28"/>
          <w:szCs w:val="28"/>
        </w:rPr>
        <w:t xml:space="preserve"> Законом Республики Ингушетия от 30 июня 2014 года №33-РЗ «Об оценке регулирующего воздействия проектов муниципальных нормативных правовых актов и экспертизе муниципальных нормативных правовых актов Республики Ингушетия»</w:t>
      </w:r>
      <w:r w:rsidR="004738BE">
        <w:rPr>
          <w:color w:val="000000"/>
          <w:sz w:val="28"/>
          <w:szCs w:val="28"/>
        </w:rPr>
        <w:t>, Уставом города</w:t>
      </w:r>
      <w:r w:rsidR="00C21027">
        <w:rPr>
          <w:color w:val="000000"/>
          <w:sz w:val="28"/>
          <w:szCs w:val="28"/>
        </w:rPr>
        <w:t xml:space="preserve"> Назрань</w:t>
      </w:r>
      <w:r w:rsidR="002127FD">
        <w:rPr>
          <w:color w:val="000000"/>
          <w:sz w:val="28"/>
          <w:szCs w:val="28"/>
        </w:rPr>
        <w:t xml:space="preserve"> и на основании представления прокуратуры г.Назрань от 25.04.2016 г. № 27-2016, </w:t>
      </w:r>
      <w:r w:rsidRPr="00A62A8B">
        <w:rPr>
          <w:sz w:val="28"/>
          <w:szCs w:val="28"/>
        </w:rPr>
        <w:t xml:space="preserve">Городской совет  муниципального образования  «Городской округ город Назрань»   </w:t>
      </w:r>
      <w:r w:rsidRPr="00A62A8B">
        <w:rPr>
          <w:b/>
          <w:sz w:val="28"/>
          <w:szCs w:val="28"/>
        </w:rPr>
        <w:t>решил:</w:t>
      </w:r>
    </w:p>
    <w:p w:rsidR="00C74C5B" w:rsidRPr="00A62A8B" w:rsidRDefault="00C74C5B" w:rsidP="002127FD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738BE" w:rsidRPr="00501E23" w:rsidRDefault="00804D43" w:rsidP="002A3361">
      <w:pPr>
        <w:spacing w:before="29" w:after="2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74C5B" w:rsidRPr="00A62A8B">
        <w:rPr>
          <w:rFonts w:ascii="Times New Roman" w:hAnsi="Times New Roman" w:cs="Times New Roman"/>
          <w:sz w:val="28"/>
          <w:szCs w:val="28"/>
        </w:rPr>
        <w:t xml:space="preserve">1. </w:t>
      </w:r>
      <w:r w:rsidR="00C205FA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9F3D27" w:rsidRPr="006A773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«О порядке</w:t>
      </w:r>
      <w:r w:rsidR="009F3D2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738BE" w:rsidRPr="00DA6951">
        <w:rPr>
          <w:rFonts w:ascii="Times New Roman" w:eastAsia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на территории муниципального образова</w:t>
      </w:r>
      <w:r w:rsidR="004738BE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501E23">
        <w:rPr>
          <w:rFonts w:ascii="Times New Roman" w:eastAsia="Times New Roman" w:hAnsi="Times New Roman" w:cs="Times New Roman"/>
          <w:sz w:val="28"/>
          <w:szCs w:val="28"/>
        </w:rPr>
        <w:t xml:space="preserve">«Городской округ город </w:t>
      </w:r>
      <w:r w:rsidR="004738BE" w:rsidRPr="00501E23">
        <w:rPr>
          <w:rFonts w:ascii="Times New Roman" w:eastAsia="Times New Roman" w:hAnsi="Times New Roman" w:cs="Times New Roman"/>
          <w:sz w:val="28"/>
          <w:szCs w:val="28"/>
        </w:rPr>
        <w:t xml:space="preserve"> Назрань</w:t>
      </w:r>
      <w:r w:rsidR="00501E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738BE" w:rsidRPr="00501E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738BE" w:rsidRPr="00501E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8BE" w:rsidRPr="00501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C5B" w:rsidRPr="00A62A8B" w:rsidRDefault="00C74C5B" w:rsidP="002A3361">
      <w:pPr>
        <w:pStyle w:val="Style6"/>
        <w:widowControl/>
        <w:spacing w:line="276" w:lineRule="auto"/>
        <w:ind w:firstLine="360"/>
        <w:jc w:val="both"/>
        <w:rPr>
          <w:rStyle w:val="FontStyle29"/>
          <w:sz w:val="28"/>
          <w:szCs w:val="28"/>
        </w:rPr>
      </w:pPr>
      <w:r w:rsidRPr="00501E23">
        <w:rPr>
          <w:rStyle w:val="FontStyle29"/>
          <w:sz w:val="28"/>
          <w:szCs w:val="28"/>
        </w:rPr>
        <w:t>2. Опубликовать (обнародовать)  настоящее Решение</w:t>
      </w:r>
      <w:r w:rsidRPr="00A62A8B">
        <w:rPr>
          <w:rStyle w:val="FontStyle29"/>
          <w:sz w:val="28"/>
          <w:szCs w:val="28"/>
        </w:rPr>
        <w:t xml:space="preserve"> в</w:t>
      </w:r>
      <w:r w:rsidR="00804D43">
        <w:rPr>
          <w:rStyle w:val="FontStyle29"/>
          <w:sz w:val="28"/>
          <w:szCs w:val="28"/>
        </w:rPr>
        <w:t xml:space="preserve"> средствах массовой информации</w:t>
      </w:r>
      <w:r w:rsidRPr="00A62A8B">
        <w:rPr>
          <w:rStyle w:val="FontStyle29"/>
          <w:sz w:val="28"/>
          <w:szCs w:val="28"/>
        </w:rPr>
        <w:t>.</w:t>
      </w:r>
    </w:p>
    <w:p w:rsidR="00C74C5B" w:rsidRPr="00A62A8B" w:rsidRDefault="00C74C5B" w:rsidP="002A3361">
      <w:pPr>
        <w:pStyle w:val="a3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A62A8B">
        <w:rPr>
          <w:sz w:val="28"/>
          <w:szCs w:val="28"/>
        </w:rPr>
        <w:t>3. Контроль за исполнением настоящего Решения возложить на заместителя предсе</w:t>
      </w:r>
      <w:r w:rsidR="00804D43">
        <w:rPr>
          <w:sz w:val="28"/>
          <w:szCs w:val="28"/>
        </w:rPr>
        <w:t>дателя Городского совета    Богатыр</w:t>
      </w:r>
      <w:r w:rsidRPr="00A62A8B">
        <w:rPr>
          <w:sz w:val="28"/>
          <w:szCs w:val="28"/>
        </w:rPr>
        <w:t>ев</w:t>
      </w:r>
      <w:r>
        <w:rPr>
          <w:sz w:val="28"/>
          <w:szCs w:val="28"/>
        </w:rPr>
        <w:t xml:space="preserve">а </w:t>
      </w:r>
      <w:r w:rsidR="00804D43">
        <w:rPr>
          <w:sz w:val="28"/>
          <w:szCs w:val="28"/>
        </w:rPr>
        <w:t xml:space="preserve"> Ю.Д</w:t>
      </w:r>
      <w:r w:rsidRPr="00A62A8B">
        <w:rPr>
          <w:sz w:val="28"/>
          <w:szCs w:val="28"/>
        </w:rPr>
        <w:t>.</w:t>
      </w:r>
    </w:p>
    <w:p w:rsidR="00C74C5B" w:rsidRPr="00F17B12" w:rsidRDefault="00C74C5B" w:rsidP="00C74C5B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 w:rsidRPr="00F17B12">
        <w:rPr>
          <w:b/>
          <w:sz w:val="28"/>
          <w:szCs w:val="28"/>
        </w:rPr>
        <w:t xml:space="preserve">      </w:t>
      </w:r>
    </w:p>
    <w:p w:rsidR="002127FD" w:rsidRDefault="0022299F" w:rsidP="00DA2CF5">
      <w:pPr>
        <w:pStyle w:val="constitle"/>
        <w:tabs>
          <w:tab w:val="left" w:pos="638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г. Назрань </w:t>
      </w:r>
      <w:r w:rsidR="00DA2CF5">
        <w:rPr>
          <w:b/>
          <w:bCs/>
          <w:sz w:val="28"/>
          <w:szCs w:val="28"/>
        </w:rPr>
        <w:tab/>
        <w:t>А.М.Тумгоев</w:t>
      </w:r>
    </w:p>
    <w:p w:rsidR="00DA2CF5" w:rsidRDefault="00DA2CF5" w:rsidP="002127FD">
      <w:pPr>
        <w:pStyle w:val="constitle"/>
        <w:spacing w:before="0" w:beforeAutospacing="0" w:after="0" w:afterAutospacing="0"/>
        <w:rPr>
          <w:b/>
          <w:bCs/>
          <w:sz w:val="28"/>
          <w:szCs w:val="28"/>
        </w:rPr>
      </w:pPr>
    </w:p>
    <w:p w:rsidR="00C74C5B" w:rsidRPr="00F17B12" w:rsidRDefault="00C74C5B" w:rsidP="002127FD">
      <w:pPr>
        <w:pStyle w:val="constitle"/>
        <w:spacing w:before="0" w:beforeAutospacing="0" w:after="0" w:afterAutospacing="0"/>
        <w:rPr>
          <w:b/>
          <w:sz w:val="28"/>
          <w:szCs w:val="28"/>
        </w:rPr>
      </w:pPr>
      <w:r w:rsidRPr="00F17B12">
        <w:rPr>
          <w:b/>
          <w:bCs/>
          <w:sz w:val="28"/>
          <w:szCs w:val="28"/>
        </w:rPr>
        <w:t>Председатель</w:t>
      </w:r>
      <w:r w:rsidR="002127FD">
        <w:rPr>
          <w:b/>
          <w:bCs/>
          <w:sz w:val="28"/>
          <w:szCs w:val="28"/>
        </w:rPr>
        <w:t xml:space="preserve"> </w:t>
      </w:r>
      <w:r w:rsidRPr="00F17B12">
        <w:rPr>
          <w:b/>
          <w:sz w:val="28"/>
          <w:szCs w:val="28"/>
        </w:rPr>
        <w:t>Городского совета                                 М.С.Парчиев</w:t>
      </w:r>
    </w:p>
    <w:p w:rsidR="00AE4FCC" w:rsidRDefault="00AE4FCC" w:rsidP="00366BDF">
      <w:pPr>
        <w:jc w:val="right"/>
        <w:rPr>
          <w:b/>
        </w:rPr>
      </w:pPr>
    </w:p>
    <w:p w:rsidR="00944C0D" w:rsidRDefault="00944C0D" w:rsidP="00366BDF">
      <w:pPr>
        <w:jc w:val="right"/>
        <w:rPr>
          <w:b/>
        </w:rPr>
      </w:pPr>
    </w:p>
    <w:p w:rsidR="00804D43" w:rsidRPr="002A3361" w:rsidRDefault="00366BDF" w:rsidP="00D8056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3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Утверждено </w:t>
      </w:r>
    </w:p>
    <w:p w:rsidR="00366BDF" w:rsidRPr="002A3361" w:rsidRDefault="00366BDF" w:rsidP="00D8056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361">
        <w:rPr>
          <w:rFonts w:ascii="Times New Roman" w:hAnsi="Times New Roman" w:cs="Times New Roman"/>
          <w:b/>
          <w:sz w:val="24"/>
          <w:szCs w:val="24"/>
        </w:rPr>
        <w:t>Решением Городского совета</w:t>
      </w:r>
    </w:p>
    <w:p w:rsidR="00366BDF" w:rsidRPr="002A3361" w:rsidRDefault="00487B46" w:rsidP="00D8056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3361">
        <w:rPr>
          <w:rFonts w:ascii="Times New Roman" w:hAnsi="Times New Roman" w:cs="Times New Roman"/>
          <w:b/>
          <w:sz w:val="24"/>
          <w:szCs w:val="24"/>
        </w:rPr>
        <w:t>о</w:t>
      </w:r>
      <w:r w:rsidR="00366BDF" w:rsidRPr="002A3361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944C0D" w:rsidRPr="002A3361">
        <w:rPr>
          <w:rFonts w:ascii="Times New Roman" w:hAnsi="Times New Roman" w:cs="Times New Roman"/>
          <w:b/>
          <w:sz w:val="24"/>
          <w:szCs w:val="24"/>
        </w:rPr>
        <w:t xml:space="preserve">29.06.2016 г.№10/36-3 </w:t>
      </w:r>
    </w:p>
    <w:p w:rsidR="007D7F1A" w:rsidRDefault="007D7F1A"/>
    <w:p w:rsidR="007D7F1A" w:rsidRPr="00944C0D" w:rsidRDefault="00F91E59" w:rsidP="00944C0D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44C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«О порядке проведения оценки регулирующего воздействия проектов муниципальных нормативных правовых актов и экспертизы муниципальных правовых актов, затрагивающих вопросы осуществления предпринимательской  и инвестиционной деятельности»</w:t>
      </w:r>
    </w:p>
    <w:p w:rsidR="00370638" w:rsidRPr="00370638" w:rsidRDefault="00370638" w:rsidP="00370638">
      <w:pPr>
        <w:pStyle w:val="a3"/>
        <w:spacing w:before="29" w:beforeAutospacing="0" w:after="29" w:afterAutospacing="0"/>
        <w:jc w:val="center"/>
        <w:rPr>
          <w:sz w:val="28"/>
          <w:szCs w:val="28"/>
        </w:rPr>
      </w:pPr>
      <w:r w:rsidRPr="00370638">
        <w:rPr>
          <w:sz w:val="28"/>
          <w:szCs w:val="28"/>
        </w:rPr>
        <w:t xml:space="preserve">1. Общие положения </w:t>
      </w:r>
    </w:p>
    <w:p w:rsidR="0048607F" w:rsidRPr="006A773C" w:rsidRDefault="00370638" w:rsidP="00D80569">
      <w:pPr>
        <w:pStyle w:val="a3"/>
        <w:spacing w:before="29" w:beforeAutospacing="0" w:after="29" w:afterAutospacing="0"/>
        <w:jc w:val="both"/>
        <w:rPr>
          <w:color w:val="000000" w:themeColor="text1"/>
          <w:sz w:val="28"/>
          <w:szCs w:val="28"/>
        </w:rPr>
      </w:pPr>
      <w:r w:rsidRPr="0048607F">
        <w:rPr>
          <w:color w:val="7030A0"/>
          <w:sz w:val="28"/>
          <w:szCs w:val="28"/>
        </w:rPr>
        <w:t xml:space="preserve">  </w:t>
      </w:r>
      <w:r w:rsidR="00D80569">
        <w:rPr>
          <w:color w:val="7030A0"/>
          <w:sz w:val="28"/>
          <w:szCs w:val="28"/>
        </w:rPr>
        <w:tab/>
      </w:r>
      <w:r w:rsidR="002A3361">
        <w:rPr>
          <w:color w:val="000000" w:themeColor="text1"/>
          <w:sz w:val="28"/>
          <w:szCs w:val="28"/>
        </w:rPr>
        <w:t xml:space="preserve">1.1. </w:t>
      </w:r>
      <w:r w:rsidR="0048607F" w:rsidRPr="006A773C">
        <w:rPr>
          <w:color w:val="000000" w:themeColor="text1"/>
          <w:sz w:val="28"/>
          <w:szCs w:val="28"/>
        </w:rPr>
        <w:t>Положение о порядке проведения оценки регулирующего воздействия проектов муниципальных нормативных правовых актов и экспертизы муниципальных правовых актов</w:t>
      </w:r>
      <w:r w:rsidR="008A20C2">
        <w:rPr>
          <w:color w:val="000000" w:themeColor="text1"/>
          <w:sz w:val="28"/>
          <w:szCs w:val="28"/>
        </w:rPr>
        <w:t xml:space="preserve"> </w:t>
      </w:r>
      <w:r w:rsidR="0048607F" w:rsidRPr="006A773C">
        <w:rPr>
          <w:color w:val="000000" w:themeColor="text1"/>
          <w:sz w:val="28"/>
          <w:szCs w:val="28"/>
        </w:rPr>
        <w:t xml:space="preserve">, затрагивающих вопросы осуществления предпринимательской  и инвестиционной деятельности(далее - Положение), разработано в соответствии с </w:t>
      </w:r>
      <w:hyperlink r:id="rId8" w:tgtFrame="_blank" w:history="1">
        <w:r w:rsidR="0048607F" w:rsidRPr="00DA2CF5">
          <w:rPr>
            <w:rStyle w:val="a5"/>
            <w:color w:val="000000" w:themeColor="text1"/>
            <w:sz w:val="28"/>
            <w:szCs w:val="28"/>
            <w:u w:val="none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48607F" w:rsidRPr="00DA2CF5">
        <w:rPr>
          <w:color w:val="000000" w:themeColor="text1"/>
          <w:sz w:val="28"/>
          <w:szCs w:val="28"/>
        </w:rPr>
        <w:t xml:space="preserve"> , Законом Республики Ингушетия от 30.06.2014 года №33-РЗ «Об оценке </w:t>
      </w:r>
      <w:r w:rsidR="0048607F" w:rsidRPr="006A773C">
        <w:rPr>
          <w:color w:val="000000" w:themeColor="text1"/>
          <w:sz w:val="28"/>
          <w:szCs w:val="28"/>
        </w:rPr>
        <w:t>регулирующего воздействия проектов муниципальных нормативных правовых актов и экспертизе муниципальных нормативных правовых актов Республики Ингушетия», Уставом города Назрань.</w:t>
      </w:r>
    </w:p>
    <w:p w:rsidR="00370638" w:rsidRPr="00370638" w:rsidRDefault="006A773C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370638" w:rsidRPr="00370638">
        <w:rPr>
          <w:sz w:val="28"/>
          <w:szCs w:val="28"/>
        </w:rPr>
        <w:t>Положение устанавливает процедуру проведения оценки регулирующего воздействия проектов муниципальных нормативн</w:t>
      </w:r>
      <w:r w:rsidR="0048607F">
        <w:rPr>
          <w:sz w:val="28"/>
          <w:szCs w:val="28"/>
        </w:rPr>
        <w:t>ых правовых актов</w:t>
      </w:r>
      <w:r w:rsidR="00366BDF">
        <w:rPr>
          <w:sz w:val="28"/>
          <w:szCs w:val="28"/>
        </w:rPr>
        <w:t xml:space="preserve"> муниципального образования «Городской округ город</w:t>
      </w:r>
      <w:r w:rsidR="0048607F">
        <w:rPr>
          <w:sz w:val="28"/>
          <w:szCs w:val="28"/>
        </w:rPr>
        <w:t xml:space="preserve"> Назрань</w:t>
      </w:r>
      <w:r w:rsidR="00366BDF">
        <w:rPr>
          <w:sz w:val="28"/>
          <w:szCs w:val="28"/>
        </w:rPr>
        <w:t>» (далее-города Назрань)</w:t>
      </w:r>
      <w:r w:rsidR="00370638" w:rsidRPr="00370638">
        <w:rPr>
          <w:sz w:val="28"/>
          <w:szCs w:val="28"/>
        </w:rPr>
        <w:t>, затрагивающих вопросы осуществления предпринимательской и инвестиционной деятельности, а также процедуру проведения экспертизы муниципальных нормативн</w:t>
      </w:r>
      <w:r w:rsidR="0048607F">
        <w:rPr>
          <w:sz w:val="28"/>
          <w:szCs w:val="28"/>
        </w:rPr>
        <w:t>ых правовых актов города Назрань</w:t>
      </w:r>
      <w:r w:rsidR="00370638" w:rsidRPr="00370638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1.3. Оценка регулирующего воздействия проектов муниципальных нормативн</w:t>
      </w:r>
      <w:r w:rsidR="0048607F">
        <w:rPr>
          <w:sz w:val="28"/>
          <w:szCs w:val="28"/>
        </w:rPr>
        <w:t>ых правовых актов города Назрань</w:t>
      </w:r>
      <w:r w:rsidRPr="00370638">
        <w:rPr>
          <w:sz w:val="28"/>
          <w:szCs w:val="28"/>
        </w:rPr>
        <w:t xml:space="preserve"> проводит</w:t>
      </w:r>
      <w:r w:rsidR="00366BDF">
        <w:rPr>
          <w:sz w:val="28"/>
          <w:szCs w:val="28"/>
        </w:rPr>
        <w:t>ся А</w:t>
      </w:r>
      <w:r w:rsidR="0048607F">
        <w:rPr>
          <w:sz w:val="28"/>
          <w:szCs w:val="28"/>
        </w:rPr>
        <w:t>дминистрацией города Назрань</w:t>
      </w:r>
      <w:r w:rsidRPr="00370638">
        <w:rPr>
          <w:sz w:val="28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</w:t>
      </w:r>
      <w:r w:rsidR="0048607F">
        <w:rPr>
          <w:sz w:val="28"/>
          <w:szCs w:val="28"/>
        </w:rPr>
        <w:t>льности и бюджета города Назрань</w:t>
      </w:r>
      <w:r w:rsidR="00366BDF">
        <w:rPr>
          <w:sz w:val="28"/>
          <w:szCs w:val="28"/>
        </w:rPr>
        <w:t>.</w:t>
      </w:r>
      <w:r w:rsidRPr="00370638">
        <w:rPr>
          <w:sz w:val="28"/>
          <w:szCs w:val="28"/>
        </w:rPr>
        <w:t xml:space="preserve"> </w:t>
      </w:r>
    </w:p>
    <w:p w:rsidR="00370638" w:rsidRPr="00370638" w:rsidRDefault="006A773C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370638" w:rsidRPr="00370638">
        <w:rPr>
          <w:sz w:val="28"/>
          <w:szCs w:val="28"/>
        </w:rPr>
        <w:t>Процедура оценки регулирующего воздействия проектов муниципальных правовых актов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предусматривает размещение субъектом правотворческой инициативы (далее - разработчик акта) уведомления о подготовке проекта муниципального акта, разработку проекта</w:t>
      </w:r>
      <w:r w:rsidR="00366BDF">
        <w:rPr>
          <w:sz w:val="28"/>
          <w:szCs w:val="28"/>
        </w:rPr>
        <w:t>.</w:t>
      </w:r>
      <w:r w:rsidR="00370638" w:rsidRPr="00370638">
        <w:rPr>
          <w:sz w:val="28"/>
          <w:szCs w:val="28"/>
        </w:rPr>
        <w:t xml:space="preserve"> муниципального акта, составление сводного отчета о проведении оценки регулирующего воздействия проекта муниципального акта (далее - сводный отчет) и их публичное обсуждение и подготовку заключения об оценке регулирующего воздействия проекта муниципального акта. </w:t>
      </w:r>
    </w:p>
    <w:p w:rsidR="00370638" w:rsidRPr="00370638" w:rsidRDefault="006A773C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370638" w:rsidRPr="00370638">
        <w:rPr>
          <w:sz w:val="28"/>
          <w:szCs w:val="28"/>
        </w:rPr>
        <w:t>Экспертиза муниципальных нормативн</w:t>
      </w:r>
      <w:r w:rsidR="0048607F">
        <w:rPr>
          <w:sz w:val="28"/>
          <w:szCs w:val="28"/>
        </w:rPr>
        <w:t>ых правовых актов города Назрань</w:t>
      </w:r>
      <w:r w:rsidR="00370638" w:rsidRPr="00370638">
        <w:rPr>
          <w:sz w:val="28"/>
          <w:szCs w:val="28"/>
        </w:rPr>
        <w:t xml:space="preserve"> проводит</w:t>
      </w:r>
      <w:r w:rsidR="008A20C2">
        <w:rPr>
          <w:sz w:val="28"/>
          <w:szCs w:val="28"/>
        </w:rPr>
        <w:t>ся А</w:t>
      </w:r>
      <w:r w:rsidR="0048607F">
        <w:rPr>
          <w:sz w:val="28"/>
          <w:szCs w:val="28"/>
        </w:rPr>
        <w:t>дминистрацией города Назрань</w:t>
      </w:r>
      <w:r w:rsidR="00370638" w:rsidRPr="00370638">
        <w:rPr>
          <w:sz w:val="28"/>
          <w:szCs w:val="28"/>
        </w:rPr>
        <w:t xml:space="preserve">, в том числе по </w:t>
      </w:r>
      <w:r w:rsidR="00370638" w:rsidRPr="00370638">
        <w:rPr>
          <w:sz w:val="28"/>
          <w:szCs w:val="28"/>
        </w:rPr>
        <w:lastRenderedPageBreak/>
        <w:t xml:space="preserve">письменным обращениям представителей предпринимательского </w:t>
      </w:r>
      <w:r w:rsidR="00370638" w:rsidRPr="0048607F">
        <w:rPr>
          <w:color w:val="000000" w:themeColor="text1"/>
          <w:sz w:val="28"/>
          <w:szCs w:val="28"/>
        </w:rPr>
        <w:t>сообществ</w:t>
      </w:r>
      <w:r w:rsidR="0048607F" w:rsidRPr="0048607F">
        <w:rPr>
          <w:color w:val="000000" w:themeColor="text1"/>
          <w:sz w:val="28"/>
          <w:szCs w:val="28"/>
        </w:rPr>
        <w:t>а</w:t>
      </w:r>
      <w:r w:rsidR="00370638" w:rsidRPr="00370638">
        <w:rPr>
          <w:sz w:val="28"/>
          <w:szCs w:val="28"/>
        </w:rPr>
        <w:t>, на основе анализа фактических результатов применения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 xml:space="preserve">1.6. Экспертиза муниципальных нормативных правовых актов может проводиться представителями предпринимательского сообщества, иными лицами. </w:t>
      </w:r>
    </w:p>
    <w:p w:rsidR="00370638" w:rsidRPr="00370638" w:rsidRDefault="00370638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370638">
        <w:rPr>
          <w:sz w:val="28"/>
          <w:szCs w:val="28"/>
        </w:rPr>
        <w:t xml:space="preserve">  </w:t>
      </w:r>
    </w:p>
    <w:p w:rsidR="00370638" w:rsidRDefault="00370638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  <w:r w:rsidRPr="009F3D27">
        <w:rPr>
          <w:b/>
          <w:sz w:val="28"/>
          <w:szCs w:val="28"/>
        </w:rPr>
        <w:t xml:space="preserve">2. Оценка регулирующего воздействия проектов муниципальных нормативных правовых актов </w:t>
      </w:r>
    </w:p>
    <w:p w:rsidR="009F3D27" w:rsidRPr="009F3D27" w:rsidRDefault="009F3D27" w:rsidP="002A3361">
      <w:pPr>
        <w:pStyle w:val="a3"/>
        <w:spacing w:before="29" w:beforeAutospacing="0" w:after="29" w:afterAutospacing="0"/>
        <w:jc w:val="both"/>
        <w:rPr>
          <w:b/>
          <w:sz w:val="28"/>
          <w:szCs w:val="28"/>
        </w:rPr>
      </w:pP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2.1. Размещение уведомления о подготовке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2.1.1. </w:t>
      </w:r>
      <w:r w:rsidR="0048607F">
        <w:rPr>
          <w:sz w:val="28"/>
          <w:szCs w:val="28"/>
        </w:rPr>
        <w:t>Разработчик не позднее 5</w:t>
      </w:r>
      <w:r w:rsidR="00370638" w:rsidRPr="00370638">
        <w:rPr>
          <w:sz w:val="28"/>
          <w:szCs w:val="28"/>
        </w:rPr>
        <w:t xml:space="preserve"> календарных дней после принятия решения о разработке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размещает на официальном сайте муниципал</w:t>
      </w:r>
      <w:r w:rsidR="0048607F">
        <w:rPr>
          <w:sz w:val="28"/>
          <w:szCs w:val="28"/>
        </w:rPr>
        <w:t>ьного образования города Назрань</w:t>
      </w:r>
      <w:r w:rsidR="00370638" w:rsidRPr="00370638">
        <w:rPr>
          <w:sz w:val="28"/>
          <w:szCs w:val="28"/>
        </w:rPr>
        <w:t>, органа местно</w:t>
      </w:r>
      <w:r w:rsidR="0048607F">
        <w:rPr>
          <w:sz w:val="28"/>
          <w:szCs w:val="28"/>
        </w:rPr>
        <w:t>го самоуправления города Назрань в ин</w:t>
      </w:r>
      <w:r w:rsidR="00370638" w:rsidRPr="00370638">
        <w:rPr>
          <w:sz w:val="28"/>
          <w:szCs w:val="28"/>
        </w:rPr>
        <w:t>формационно-телекоммуникационной сети «Интернет» или обнародует в ином порядке, предусмотренном уставом муниципального образования гор</w:t>
      </w:r>
      <w:r w:rsidR="00B83750">
        <w:rPr>
          <w:sz w:val="28"/>
          <w:szCs w:val="28"/>
        </w:rPr>
        <w:t>ода Назрань</w:t>
      </w:r>
      <w:r w:rsidR="00370638" w:rsidRPr="00370638">
        <w:rPr>
          <w:sz w:val="28"/>
          <w:szCs w:val="28"/>
        </w:rPr>
        <w:t>, уведомление о подготовке проекта муниципального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(далее - уведомление). </w:t>
      </w:r>
    </w:p>
    <w:p w:rsidR="00370638" w:rsidRPr="00370638" w:rsidRDefault="006A773C" w:rsidP="00D80569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370638" w:rsidRPr="00370638">
        <w:rPr>
          <w:sz w:val="28"/>
          <w:szCs w:val="28"/>
        </w:rPr>
        <w:t xml:space="preserve">Уведомление должно содержать следующую информацию: </w:t>
      </w:r>
    </w:p>
    <w:p w:rsidR="00370638" w:rsidRPr="00370638" w:rsidRDefault="009F3D27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вид, наименование и планируемый срок вступления в силу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; </w:t>
      </w:r>
    </w:p>
    <w:p w:rsidR="00370638" w:rsidRPr="00370638" w:rsidRDefault="009F3D27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сведения о разработчике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; </w:t>
      </w:r>
    </w:p>
    <w:p w:rsidR="00370638" w:rsidRPr="00370638" w:rsidRDefault="009F3D27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обоснование необходимости подготовки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, краткое изложение предмета его регулирования; </w:t>
      </w:r>
    </w:p>
    <w:p w:rsidR="00370638" w:rsidRPr="00370638" w:rsidRDefault="009F3D27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 xml:space="preserve">круг лиц, на которых будет распространено его действие, а также сведения о необходимости установления переходного периода; </w:t>
      </w:r>
    </w:p>
    <w:p w:rsidR="00370638" w:rsidRPr="00370638" w:rsidRDefault="009F3D27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срок, в течение которого разработчиком принимаются предложения в связи с осуществлением размещен</w:t>
      </w:r>
      <w:r w:rsidR="00B83750">
        <w:rPr>
          <w:sz w:val="28"/>
          <w:szCs w:val="28"/>
        </w:rPr>
        <w:t>ии уведомления, который не может</w:t>
      </w:r>
      <w:r w:rsidR="00370638" w:rsidRPr="00370638">
        <w:rPr>
          <w:sz w:val="28"/>
          <w:szCs w:val="28"/>
        </w:rPr>
        <w:t xml:space="preserve"> составлять менее 15 календарных дней со дня размещения уведомления, и способы представления таких предложений (полный почтовый и (или) электронный адрес разработчика); </w:t>
      </w:r>
    </w:p>
    <w:p w:rsidR="00370638" w:rsidRPr="00370638" w:rsidRDefault="009F3D27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0638" w:rsidRPr="00370638">
        <w:rPr>
          <w:sz w:val="28"/>
          <w:szCs w:val="28"/>
        </w:rPr>
        <w:t>иную информацию, относящуюся к сведениям о подготовке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2.1.3. </w:t>
      </w:r>
      <w:r w:rsidR="00370638" w:rsidRPr="00370638">
        <w:rPr>
          <w:sz w:val="28"/>
          <w:szCs w:val="28"/>
        </w:rPr>
        <w:t xml:space="preserve"> О размещении уведомления разработчик в срок, не превышающий 5 календарных дней, извещает (с указанием источника такого размещения) уполномоченные и иные заинтересованные органы местного самоуправления, органы и организации, представляющие интересы субъектов предпринимательской и инвестиционной деятельности на территории соответствующего муниципального образования (далее - представители предпринимательского сообщества), иных лиц, которым разработчик предлагает </w:t>
      </w:r>
      <w:r w:rsidR="00370638" w:rsidRPr="00370638">
        <w:rPr>
          <w:sz w:val="28"/>
          <w:szCs w:val="28"/>
        </w:rPr>
        <w:lastRenderedPageBreak/>
        <w:t>принять участие в подготовке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2.1.4.  </w:t>
      </w:r>
      <w:r w:rsidR="00370638" w:rsidRPr="00370638">
        <w:rPr>
          <w:sz w:val="28"/>
          <w:szCs w:val="28"/>
        </w:rPr>
        <w:t xml:space="preserve">Разработчик рассматривает предложения, поступившие в связи с осуществлением размещения уведомления, составляет и размещает сводку этих предложений не позднее 30 дней со дня окончания срока, указанного в абзаце 6 пункта 2.1.2 настоящего Положения.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2.1.5. </w:t>
      </w:r>
      <w:r w:rsidR="00370638" w:rsidRPr="00370638">
        <w:rPr>
          <w:sz w:val="28"/>
          <w:szCs w:val="28"/>
        </w:rPr>
        <w:t>По результатам рассмотрения предложений, поступивших в связи с осуществлением размещения уведомления, разработчик приступает к разработке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или принимает мотивированное решение об отказе от подготовки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</w:t>
      </w:r>
      <w:r w:rsidR="00B83750">
        <w:rPr>
          <w:sz w:val="28"/>
          <w:szCs w:val="28"/>
        </w:rPr>
        <w:t xml:space="preserve">м </w:t>
      </w:r>
      <w:r w:rsidR="00B83750" w:rsidRPr="006A773C">
        <w:rPr>
          <w:color w:val="000000" w:themeColor="text1"/>
          <w:sz w:val="28"/>
          <w:szCs w:val="28"/>
        </w:rPr>
        <w:t>Республики Ингушетия</w:t>
      </w:r>
      <w:r w:rsidR="00370638" w:rsidRPr="00370638">
        <w:rPr>
          <w:sz w:val="28"/>
          <w:szCs w:val="28"/>
        </w:rPr>
        <w:t xml:space="preserve"> в установленный срок).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2.1.6. </w:t>
      </w:r>
      <w:r w:rsidR="00370638" w:rsidRPr="00370638">
        <w:rPr>
          <w:sz w:val="28"/>
          <w:szCs w:val="28"/>
        </w:rPr>
        <w:t>В случае принятия решения об отказе от подготовки проекта муниципального нормативного правов</w:t>
      </w:r>
      <w:r w:rsidR="00B83750">
        <w:rPr>
          <w:sz w:val="28"/>
          <w:szCs w:val="28"/>
        </w:rPr>
        <w:t>ого акта разработчик в течение 5</w:t>
      </w:r>
      <w:r w:rsidR="00370638" w:rsidRPr="00370638">
        <w:rPr>
          <w:sz w:val="28"/>
          <w:szCs w:val="28"/>
        </w:rPr>
        <w:t xml:space="preserve"> календарных дней осуществляет размещение информации об этом и извещает, о принятом решении органы и организации, указанные в пункте 2.1.3 настоящего Положения.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2.2. Разработка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>, составление сводного отчета о проведении оценки регулирующего воздействия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и их публичное обсуждение.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370638" w:rsidRPr="00370638">
        <w:rPr>
          <w:sz w:val="28"/>
          <w:szCs w:val="28"/>
        </w:rPr>
        <w:t>По результатам рассмотрения поступивших предложений разработчик подготавливает текст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сводный отчет.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 Сводный  </w:t>
      </w:r>
      <w:r w:rsidR="00370638" w:rsidRPr="00370638">
        <w:rPr>
          <w:sz w:val="28"/>
          <w:szCs w:val="28"/>
        </w:rPr>
        <w:t xml:space="preserve">отчет должен содержать: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1) обоснование необходимости подготовки проекта муниципального нормативного правового акта</w:t>
      </w:r>
      <w:r w:rsidR="008A20C2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, краткое изложение предмета его регулирования; </w:t>
      </w:r>
    </w:p>
    <w:p w:rsidR="00370638" w:rsidRPr="008A20C2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color w:val="FF0000"/>
          <w:sz w:val="28"/>
          <w:szCs w:val="28"/>
        </w:rPr>
      </w:pPr>
      <w:r w:rsidRPr="008A20C2">
        <w:rPr>
          <w:color w:val="FF0000"/>
          <w:sz w:val="28"/>
          <w:szCs w:val="28"/>
        </w:rPr>
        <w:t>2)</w:t>
      </w:r>
      <w:r w:rsidR="00370638" w:rsidRPr="008A20C2">
        <w:rPr>
          <w:color w:val="FF0000"/>
          <w:sz w:val="28"/>
          <w:szCs w:val="28"/>
        </w:rPr>
        <w:t xml:space="preserve"> сведения о соответствии проекта муниципального нормативного правового акта</w:t>
      </w:r>
      <w:r w:rsidR="008A20C2" w:rsidRPr="008A20C2">
        <w:rPr>
          <w:color w:val="FF0000"/>
          <w:sz w:val="28"/>
          <w:szCs w:val="28"/>
        </w:rPr>
        <w:t xml:space="preserve"> города Назрань</w:t>
      </w:r>
      <w:r w:rsidR="00370638" w:rsidRPr="008A20C2">
        <w:rPr>
          <w:color w:val="FF0000"/>
          <w:sz w:val="28"/>
          <w:szCs w:val="28"/>
        </w:rPr>
        <w:t xml:space="preserve"> законодательству Росси</w:t>
      </w:r>
      <w:r w:rsidR="00F91E59" w:rsidRPr="008A20C2">
        <w:rPr>
          <w:color w:val="FF0000"/>
          <w:sz w:val="28"/>
          <w:szCs w:val="28"/>
        </w:rPr>
        <w:t>йской Федерации, Республики Ингушетия</w:t>
      </w:r>
      <w:r w:rsidR="00370638" w:rsidRPr="008A20C2">
        <w:rPr>
          <w:color w:val="FF0000"/>
          <w:sz w:val="28"/>
          <w:szCs w:val="28"/>
        </w:rPr>
        <w:t>, муниципальным правовым актам</w:t>
      </w:r>
      <w:r w:rsidR="002B70D4" w:rsidRPr="008A20C2">
        <w:rPr>
          <w:color w:val="FF0000"/>
          <w:sz w:val="28"/>
          <w:szCs w:val="28"/>
        </w:rPr>
        <w:t xml:space="preserve"> города Назрань</w:t>
      </w:r>
      <w:r w:rsidR="00370638" w:rsidRPr="008A20C2">
        <w:rPr>
          <w:color w:val="FF0000"/>
          <w:sz w:val="28"/>
          <w:szCs w:val="28"/>
        </w:rPr>
        <w:t xml:space="preserve">;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370638" w:rsidRPr="00370638">
        <w:rPr>
          <w:sz w:val="28"/>
          <w:szCs w:val="28"/>
        </w:rPr>
        <w:t xml:space="preserve">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 предлагаемым правовым регулированием;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 w:rsidR="00370638" w:rsidRPr="00370638">
        <w:rPr>
          <w:sz w:val="28"/>
          <w:szCs w:val="28"/>
        </w:rPr>
        <w:t xml:space="preserve">сведения об изменении полномочий органов местного самоуправления, а также порядок их реализации;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70638" w:rsidRPr="00370638">
        <w:rPr>
          <w:sz w:val="28"/>
          <w:szCs w:val="28"/>
        </w:rPr>
        <w:t xml:space="preserve">сведения об изменении прав и обязанностей субъектов предпринимательской и инвестиционной деятельности;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 </w:t>
      </w:r>
      <w:r w:rsidR="00370638" w:rsidRPr="00370638">
        <w:rPr>
          <w:sz w:val="28"/>
          <w:szCs w:val="28"/>
        </w:rPr>
        <w:t xml:space="preserve">сведения о расходах субъектов предпринимательской и инвестиционной деятельности и органов местного самоуправления, связанных с изменением их прав и обязанностей;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lastRenderedPageBreak/>
        <w:t xml:space="preserve">7) риски негативных последствий решения проблемы предложенным способом регулирования;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 </w:t>
      </w:r>
      <w:r w:rsidR="00F91E59">
        <w:rPr>
          <w:sz w:val="28"/>
          <w:szCs w:val="28"/>
        </w:rPr>
        <w:t>предполагаемую дат</w:t>
      </w:r>
      <w:r w:rsidR="00370638" w:rsidRPr="00370638">
        <w:rPr>
          <w:sz w:val="28"/>
          <w:szCs w:val="28"/>
        </w:rPr>
        <w:t>у вступления в силу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оценку необходимости установления переходного периода и (или) отсрочки вступления в силу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либо необходимости распростране</w:t>
      </w:r>
      <w:r w:rsidR="00F91E59">
        <w:rPr>
          <w:sz w:val="28"/>
          <w:szCs w:val="28"/>
        </w:rPr>
        <w:t>ния предлагаемого регулирования</w:t>
      </w:r>
      <w:r w:rsidR="00370638" w:rsidRPr="00370638">
        <w:rPr>
          <w:sz w:val="28"/>
          <w:szCs w:val="28"/>
        </w:rPr>
        <w:t xml:space="preserve"> на ранее возникшие отношения;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 </w:t>
      </w:r>
      <w:r w:rsidR="00370638" w:rsidRPr="00370638">
        <w:rPr>
          <w:sz w:val="28"/>
          <w:szCs w:val="28"/>
        </w:rPr>
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мероприятия;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 </w:t>
      </w:r>
      <w:r w:rsidR="00370638" w:rsidRPr="00370638">
        <w:rPr>
          <w:sz w:val="28"/>
          <w:szCs w:val="28"/>
        </w:rPr>
        <w:t xml:space="preserve">сведения об осуществлении размещения уведомления, сроке предоставления предложений, сводку предложений, поступивших в связи с размещением уведомления.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F91E59">
        <w:rPr>
          <w:sz w:val="28"/>
          <w:szCs w:val="28"/>
        </w:rPr>
        <w:t>Не менее чем за 5</w:t>
      </w:r>
      <w:r w:rsidR="00370638" w:rsidRPr="00370638">
        <w:rPr>
          <w:sz w:val="28"/>
          <w:szCs w:val="28"/>
        </w:rPr>
        <w:t xml:space="preserve"> рабочих дня до публичного обсуждения разработчик осуществляет размещение проекта муниципального нормативного правового акт</w:t>
      </w:r>
      <w:r w:rsidR="004A346F">
        <w:rPr>
          <w:sz w:val="28"/>
          <w:szCs w:val="28"/>
        </w:rPr>
        <w:t>а города Назрань</w:t>
      </w:r>
      <w:r w:rsidR="00370638" w:rsidRPr="00370638">
        <w:rPr>
          <w:sz w:val="28"/>
          <w:szCs w:val="28"/>
        </w:rPr>
        <w:t xml:space="preserve"> и сводного отчета. </w:t>
      </w:r>
    </w:p>
    <w:p w:rsidR="00370638" w:rsidRPr="00370638" w:rsidRDefault="00370638" w:rsidP="002A3361">
      <w:pPr>
        <w:pStyle w:val="a3"/>
        <w:spacing w:before="29" w:beforeAutospacing="0" w:after="29" w:afterAutospacing="0"/>
        <w:jc w:val="both"/>
        <w:rPr>
          <w:sz w:val="28"/>
          <w:szCs w:val="28"/>
        </w:rPr>
      </w:pPr>
      <w:r w:rsidRPr="00370638">
        <w:rPr>
          <w:sz w:val="28"/>
          <w:szCs w:val="28"/>
        </w:rPr>
        <w:t xml:space="preserve">О начале публичного обсуждения разработчик извещает органы, организации и иных лиц, указанных в пункте 2.1.3 настоящего Положения, путем направления или опубликования извещения. При этом в извещении указываются сведения о месте размещения проекта муниципального нормативного правового акта </w:t>
      </w:r>
      <w:r w:rsidR="004A346F">
        <w:rPr>
          <w:sz w:val="28"/>
          <w:szCs w:val="28"/>
        </w:rPr>
        <w:t>города Назрань</w:t>
      </w:r>
      <w:r w:rsidR="004A346F" w:rsidRPr="00370638">
        <w:rPr>
          <w:sz w:val="28"/>
          <w:szCs w:val="28"/>
        </w:rPr>
        <w:t xml:space="preserve"> </w:t>
      </w:r>
      <w:r w:rsidRPr="00370638">
        <w:rPr>
          <w:sz w:val="28"/>
          <w:szCs w:val="28"/>
        </w:rPr>
        <w:t xml:space="preserve">и сводного отчета, а также срок проведения публичного обсуждения, в течение которого разработчиком принимаются предложения, и способ их представления (полный почтовый и (или) электронный адрес разработчика).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 xml:space="preserve">2.2.4. Срок проведения публичного обсуждения устанавливается разработчиком и не может составлять менее 30 календарных дней с даты осуществления размещения проекта муниципального нормативного правового акта и сводного отчета, но может быть продлен по решению разработчика с осуществлением размещения этого решения.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2.2.5.   Разработчик рассматривает предложения, поступившие в установленный им срок в связи с проведением публичного обсуждения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и сводного отчета, и не позднее 5 рабочих дней после окончания срока публичного обсуждения составляет сводку этих предложений.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2.2.6. </w:t>
      </w:r>
      <w:r w:rsidR="00370638" w:rsidRPr="00370638">
        <w:rPr>
          <w:sz w:val="28"/>
          <w:szCs w:val="28"/>
        </w:rPr>
        <w:t>По результатам публичного обсуждения разработчик в течение 10 календарных дней дорабатывает проект муниципального нормативного правового акта и сводный отчет или принимает мотивированное решение об отказе от принятия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(за исключением муниципальных нормативных правовых актов, в отношении которых предусматривается обязательность правового регулирования в соответствии с законодательством Российской Федерации и (или) законодательство</w:t>
      </w:r>
      <w:r w:rsidR="00F91E59">
        <w:rPr>
          <w:sz w:val="28"/>
          <w:szCs w:val="28"/>
        </w:rPr>
        <w:t xml:space="preserve">м </w:t>
      </w:r>
      <w:r w:rsidR="00F91E59" w:rsidRPr="009F3D27">
        <w:rPr>
          <w:color w:val="000000" w:themeColor="text1"/>
          <w:sz w:val="28"/>
          <w:szCs w:val="28"/>
        </w:rPr>
        <w:t>Республики Ингушетия</w:t>
      </w:r>
      <w:r w:rsidR="00370638" w:rsidRPr="00370638">
        <w:rPr>
          <w:sz w:val="28"/>
          <w:szCs w:val="28"/>
        </w:rPr>
        <w:t xml:space="preserve"> в установленный срок).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2.2.7. </w:t>
      </w:r>
      <w:r w:rsidR="00370638" w:rsidRPr="00370638">
        <w:rPr>
          <w:sz w:val="28"/>
          <w:szCs w:val="28"/>
        </w:rPr>
        <w:t>Разработчик размещает доработанные по результатам публичного обсуждения сводный отчет, в который дополнительно включаются сведения о проведении публичного обсуждения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сводного отчета, сроках его проведения, сводка предложений, поступивших в связи с проведением публичного обсуждения, и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</w:t>
      </w:r>
      <w:r w:rsidR="00370638" w:rsidRPr="00370638">
        <w:rPr>
          <w:sz w:val="28"/>
          <w:szCs w:val="28"/>
        </w:rPr>
        <w:lastRenderedPageBreak/>
        <w:t>направляет их должностному л</w:t>
      </w:r>
      <w:r w:rsidR="002B70D4">
        <w:rPr>
          <w:sz w:val="28"/>
          <w:szCs w:val="28"/>
        </w:rPr>
        <w:t>ицу А</w:t>
      </w:r>
      <w:r w:rsidR="00F91E59">
        <w:rPr>
          <w:sz w:val="28"/>
          <w:szCs w:val="28"/>
        </w:rPr>
        <w:t>дминистрации города Назрань</w:t>
      </w:r>
      <w:r w:rsidR="00370638" w:rsidRPr="00370638">
        <w:rPr>
          <w:sz w:val="28"/>
          <w:szCs w:val="28"/>
        </w:rPr>
        <w:t xml:space="preserve">, ответственному за подготовку заключения.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2.2.8. </w:t>
      </w:r>
      <w:r w:rsidR="00370638" w:rsidRPr="00370638">
        <w:rPr>
          <w:sz w:val="28"/>
          <w:szCs w:val="28"/>
        </w:rPr>
        <w:t>В случае принятия решения об отказе от принятия муниципального нормативного правов</w:t>
      </w:r>
      <w:r w:rsidR="00F91E59">
        <w:rPr>
          <w:sz w:val="28"/>
          <w:szCs w:val="28"/>
        </w:rPr>
        <w:t>ого акта</w:t>
      </w:r>
      <w:r w:rsidR="004A346F">
        <w:rPr>
          <w:sz w:val="28"/>
          <w:szCs w:val="28"/>
        </w:rPr>
        <w:t xml:space="preserve"> города Назрань</w:t>
      </w:r>
      <w:r w:rsidR="00F91E59">
        <w:rPr>
          <w:sz w:val="28"/>
          <w:szCs w:val="28"/>
        </w:rPr>
        <w:t xml:space="preserve"> разработчик в течение 5</w:t>
      </w:r>
      <w:r w:rsidR="00370638" w:rsidRPr="00370638">
        <w:rPr>
          <w:sz w:val="28"/>
          <w:szCs w:val="28"/>
        </w:rPr>
        <w:t xml:space="preserve"> календарных дней осуществляет размещение соответствующей информации, а также извещает об этом органы, организации и иных лиц, указанных в пункте 2.1.3 настоящего Положения.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2.3. Подготовка заключения об оценке регулирующего воздействия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4A346F">
        <w:rPr>
          <w:sz w:val="28"/>
          <w:szCs w:val="28"/>
        </w:rPr>
        <w:t>Должностное лицо А</w:t>
      </w:r>
      <w:r w:rsidR="00370638" w:rsidRPr="00370638">
        <w:rPr>
          <w:sz w:val="28"/>
          <w:szCs w:val="28"/>
        </w:rPr>
        <w:t>дминистрации</w:t>
      </w:r>
      <w:r w:rsidR="00F91E59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ответственное за подготовку заключения об оценке регулирующего воздействия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готовит заключение в срок не более 15 календарных дней со дня поступления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сводного отчета.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 w:rsidR="00370638" w:rsidRPr="00370638">
        <w:rPr>
          <w:sz w:val="28"/>
          <w:szCs w:val="28"/>
        </w:rPr>
        <w:t>Заключение содержит выводы о соблюдении разработчиком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субъектов предпринимательской и инвестиционной деятельности,</w:t>
      </w:r>
      <w:r w:rsidR="00F91E59">
        <w:rPr>
          <w:sz w:val="28"/>
          <w:szCs w:val="28"/>
        </w:rPr>
        <w:t xml:space="preserve"> расходов бюджета города Назрань</w:t>
      </w:r>
      <w:r w:rsidR="00370638" w:rsidRPr="00370638">
        <w:rPr>
          <w:sz w:val="28"/>
          <w:szCs w:val="28"/>
        </w:rPr>
        <w:t xml:space="preserve">, иные сведения, в том числе обоснование сделанных выводов.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2.3.3. </w:t>
      </w:r>
      <w:r w:rsidR="00370638" w:rsidRPr="00370638">
        <w:rPr>
          <w:sz w:val="28"/>
          <w:szCs w:val="28"/>
        </w:rPr>
        <w:t>В случае если в заключении содержится вывод о том, что при подготовке проекта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не был соблюден порядок проведения оценки регулирующег</w:t>
      </w:r>
      <w:r w:rsidR="00F91E59">
        <w:rPr>
          <w:sz w:val="28"/>
          <w:szCs w:val="28"/>
        </w:rPr>
        <w:t>о воздейс</w:t>
      </w:r>
      <w:r w:rsidR="00370638" w:rsidRPr="00370638">
        <w:rPr>
          <w:sz w:val="28"/>
          <w:szCs w:val="28"/>
        </w:rPr>
        <w:t>твия муниципальных нормативных правовых акт</w:t>
      </w:r>
      <w:r w:rsidR="00F91E59">
        <w:rPr>
          <w:sz w:val="28"/>
          <w:szCs w:val="28"/>
        </w:rPr>
        <w:t>ов</w:t>
      </w:r>
      <w:r w:rsidR="004A346F">
        <w:rPr>
          <w:sz w:val="28"/>
          <w:szCs w:val="28"/>
        </w:rPr>
        <w:t xml:space="preserve"> города Назрань</w:t>
      </w:r>
      <w:r w:rsidR="00F91E59">
        <w:rPr>
          <w:sz w:val="28"/>
          <w:szCs w:val="28"/>
        </w:rPr>
        <w:t>, указанный проект в течение 5</w:t>
      </w:r>
      <w:r w:rsidR="00370638" w:rsidRPr="00370638">
        <w:rPr>
          <w:sz w:val="28"/>
          <w:szCs w:val="28"/>
        </w:rPr>
        <w:t xml:space="preserve"> календарных дней возвращается разработчику для доработки. Разработчик проводит процедуры, предусмотренные настоящим Положением, начиная с невыполненной процедуры, и дорабатывает проект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>, после чего повторно направляет проект муниципального нормативного правового акта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и сводный отчет ответственному за подготовку заключения.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2.3.4. </w:t>
      </w:r>
      <w:r w:rsidR="00370638" w:rsidRPr="00370638">
        <w:rPr>
          <w:sz w:val="28"/>
          <w:szCs w:val="28"/>
        </w:rPr>
        <w:t>Должностно</w:t>
      </w:r>
      <w:r w:rsidR="004A346F">
        <w:rPr>
          <w:sz w:val="28"/>
          <w:szCs w:val="28"/>
        </w:rPr>
        <w:t>е лицо А</w:t>
      </w:r>
      <w:r w:rsidR="00370638" w:rsidRPr="00370638">
        <w:rPr>
          <w:sz w:val="28"/>
          <w:szCs w:val="28"/>
        </w:rPr>
        <w:t>дминистрации города</w:t>
      </w:r>
      <w:r w:rsidR="00F91E59">
        <w:rPr>
          <w:sz w:val="28"/>
          <w:szCs w:val="28"/>
        </w:rPr>
        <w:t xml:space="preserve"> Назрань</w:t>
      </w:r>
      <w:r w:rsidR="00370638" w:rsidRPr="00370638">
        <w:rPr>
          <w:sz w:val="28"/>
          <w:szCs w:val="28"/>
        </w:rPr>
        <w:t>, ответственное за под</w:t>
      </w:r>
      <w:r w:rsidR="00F91E59">
        <w:rPr>
          <w:sz w:val="28"/>
          <w:szCs w:val="28"/>
        </w:rPr>
        <w:t>готовку заключения, не позднее 5</w:t>
      </w:r>
      <w:r w:rsidR="00370638" w:rsidRPr="00370638">
        <w:rPr>
          <w:sz w:val="28"/>
          <w:szCs w:val="28"/>
        </w:rPr>
        <w:t xml:space="preserve"> рабочих дней со дня его подготовки осуществляет его размещение в средствах массовой информации, указанных в п. 2.1.1 настоящего Положения. </w:t>
      </w:r>
    </w:p>
    <w:p w:rsidR="00370638" w:rsidRPr="00370638" w:rsidRDefault="00370638" w:rsidP="00370638">
      <w:pPr>
        <w:pStyle w:val="a3"/>
        <w:spacing w:before="29" w:beforeAutospacing="0" w:after="29" w:afterAutospacing="0"/>
        <w:rPr>
          <w:sz w:val="28"/>
          <w:szCs w:val="28"/>
        </w:rPr>
      </w:pPr>
      <w:r w:rsidRPr="00370638">
        <w:rPr>
          <w:sz w:val="28"/>
          <w:szCs w:val="28"/>
        </w:rPr>
        <w:t xml:space="preserve">  </w:t>
      </w:r>
    </w:p>
    <w:p w:rsidR="00370638" w:rsidRPr="009F3D27" w:rsidRDefault="00370638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  <w:r w:rsidRPr="009F3D27">
        <w:rPr>
          <w:b/>
          <w:sz w:val="28"/>
          <w:szCs w:val="28"/>
        </w:rPr>
        <w:t xml:space="preserve">3. Экспертиза муниципальных нормативных правовых </w:t>
      </w:r>
    </w:p>
    <w:p w:rsidR="00370638" w:rsidRPr="009F3D27" w:rsidRDefault="00370638" w:rsidP="00370638">
      <w:pPr>
        <w:pStyle w:val="a3"/>
        <w:spacing w:before="29" w:beforeAutospacing="0" w:after="29" w:afterAutospacing="0"/>
        <w:jc w:val="center"/>
        <w:rPr>
          <w:b/>
          <w:sz w:val="28"/>
          <w:szCs w:val="28"/>
        </w:rPr>
      </w:pPr>
      <w:r w:rsidRPr="009F3D27">
        <w:rPr>
          <w:b/>
          <w:sz w:val="28"/>
          <w:szCs w:val="28"/>
        </w:rPr>
        <w:t>актов, за</w:t>
      </w:r>
      <w:r w:rsidR="00F91E59" w:rsidRPr="009F3D27">
        <w:rPr>
          <w:b/>
          <w:sz w:val="28"/>
          <w:szCs w:val="28"/>
        </w:rPr>
        <w:t>трагивающих вопросы осуществлени</w:t>
      </w:r>
      <w:r w:rsidRPr="009F3D27">
        <w:rPr>
          <w:b/>
          <w:sz w:val="28"/>
          <w:szCs w:val="28"/>
        </w:rPr>
        <w:t xml:space="preserve">и предпринимательской и инвестиционной деятельности </w:t>
      </w:r>
    </w:p>
    <w:p w:rsidR="00370638" w:rsidRPr="00370638" w:rsidRDefault="00370638" w:rsidP="00370638">
      <w:pPr>
        <w:pStyle w:val="a3"/>
        <w:spacing w:before="29" w:beforeAutospacing="0" w:after="29" w:afterAutospacing="0"/>
        <w:jc w:val="center"/>
        <w:rPr>
          <w:sz w:val="28"/>
          <w:szCs w:val="28"/>
        </w:rPr>
      </w:pPr>
      <w:r w:rsidRPr="00370638">
        <w:rPr>
          <w:sz w:val="28"/>
          <w:szCs w:val="28"/>
        </w:rPr>
        <w:t xml:space="preserve"> 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370638" w:rsidRPr="00370638">
        <w:rPr>
          <w:sz w:val="28"/>
          <w:szCs w:val="28"/>
        </w:rPr>
        <w:t>Экспертиза муниципальных нормативных правовых актов затрагивающих вопросы осуществления предпринимательской и инвестиционной деятельности проводится в срок не более 3 месяцев в соответствии с планом, формируем</w:t>
      </w:r>
      <w:r w:rsidR="004A346F">
        <w:rPr>
          <w:sz w:val="28"/>
          <w:szCs w:val="28"/>
        </w:rPr>
        <w:t>ым А</w:t>
      </w:r>
      <w:r w:rsidR="00F91E59">
        <w:rPr>
          <w:sz w:val="28"/>
          <w:szCs w:val="28"/>
        </w:rPr>
        <w:t>дминистрацией города Назрань, н</w:t>
      </w:r>
      <w:r w:rsidR="00370638" w:rsidRPr="00370638">
        <w:rPr>
          <w:sz w:val="28"/>
          <w:szCs w:val="28"/>
        </w:rPr>
        <w:t xml:space="preserve">а год, </w:t>
      </w:r>
      <w:r w:rsidR="00370638" w:rsidRPr="00370638">
        <w:rPr>
          <w:sz w:val="28"/>
          <w:szCs w:val="28"/>
        </w:rPr>
        <w:lastRenderedPageBreak/>
        <w:t xml:space="preserve">в том числе с учетом предложений о проведении экспертизы, поступивших от представителей предпринимательского сообщества, иных лиц.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3.2.В ходе экспертизы на основании фактических результатов его применения проводится исследован</w:t>
      </w:r>
      <w:r w:rsidR="00F91E59">
        <w:rPr>
          <w:sz w:val="28"/>
          <w:szCs w:val="28"/>
        </w:rPr>
        <w:t>ие нормативного правового акта н</w:t>
      </w:r>
      <w:r w:rsidRPr="00370638">
        <w:rPr>
          <w:sz w:val="28"/>
          <w:szCs w:val="28"/>
        </w:rPr>
        <w:t>а предмет наличия положений, необоснованно затрудняющих в</w:t>
      </w:r>
      <w:r w:rsidR="00F91E59">
        <w:rPr>
          <w:sz w:val="28"/>
          <w:szCs w:val="28"/>
        </w:rPr>
        <w:t>в</w:t>
      </w:r>
      <w:r w:rsidRPr="00370638">
        <w:rPr>
          <w:sz w:val="28"/>
          <w:szCs w:val="28"/>
        </w:rPr>
        <w:t xml:space="preserve">едение предпринимательской и инвестиционной деятельности. </w:t>
      </w:r>
    </w:p>
    <w:p w:rsidR="00370638" w:rsidRPr="00370638" w:rsidRDefault="00370638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 w:rsidRPr="00370638">
        <w:rPr>
          <w:sz w:val="28"/>
          <w:szCs w:val="28"/>
        </w:rPr>
        <w:t>3.3. Результаты экспертизы муниципальных нормативных правовых актов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отражаются в заключении, содержащем выводы о наличии в муниципальном нормативном правовом акте</w:t>
      </w:r>
      <w:r w:rsidR="004A346F">
        <w:rPr>
          <w:sz w:val="28"/>
          <w:szCs w:val="28"/>
        </w:rPr>
        <w:t xml:space="preserve"> города Назрань</w:t>
      </w:r>
      <w:r w:rsidRPr="00370638">
        <w:rPr>
          <w:sz w:val="28"/>
          <w:szCs w:val="28"/>
        </w:rPr>
        <w:t xml:space="preserve"> положений, необоснованно затрудняющих осуществление предпринимательской и инвестиционной деятельности, а также предложения о способах их устранения, либо об отсутствии таких положений. </w:t>
      </w:r>
    </w:p>
    <w:p w:rsidR="00370638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3361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70638" w:rsidRPr="00370638">
        <w:rPr>
          <w:sz w:val="28"/>
          <w:szCs w:val="28"/>
        </w:rPr>
        <w:t>Заключение по результатам экспертизы муниципальных нормативных пра</w:t>
      </w:r>
      <w:r w:rsidR="00F91E59">
        <w:rPr>
          <w:sz w:val="28"/>
          <w:szCs w:val="28"/>
        </w:rPr>
        <w:t>вовых актов в срок, не позднее 5</w:t>
      </w:r>
      <w:r w:rsidR="00370638" w:rsidRPr="00370638">
        <w:rPr>
          <w:sz w:val="28"/>
          <w:szCs w:val="28"/>
        </w:rPr>
        <w:t xml:space="preserve"> календарных дней с момента его подписании направляется в орган местного самоуправления, принявший муниципальный нормативный правовой акт. </w:t>
      </w:r>
    </w:p>
    <w:p w:rsidR="00804D43" w:rsidRPr="00370638" w:rsidRDefault="009F3D27" w:rsidP="002A3361">
      <w:pPr>
        <w:pStyle w:val="a3"/>
        <w:spacing w:before="29" w:beforeAutospacing="0" w:after="29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3361">
        <w:rPr>
          <w:sz w:val="28"/>
          <w:szCs w:val="28"/>
        </w:rPr>
        <w:t>5</w:t>
      </w:r>
      <w:r>
        <w:rPr>
          <w:sz w:val="28"/>
          <w:szCs w:val="28"/>
        </w:rPr>
        <w:t>. </w:t>
      </w:r>
      <w:r w:rsidR="00370638" w:rsidRPr="00370638">
        <w:rPr>
          <w:sz w:val="28"/>
          <w:szCs w:val="28"/>
        </w:rPr>
        <w:t>Ответственный за п</w:t>
      </w:r>
      <w:r w:rsidR="00F91E59">
        <w:rPr>
          <w:sz w:val="28"/>
          <w:szCs w:val="28"/>
        </w:rPr>
        <w:t>роведение экспертизы в течение 5</w:t>
      </w:r>
      <w:r w:rsidR="00370638" w:rsidRPr="00370638">
        <w:rPr>
          <w:sz w:val="28"/>
          <w:szCs w:val="28"/>
        </w:rPr>
        <w:t xml:space="preserve"> календарных дней после его подписания осуществляет размещение заключения по результатам экспертизы муниципальных нормативных правовых актов</w:t>
      </w:r>
      <w:r w:rsidR="004A346F">
        <w:rPr>
          <w:sz w:val="28"/>
          <w:szCs w:val="28"/>
        </w:rPr>
        <w:t xml:space="preserve"> города Назрань</w:t>
      </w:r>
      <w:r w:rsidR="00370638" w:rsidRPr="00370638">
        <w:rPr>
          <w:sz w:val="28"/>
          <w:szCs w:val="28"/>
        </w:rPr>
        <w:t xml:space="preserve"> в средствах массовой информации, указанных в п. 2.1.1 настоящего Положения. </w:t>
      </w:r>
    </w:p>
    <w:sectPr w:rsidR="00804D43" w:rsidRPr="00370638" w:rsidSect="00D80569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486" w:rsidRDefault="00FA3486" w:rsidP="00366BDF">
      <w:pPr>
        <w:spacing w:after="0" w:line="240" w:lineRule="auto"/>
      </w:pPr>
      <w:r>
        <w:separator/>
      </w:r>
    </w:p>
  </w:endnote>
  <w:endnote w:type="continuationSeparator" w:id="1">
    <w:p w:rsidR="00FA3486" w:rsidRDefault="00FA3486" w:rsidP="0036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486" w:rsidRDefault="00FA3486" w:rsidP="00366BDF">
      <w:pPr>
        <w:spacing w:after="0" w:line="240" w:lineRule="auto"/>
      </w:pPr>
      <w:r>
        <w:separator/>
      </w:r>
    </w:p>
  </w:footnote>
  <w:footnote w:type="continuationSeparator" w:id="1">
    <w:p w:rsidR="00FA3486" w:rsidRDefault="00FA3486" w:rsidP="00366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5A5"/>
    <w:multiLevelType w:val="multilevel"/>
    <w:tmpl w:val="6C94C5E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4C5B"/>
    <w:rsid w:val="00151296"/>
    <w:rsid w:val="002127FD"/>
    <w:rsid w:val="0022299F"/>
    <w:rsid w:val="00240DA5"/>
    <w:rsid w:val="00294043"/>
    <w:rsid w:val="002976E8"/>
    <w:rsid w:val="002A2709"/>
    <w:rsid w:val="002A3361"/>
    <w:rsid w:val="002B70D4"/>
    <w:rsid w:val="0034221A"/>
    <w:rsid w:val="00366BDF"/>
    <w:rsid w:val="00370638"/>
    <w:rsid w:val="003F382A"/>
    <w:rsid w:val="00407FC6"/>
    <w:rsid w:val="0042194E"/>
    <w:rsid w:val="004738BE"/>
    <w:rsid w:val="00476908"/>
    <w:rsid w:val="0048607F"/>
    <w:rsid w:val="00487B46"/>
    <w:rsid w:val="004A346F"/>
    <w:rsid w:val="004B087D"/>
    <w:rsid w:val="00501E23"/>
    <w:rsid w:val="00556F97"/>
    <w:rsid w:val="006601F5"/>
    <w:rsid w:val="006774F0"/>
    <w:rsid w:val="006A773C"/>
    <w:rsid w:val="006F0147"/>
    <w:rsid w:val="00715741"/>
    <w:rsid w:val="00717D3A"/>
    <w:rsid w:val="007D7F1A"/>
    <w:rsid w:val="00804D43"/>
    <w:rsid w:val="008A20C2"/>
    <w:rsid w:val="008E02AD"/>
    <w:rsid w:val="008F006A"/>
    <w:rsid w:val="00911BD4"/>
    <w:rsid w:val="0091433D"/>
    <w:rsid w:val="0093726C"/>
    <w:rsid w:val="00944C0D"/>
    <w:rsid w:val="009606FA"/>
    <w:rsid w:val="00980F71"/>
    <w:rsid w:val="009C2098"/>
    <w:rsid w:val="009D6E9B"/>
    <w:rsid w:val="009E64D9"/>
    <w:rsid w:val="009F3D27"/>
    <w:rsid w:val="00A12E03"/>
    <w:rsid w:val="00A15BF2"/>
    <w:rsid w:val="00AE4FCC"/>
    <w:rsid w:val="00B36218"/>
    <w:rsid w:val="00B72E50"/>
    <w:rsid w:val="00B83750"/>
    <w:rsid w:val="00BA2C4E"/>
    <w:rsid w:val="00C205FA"/>
    <w:rsid w:val="00C21027"/>
    <w:rsid w:val="00C74C5B"/>
    <w:rsid w:val="00CB73AE"/>
    <w:rsid w:val="00CD7CFB"/>
    <w:rsid w:val="00D36A79"/>
    <w:rsid w:val="00D65B4F"/>
    <w:rsid w:val="00D80569"/>
    <w:rsid w:val="00DA2CF5"/>
    <w:rsid w:val="00E56183"/>
    <w:rsid w:val="00E74A6D"/>
    <w:rsid w:val="00E96B67"/>
    <w:rsid w:val="00EF512A"/>
    <w:rsid w:val="00F14410"/>
    <w:rsid w:val="00F91E59"/>
    <w:rsid w:val="00FA345B"/>
    <w:rsid w:val="00FA3486"/>
    <w:rsid w:val="00FA4AB2"/>
    <w:rsid w:val="00FB218F"/>
    <w:rsid w:val="00FB45AD"/>
    <w:rsid w:val="00FE43A4"/>
    <w:rsid w:val="00FF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4C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4C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C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rsid w:val="00C74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rsid w:val="00C74C5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C74C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C7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C74C5B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74C5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6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6BD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66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6BD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dv/*data=url%3Dhttp%253A%252F%252Fdocs.cntd.ru%252Fdocument%252F901876063%26ts%3D1463985888%26uid%3D424467881435649444&amp;sign=f50d339a49347bfc10510ddcb2c53a19&amp;keyno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10</cp:revision>
  <cp:lastPrinted>2016-06-30T11:46:00Z</cp:lastPrinted>
  <dcterms:created xsi:type="dcterms:W3CDTF">2016-06-17T12:28:00Z</dcterms:created>
  <dcterms:modified xsi:type="dcterms:W3CDTF">2016-06-30T11:47:00Z</dcterms:modified>
</cp:coreProperties>
</file>