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1" w:type="dxa"/>
        <w:tblLook w:val="01E0"/>
      </w:tblPr>
      <w:tblGrid>
        <w:gridCol w:w="3420"/>
        <w:gridCol w:w="3713"/>
        <w:gridCol w:w="4658"/>
      </w:tblGrid>
      <w:tr w:rsidR="00721D34" w:rsidRPr="00721D34" w:rsidTr="00D91CF2">
        <w:trPr>
          <w:trHeight w:val="1470"/>
        </w:trPr>
        <w:tc>
          <w:tcPr>
            <w:tcW w:w="3420" w:type="dxa"/>
          </w:tcPr>
          <w:p w:rsidR="00721D34" w:rsidRPr="00721D34" w:rsidRDefault="00721D34" w:rsidP="00721D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1D34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721D34" w:rsidRPr="00721D34" w:rsidRDefault="00721D34" w:rsidP="00721D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</w:tcPr>
          <w:p w:rsidR="00721D34" w:rsidRPr="00721D34" w:rsidRDefault="00721D34" w:rsidP="00721D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1D3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8" w:type="dxa"/>
          </w:tcPr>
          <w:p w:rsidR="00721D34" w:rsidRPr="00721D34" w:rsidRDefault="00721D34" w:rsidP="00721D34">
            <w:pPr>
              <w:pStyle w:val="a5"/>
              <w:rPr>
                <w:b/>
              </w:rPr>
            </w:pPr>
            <w:r w:rsidRPr="00721D34">
              <w:rPr>
                <w:b/>
              </w:rPr>
              <w:t>Г</w:t>
            </w:r>
            <w:r w:rsidRPr="00721D34">
              <w:rPr>
                <w:b/>
                <w:lang w:val="en-US"/>
              </w:rPr>
              <w:t>I</w:t>
            </w:r>
            <w:r w:rsidRPr="00721D34">
              <w:rPr>
                <w:b/>
              </w:rPr>
              <w:t>АЛГ</w:t>
            </w:r>
            <w:r w:rsidRPr="00721D34">
              <w:rPr>
                <w:b/>
                <w:lang w:val="en-US"/>
              </w:rPr>
              <w:t>I</w:t>
            </w:r>
            <w:r w:rsidRPr="00721D34">
              <w:rPr>
                <w:b/>
              </w:rPr>
              <w:t>АЙ</w:t>
            </w:r>
          </w:p>
          <w:p w:rsidR="00721D34" w:rsidRPr="00721D34" w:rsidRDefault="00721D34" w:rsidP="00721D34">
            <w:pPr>
              <w:pStyle w:val="a5"/>
              <w:rPr>
                <w:b/>
              </w:rPr>
            </w:pPr>
            <w:r w:rsidRPr="00721D34">
              <w:rPr>
                <w:b/>
              </w:rPr>
              <w:t>РЕСПУБЛИКА</w:t>
            </w:r>
          </w:p>
        </w:tc>
      </w:tr>
    </w:tbl>
    <w:p w:rsidR="00721D34" w:rsidRPr="00721D34" w:rsidRDefault="00721D34" w:rsidP="00721D34">
      <w:pPr>
        <w:pStyle w:val="a5"/>
        <w:jc w:val="center"/>
        <w:rPr>
          <w:b/>
        </w:rPr>
      </w:pPr>
      <w:r w:rsidRPr="00721D34">
        <w:rPr>
          <w:b/>
        </w:rPr>
        <w:t>ГОРОДСКОЙ СОВЕТ   МУНИЦИПАЛЬНОГО ОБРАЗОВАНИЯ</w:t>
      </w:r>
    </w:p>
    <w:p w:rsidR="00721D34" w:rsidRPr="00721D34" w:rsidRDefault="00721D34" w:rsidP="00721D34">
      <w:pPr>
        <w:pStyle w:val="a5"/>
        <w:jc w:val="center"/>
        <w:rPr>
          <w:b/>
        </w:rPr>
      </w:pPr>
      <w:r>
        <w:rPr>
          <w:b/>
        </w:rPr>
        <w:t>«</w:t>
      </w:r>
      <w:r w:rsidRPr="00721D34">
        <w:rPr>
          <w:b/>
        </w:rPr>
        <w:t>ГОРОДСКОЙ ОКРУГ ГОРОД  НАЗРАНЬ»</w:t>
      </w:r>
    </w:p>
    <w:p w:rsidR="00721D34" w:rsidRDefault="00467095" w:rsidP="00721D34">
      <w:pPr>
        <w:jc w:val="center"/>
        <w:rPr>
          <w:b/>
        </w:rPr>
      </w:pPr>
      <w:r w:rsidRPr="00467095"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13.4pt,5.95pt" to="501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" o:allowincell="f" strokeweight="4.5pt">
            <v:stroke linestyle="thickThin"/>
          </v:line>
        </w:pict>
      </w:r>
    </w:p>
    <w:p w:rsidR="00721D34" w:rsidRPr="00D91CF2" w:rsidRDefault="00721D34" w:rsidP="00721D3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1CF2">
        <w:rPr>
          <w:b/>
          <w:bCs/>
          <w:sz w:val="28"/>
          <w:szCs w:val="28"/>
        </w:rPr>
        <w:t>РЕШЕНИЕ</w:t>
      </w:r>
    </w:p>
    <w:p w:rsidR="00714DFC" w:rsidRPr="00D91CF2" w:rsidRDefault="00D91CF2" w:rsidP="00714DF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№10/3</w:t>
      </w:r>
      <w:r w:rsidR="00472F74">
        <w:rPr>
          <w:b/>
          <w:bCs/>
          <w:sz w:val="28"/>
          <w:szCs w:val="28"/>
        </w:rPr>
        <w:t>7</w:t>
      </w:r>
      <w:r w:rsidR="00714DFC" w:rsidRPr="00D91CF2">
        <w:rPr>
          <w:b/>
          <w:bCs/>
          <w:sz w:val="28"/>
          <w:szCs w:val="28"/>
        </w:rPr>
        <w:t>-3</w:t>
      </w:r>
      <w:r w:rsidR="00714DFC" w:rsidRPr="00D91CF2">
        <w:rPr>
          <w:b/>
          <w:sz w:val="28"/>
          <w:szCs w:val="28"/>
        </w:rPr>
        <w:t xml:space="preserve">                                                       </w:t>
      </w:r>
      <w:r w:rsidR="008C44BA" w:rsidRPr="00D91CF2">
        <w:rPr>
          <w:b/>
          <w:sz w:val="28"/>
          <w:szCs w:val="28"/>
        </w:rPr>
        <w:t xml:space="preserve">              </w:t>
      </w:r>
      <w:r w:rsidR="00721D34" w:rsidRPr="00D91CF2">
        <w:rPr>
          <w:b/>
          <w:sz w:val="28"/>
          <w:szCs w:val="28"/>
        </w:rPr>
        <w:t xml:space="preserve">           </w:t>
      </w:r>
      <w:r w:rsidR="00891DD3">
        <w:rPr>
          <w:b/>
          <w:sz w:val="28"/>
          <w:szCs w:val="28"/>
        </w:rPr>
        <w:t xml:space="preserve">     </w:t>
      </w:r>
      <w:r w:rsidR="00721D34" w:rsidRPr="00D91CF2">
        <w:rPr>
          <w:b/>
          <w:sz w:val="28"/>
          <w:szCs w:val="28"/>
        </w:rPr>
        <w:t xml:space="preserve">  </w:t>
      </w:r>
      <w:r w:rsidR="00714DFC" w:rsidRPr="00D91CF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июня</w:t>
      </w:r>
      <w:r w:rsidR="00714DFC" w:rsidRPr="00D91CF2">
        <w:rPr>
          <w:b/>
          <w:sz w:val="28"/>
          <w:szCs w:val="28"/>
        </w:rPr>
        <w:t xml:space="preserve"> 2016 г.</w:t>
      </w:r>
    </w:p>
    <w:p w:rsidR="00714DFC" w:rsidRPr="00216579" w:rsidRDefault="00714DFC" w:rsidP="00714DFC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14DFC" w:rsidRPr="00D91CF2" w:rsidRDefault="00714DFC" w:rsidP="00714DFC">
      <w:pPr>
        <w:pStyle w:val="a5"/>
        <w:jc w:val="center"/>
        <w:rPr>
          <w:b/>
          <w:sz w:val="28"/>
          <w:szCs w:val="28"/>
        </w:rPr>
      </w:pPr>
      <w:r w:rsidRPr="00D91CF2">
        <w:rPr>
          <w:b/>
          <w:sz w:val="28"/>
          <w:szCs w:val="28"/>
        </w:rPr>
        <w:t>О внесении изменений и дополнений в Устав муниципального образования «Городской округ город Назрань»</w:t>
      </w:r>
    </w:p>
    <w:p w:rsidR="00714DFC" w:rsidRPr="00D91CF2" w:rsidRDefault="00714DFC" w:rsidP="00D91C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4DFC" w:rsidRPr="00D91CF2" w:rsidRDefault="00D91CF2" w:rsidP="00D91CF2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FF0000"/>
          <w:kern w:val="36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</w:t>
      </w:r>
      <w:proofErr w:type="gramStart"/>
      <w:r w:rsidR="00714DFC" w:rsidRPr="00D91CF2">
        <w:rPr>
          <w:rStyle w:val="FontStyle17"/>
          <w:sz w:val="28"/>
          <w:szCs w:val="28"/>
        </w:rPr>
        <w:t>В соответствии с изменениями, внесенными в Федеральный закон от 6 октября 2003г</w:t>
      </w:r>
      <w:r w:rsidR="00714DFC" w:rsidRPr="00D91CF2">
        <w:rPr>
          <w:rStyle w:val="FontStyle29"/>
          <w:sz w:val="28"/>
          <w:szCs w:val="28"/>
        </w:rPr>
        <w:t>. №131–ФЗ</w:t>
      </w:r>
      <w:r>
        <w:rPr>
          <w:rStyle w:val="FontStyle29"/>
          <w:sz w:val="28"/>
          <w:szCs w:val="28"/>
        </w:rPr>
        <w:t xml:space="preserve"> «</w:t>
      </w:r>
      <w:r w:rsidR="00714DFC" w:rsidRPr="00D91CF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и </w:t>
      </w:r>
      <w:r w:rsidR="00714DFC" w:rsidRPr="00D91C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14DFC" w:rsidRPr="00D91CF2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законом от 28.12.2009 № 381-ФЗ «</w:t>
      </w:r>
      <w:r w:rsidR="00714DFC" w:rsidRPr="00D91CF2">
        <w:rPr>
          <w:rFonts w:ascii="Times New Roman" w:hAnsi="Times New Roman" w:cs="Times New Roman"/>
          <w:bCs/>
          <w:kern w:val="36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="0021657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</w:t>
      </w:r>
      <w:r w:rsidR="00F54DA4">
        <w:rPr>
          <w:rFonts w:ascii="Times New Roman" w:hAnsi="Times New Roman" w:cs="Times New Roman"/>
          <w:bCs/>
          <w:kern w:val="36"/>
          <w:sz w:val="28"/>
          <w:szCs w:val="28"/>
        </w:rPr>
        <w:t>протеста</w:t>
      </w:r>
      <w:r w:rsidR="0021657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прокуратуры г. Назрань от 22.06.2016 г. № 1-713-16</w:t>
      </w:r>
      <w:r w:rsidR="00714DFC" w:rsidRPr="00D91CF2">
        <w:rPr>
          <w:rFonts w:ascii="Times New Roman" w:hAnsi="Times New Roman" w:cs="Times New Roman"/>
          <w:sz w:val="28"/>
          <w:szCs w:val="28"/>
        </w:rPr>
        <w:t xml:space="preserve">, Городской совет муниципального образования «Городской округ город Назрань» </w:t>
      </w:r>
      <w:r w:rsidR="00714DFC" w:rsidRPr="00D91CF2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714DFC" w:rsidRPr="00216579" w:rsidRDefault="00714DFC" w:rsidP="00D91CF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1CF2">
        <w:rPr>
          <w:rFonts w:ascii="Times New Roman" w:hAnsi="Times New Roman" w:cs="Times New Roman"/>
          <w:sz w:val="28"/>
          <w:szCs w:val="28"/>
        </w:rPr>
        <w:t xml:space="preserve">1. Внести в Устав города Назрань,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D91CF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91CF2">
        <w:rPr>
          <w:rFonts w:ascii="Times New Roman" w:hAnsi="Times New Roman" w:cs="Times New Roman"/>
          <w:sz w:val="28"/>
          <w:szCs w:val="28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D91CF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91CF2">
        <w:rPr>
          <w:rFonts w:ascii="Times New Roman" w:hAnsi="Times New Roman" w:cs="Times New Roman"/>
          <w:sz w:val="28"/>
          <w:szCs w:val="28"/>
        </w:rPr>
        <w:t xml:space="preserve">. № </w:t>
      </w:r>
      <w:r w:rsidRPr="00D91C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91CF2">
        <w:rPr>
          <w:rFonts w:ascii="Times New Roman" w:hAnsi="Times New Roman" w:cs="Times New Roman"/>
          <w:sz w:val="28"/>
          <w:szCs w:val="28"/>
        </w:rPr>
        <w:t xml:space="preserve">063020002009001, </w:t>
      </w:r>
      <w:r w:rsidRPr="00216579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14DFC" w:rsidRPr="00D91CF2" w:rsidRDefault="00714DFC" w:rsidP="00D91CF2">
      <w:pPr>
        <w:pStyle w:val="a5"/>
        <w:ind w:firstLine="284"/>
        <w:jc w:val="both"/>
        <w:rPr>
          <w:b/>
          <w:sz w:val="28"/>
          <w:szCs w:val="28"/>
        </w:rPr>
      </w:pPr>
      <w:r w:rsidRPr="00D91CF2">
        <w:rPr>
          <w:b/>
          <w:sz w:val="28"/>
          <w:szCs w:val="28"/>
        </w:rPr>
        <w:t>1) дополнить пунктом 9 статью 2 следующего содержания:</w:t>
      </w:r>
    </w:p>
    <w:p w:rsidR="00714DFC" w:rsidRPr="00D91CF2" w:rsidRDefault="00714DFC" w:rsidP="00D91CF2">
      <w:pPr>
        <w:pStyle w:val="a5"/>
        <w:ind w:firstLine="284"/>
        <w:jc w:val="both"/>
        <w:rPr>
          <w:sz w:val="28"/>
          <w:szCs w:val="28"/>
        </w:rPr>
      </w:pPr>
      <w:r w:rsidRPr="00D91CF2">
        <w:rPr>
          <w:sz w:val="28"/>
          <w:szCs w:val="28"/>
        </w:rPr>
        <w:t xml:space="preserve">- </w:t>
      </w:r>
      <w:r w:rsidRPr="00D91CF2">
        <w:rPr>
          <w:spacing w:val="1"/>
          <w:sz w:val="28"/>
          <w:szCs w:val="28"/>
        </w:rPr>
        <w:t>«9. «депутат, замещающий должность в Городском совете муниципального образования» - председатель Городского совета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</w:t>
      </w:r>
      <w:proofErr w:type="gramStart"/>
      <w:r w:rsidRPr="00D91CF2">
        <w:rPr>
          <w:spacing w:val="1"/>
          <w:sz w:val="28"/>
          <w:szCs w:val="28"/>
        </w:rPr>
        <w:t>.»;</w:t>
      </w:r>
      <w:proofErr w:type="gramEnd"/>
    </w:p>
    <w:p w:rsidR="00714DFC" w:rsidRPr="00D91CF2" w:rsidRDefault="00714DFC" w:rsidP="00D91CF2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91CF2">
        <w:rPr>
          <w:rFonts w:ascii="Times New Roman" w:hAnsi="Times New Roman" w:cs="Times New Roman"/>
          <w:b/>
          <w:kern w:val="2"/>
          <w:sz w:val="28"/>
          <w:szCs w:val="28"/>
        </w:rPr>
        <w:t>2)</w:t>
      </w:r>
      <w:r w:rsidRPr="00D91CF2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D91CF2">
        <w:rPr>
          <w:rFonts w:ascii="Times New Roman" w:hAnsi="Times New Roman" w:cs="Times New Roman"/>
          <w:b/>
          <w:kern w:val="2"/>
          <w:sz w:val="28"/>
          <w:szCs w:val="28"/>
        </w:rPr>
        <w:t>в статье 28:</w:t>
      </w:r>
    </w:p>
    <w:p w:rsidR="00714DFC" w:rsidRPr="00D91CF2" w:rsidRDefault="00714DFC" w:rsidP="00D91CF2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91CF2">
        <w:rPr>
          <w:rFonts w:ascii="Times New Roman" w:hAnsi="Times New Roman" w:cs="Times New Roman"/>
          <w:sz w:val="28"/>
          <w:szCs w:val="28"/>
        </w:rPr>
        <w:t xml:space="preserve">- </w:t>
      </w:r>
      <w:r w:rsidR="00216579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216579">
          <w:rPr>
            <w:rStyle w:val="a3"/>
            <w:rFonts w:ascii="Times New Roman" w:hAnsi="Times New Roman" w:cs="Times New Roman"/>
            <w:b/>
            <w:color w:val="auto"/>
            <w:spacing w:val="1"/>
            <w:sz w:val="28"/>
            <w:szCs w:val="28"/>
          </w:rPr>
          <w:t>пункт</w:t>
        </w:r>
        <w:r w:rsidR="00216579">
          <w:rPr>
            <w:rStyle w:val="a3"/>
            <w:rFonts w:ascii="Times New Roman" w:hAnsi="Times New Roman" w:cs="Times New Roman"/>
            <w:b/>
            <w:color w:val="auto"/>
            <w:spacing w:val="1"/>
            <w:sz w:val="28"/>
            <w:szCs w:val="28"/>
          </w:rPr>
          <w:t>е</w:t>
        </w:r>
        <w:r w:rsidRPr="00216579">
          <w:rPr>
            <w:rStyle w:val="a3"/>
            <w:rFonts w:ascii="Times New Roman" w:hAnsi="Times New Roman" w:cs="Times New Roman"/>
            <w:b/>
            <w:color w:val="auto"/>
            <w:spacing w:val="1"/>
            <w:sz w:val="28"/>
            <w:szCs w:val="28"/>
          </w:rPr>
          <w:t xml:space="preserve"> 5 части</w:t>
        </w:r>
        <w:r w:rsidRPr="00D91CF2">
          <w:rPr>
            <w:rStyle w:val="a3"/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</w:hyperlink>
      <w:r w:rsidRPr="00D91CF2">
        <w:rPr>
          <w:rFonts w:ascii="Times New Roman" w:hAnsi="Times New Roman" w:cs="Times New Roman"/>
          <w:b/>
          <w:sz w:val="28"/>
          <w:szCs w:val="28"/>
        </w:rPr>
        <w:t xml:space="preserve">2 статьи 28 </w:t>
      </w:r>
      <w:r w:rsidRPr="00D91CF2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</w:rPr>
        <w:t> </w:t>
      </w:r>
      <w:r w:rsidRPr="00D91CF2">
        <w:rPr>
          <w:rFonts w:ascii="Times New Roman" w:hAnsi="Times New Roman" w:cs="Times New Roman"/>
          <w:color w:val="2D2D2D"/>
          <w:spacing w:val="1"/>
          <w:sz w:val="28"/>
          <w:szCs w:val="28"/>
        </w:rPr>
        <w:t>после слов «зарегистрированного в установленном порядке» дополнить словами «</w:t>
      </w:r>
      <w:proofErr w:type="gramStart"/>
      <w:r w:rsidRPr="00D91CF2">
        <w:rPr>
          <w:rFonts w:ascii="Times New Roman" w:hAnsi="Times New Roman" w:cs="Times New Roman"/>
          <w:color w:val="2D2D2D"/>
          <w:spacing w:val="1"/>
          <w:sz w:val="28"/>
          <w:szCs w:val="28"/>
        </w:rPr>
        <w:t>,</w:t>
      </w:r>
      <w:bookmarkStart w:id="0" w:name="_GoBack"/>
      <w:bookmarkEnd w:id="0"/>
      <w:r w:rsidRPr="00D91CF2">
        <w:rPr>
          <w:rFonts w:ascii="Times New Roman" w:hAnsi="Times New Roman" w:cs="Times New Roman"/>
          <w:color w:val="2D2D2D"/>
          <w:spacing w:val="1"/>
          <w:sz w:val="28"/>
          <w:szCs w:val="28"/>
        </w:rPr>
        <w:t>с</w:t>
      </w:r>
      <w:proofErr w:type="gramEnd"/>
      <w:r w:rsidRPr="00D91CF2">
        <w:rPr>
          <w:rFonts w:ascii="Times New Roman" w:hAnsi="Times New Roman" w:cs="Times New Roman"/>
          <w:color w:val="2D2D2D"/>
          <w:spacing w:val="1"/>
          <w:sz w:val="28"/>
          <w:szCs w:val="28"/>
        </w:rPr>
        <w:t>овета муниципальных образований Республики Ингушетия, иных объединений муниципальных образований)»;</w:t>
      </w:r>
    </w:p>
    <w:p w:rsidR="00714DFC" w:rsidRPr="00D91CF2" w:rsidRDefault="00714DFC" w:rsidP="00D91CF2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  <w:r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- </w:t>
      </w:r>
      <w:r w:rsidR="00216579"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дополнить абзацем </w:t>
      </w:r>
      <w:r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пункт 7 следующего содержания: </w:t>
      </w:r>
    </w:p>
    <w:p w:rsidR="00714DFC" w:rsidRPr="00216579" w:rsidRDefault="00714DFC" w:rsidP="00D91CF2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D91CF2">
        <w:rPr>
          <w:rFonts w:ascii="Times New Roman" w:hAnsi="Times New Roman" w:cs="Times New Roman"/>
          <w:color w:val="2D2D2D"/>
          <w:spacing w:val="1"/>
          <w:sz w:val="28"/>
          <w:szCs w:val="28"/>
        </w:rPr>
        <w:t>«Полномочия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</w:t>
      </w:r>
      <w:r w:rsidRPr="00D91CF2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</w:rPr>
        <w:t> </w:t>
      </w:r>
      <w:hyperlink r:id="rId6" w:history="1">
        <w:r w:rsidRPr="00216579">
          <w:rPr>
            <w:rStyle w:val="a3"/>
            <w:rFonts w:ascii="Times New Roman" w:hAnsi="Times New Roman" w:cs="Times New Roman"/>
            <w:color w:val="auto"/>
            <w:spacing w:val="1"/>
            <w:sz w:val="28"/>
            <w:szCs w:val="28"/>
          </w:rPr>
          <w:t>Федеральным законом от 25 декабря 2008 года № 273-ФЗ «О противодействии коррупции</w:t>
        </w:r>
      </w:hyperlink>
      <w:r w:rsidRPr="00216579">
        <w:rPr>
          <w:rFonts w:ascii="Times New Roman" w:hAnsi="Times New Roman" w:cs="Times New Roman"/>
          <w:sz w:val="28"/>
          <w:szCs w:val="28"/>
        </w:rPr>
        <w:t>»</w:t>
      </w:r>
      <w:r w:rsidRPr="00216579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216579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hyperlink r:id="rId7" w:history="1">
        <w:r w:rsidRPr="00216579">
          <w:rPr>
            <w:rStyle w:val="a3"/>
            <w:rFonts w:ascii="Times New Roman" w:hAnsi="Times New Roman" w:cs="Times New Roman"/>
            <w:color w:val="auto"/>
            <w:spacing w:val="1"/>
            <w:sz w:val="28"/>
            <w:szCs w:val="28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  </w:r>
        <w:proofErr w:type="gramEnd"/>
      </w:hyperlink>
      <w:r w:rsidRPr="00216579">
        <w:rPr>
          <w:rFonts w:ascii="Times New Roman" w:hAnsi="Times New Roman" w:cs="Times New Roman"/>
          <w:sz w:val="28"/>
          <w:szCs w:val="28"/>
        </w:rPr>
        <w:t>»</w:t>
      </w:r>
      <w:r w:rsidRPr="00216579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216579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hyperlink r:id="rId8" w:history="1">
        <w:r w:rsidRPr="00216579">
          <w:rPr>
            <w:rStyle w:val="a3"/>
            <w:rFonts w:ascii="Times New Roman" w:hAnsi="Times New Roman" w:cs="Times New Roman"/>
            <w:color w:val="auto"/>
            <w:spacing w:val="1"/>
            <w:sz w:val="28"/>
            <w:szCs w:val="28"/>
          </w:rPr>
          <w:t xml:space="preserve">Федеральным законом от 7 мая 2013 года № 79-ФЗ «О запрете отдельным категориям лиц открывать и </w:t>
        </w:r>
        <w:r w:rsidRPr="00216579">
          <w:rPr>
            <w:rStyle w:val="a3"/>
            <w:rFonts w:ascii="Times New Roman" w:hAnsi="Times New Roman" w:cs="Times New Roman"/>
            <w:color w:val="auto"/>
            <w:spacing w:val="1"/>
            <w:sz w:val="28"/>
            <w:szCs w:val="28"/>
          </w:rPr>
          <w:lastRenderedPageBreak/>
  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21657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16579">
        <w:rPr>
          <w:rFonts w:ascii="Times New Roman" w:hAnsi="Times New Roman" w:cs="Times New Roman"/>
          <w:spacing w:val="1"/>
          <w:sz w:val="28"/>
          <w:szCs w:val="28"/>
        </w:rPr>
        <w:t>.»</w:t>
      </w:r>
      <w:proofErr w:type="gramEnd"/>
      <w:r w:rsidRPr="00216579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714DFC" w:rsidRPr="00D91CF2" w:rsidRDefault="00714DFC" w:rsidP="00D91CF2">
      <w:pPr>
        <w:pStyle w:val="ConsPlusNormal"/>
        <w:widowControl/>
        <w:ind w:firstLine="284"/>
        <w:outlineLvl w:val="2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  <w:r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- дополнить пунктом 10 следующего содержания:</w:t>
      </w:r>
    </w:p>
    <w:p w:rsidR="00714DFC" w:rsidRPr="00D91CF2" w:rsidRDefault="00714DFC" w:rsidP="00D91CF2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CF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«10.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</w:t>
      </w:r>
      <w:r w:rsidRPr="00D9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06.10.2003г.№131-ФЗ.</w:t>
      </w:r>
      <w:bookmarkStart w:id="1" w:name="dst461"/>
      <w:bookmarkEnd w:id="1"/>
      <w:r w:rsidR="00721D34" w:rsidRPr="00D9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B210C2" w:rsidRPr="00D91CF2" w:rsidRDefault="00F27985" w:rsidP="00D91CF2">
      <w:pPr>
        <w:pStyle w:val="ConsPlusNormal"/>
        <w:widowControl/>
        <w:ind w:firstLine="284"/>
        <w:outlineLvl w:val="2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3) </w:t>
      </w:r>
      <w:r w:rsidR="00B210C2"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дополнить </w:t>
      </w:r>
      <w:r w:rsidR="00216579"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абзацем 2 и 3 </w:t>
      </w:r>
      <w:r w:rsidR="00B210C2"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пункт 2 стать</w:t>
      </w:r>
      <w:r w:rsidR="00216579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и</w:t>
      </w:r>
      <w:r w:rsidR="00B210C2"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 36 следующего содержания:</w:t>
      </w:r>
    </w:p>
    <w:p w:rsidR="00B210C2" w:rsidRPr="00216579" w:rsidRDefault="00B210C2" w:rsidP="00D91C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«Кандидатом на должность главы г</w:t>
      </w:r>
      <w:proofErr w:type="gramStart"/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азрань может быть зарегистрирован гражданин, который на день проведения конкурса не имеет в соответствии с Федеральным </w:t>
      </w:r>
      <w:hyperlink r:id="rId9" w:history="1">
        <w:r w:rsidRPr="002165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:rsidR="00B210C2" w:rsidRPr="00216579" w:rsidRDefault="00B210C2" w:rsidP="00D91C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совету для проведения голосования по кандидатурам на должность главы г</w:t>
      </w:r>
      <w:proofErr w:type="gramStart"/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азрань представляется не менее двух зарегистрированных конкурсной комиссией кандидатов.»;</w:t>
      </w:r>
    </w:p>
    <w:p w:rsidR="00B210C2" w:rsidRPr="00D91CF2" w:rsidRDefault="00B210C2" w:rsidP="00D91C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  <w:r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- дополнить </w:t>
      </w:r>
      <w:r w:rsidR="00216579"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абзацем 2 и 3 </w:t>
      </w:r>
      <w:r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пункт </w:t>
      </w:r>
      <w:r w:rsidR="008C44BA"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3</w:t>
      </w:r>
      <w:r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 стать</w:t>
      </w:r>
      <w:r w:rsidR="00216579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и</w:t>
      </w:r>
      <w:r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 36 следующего содержания:</w:t>
      </w:r>
    </w:p>
    <w:p w:rsidR="008C44BA" w:rsidRPr="00216579" w:rsidRDefault="008C44BA" w:rsidP="00D91C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г</w:t>
      </w:r>
      <w:proofErr w:type="gramStart"/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азрань полномочий по решению вопросов местного значения.</w:t>
      </w:r>
    </w:p>
    <w:p w:rsidR="008C44BA" w:rsidRPr="00216579" w:rsidRDefault="000C2AE7" w:rsidP="00D91C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681"/>
      <w:bookmarkEnd w:id="2"/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Законом Республики Ингушетия установлены </w:t>
      </w:r>
      <w:r w:rsidR="00891DD3"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учитываемые в условиях проведения конкурса </w:t>
      </w:r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г</w:t>
      </w:r>
      <w:proofErr w:type="gramStart"/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азрань отдельных государственных полномочий, переданных органам местного самоуправления, то </w:t>
      </w:r>
      <w:r w:rsidR="00891DD3"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являются приоритетными</w:t>
      </w:r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4BA"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C44BA" w:rsidRPr="00D91CF2" w:rsidRDefault="00F27985" w:rsidP="00D91C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4)</w:t>
      </w:r>
      <w:r w:rsidR="008C44BA"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 дополнить пункт</w:t>
      </w:r>
      <w:r w:rsidR="00216579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ом</w:t>
      </w:r>
      <w:r w:rsidR="008C44BA"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 9 статью 37 следующего содержания:</w:t>
      </w:r>
    </w:p>
    <w:p w:rsidR="00B210C2" w:rsidRPr="00216579" w:rsidRDefault="008C44BA" w:rsidP="00D91C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«9. Одно и то же лицо не может занимать должность главы г</w:t>
      </w:r>
      <w:proofErr w:type="gramStart"/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азрань более двух сроков подряд.»;</w:t>
      </w:r>
    </w:p>
    <w:p w:rsidR="00721D34" w:rsidRPr="00D91CF2" w:rsidRDefault="00F27985" w:rsidP="00D91CF2">
      <w:pPr>
        <w:pStyle w:val="ConsPlusNormal"/>
        <w:widowControl/>
        <w:ind w:firstLine="284"/>
        <w:outlineLvl w:val="2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5) </w:t>
      </w:r>
      <w:r w:rsidR="00721D34"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дополнить пунктом 12 </w:t>
      </w:r>
      <w:r w:rsidR="00216579"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статью 44 </w:t>
      </w:r>
      <w:r w:rsidR="00721D34" w:rsidRPr="00D91CF2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следующего содержания:</w:t>
      </w:r>
    </w:p>
    <w:p w:rsidR="00721D34" w:rsidRPr="00216579" w:rsidRDefault="00721D34" w:rsidP="00D91C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«12) разрабатывает и утверждает в порядке, установленном </w:t>
      </w:r>
      <w:r w:rsidR="00891DD3"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Ингушетия схему размещения нестационарных торговых объектов расположенных на земельных участках, в зданиях, строениях, сооружениях, находящихся в собственности г</w:t>
      </w:r>
      <w:proofErr w:type="gramStart"/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азрань.».</w:t>
      </w:r>
    </w:p>
    <w:p w:rsidR="00714DFC" w:rsidRPr="00D91CF2" w:rsidRDefault="00714DFC" w:rsidP="00D91CF2">
      <w:pPr>
        <w:pStyle w:val="ConsPlusNormal"/>
        <w:widowControl/>
        <w:ind w:firstLine="284"/>
        <w:jc w:val="both"/>
        <w:outlineLvl w:val="2"/>
        <w:rPr>
          <w:sz w:val="28"/>
          <w:szCs w:val="28"/>
        </w:rPr>
      </w:pPr>
      <w:r w:rsidRPr="00D91CF2">
        <w:rPr>
          <w:rStyle w:val="FontStyle29"/>
          <w:sz w:val="28"/>
          <w:szCs w:val="28"/>
        </w:rPr>
        <w:t>2. Опубликовать (обнародовать) настоящее Решение в средствах массовой информации после государственной регистрации.</w:t>
      </w:r>
    </w:p>
    <w:p w:rsidR="00714DFC" w:rsidRPr="00D91CF2" w:rsidRDefault="00714DFC" w:rsidP="00D91CF2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91CF2">
        <w:rPr>
          <w:sz w:val="28"/>
          <w:szCs w:val="28"/>
        </w:rPr>
        <w:t xml:space="preserve">3. </w:t>
      </w:r>
      <w:proofErr w:type="gramStart"/>
      <w:r w:rsidRPr="00D91CF2">
        <w:rPr>
          <w:sz w:val="28"/>
          <w:szCs w:val="28"/>
        </w:rPr>
        <w:t>Контроль за</w:t>
      </w:r>
      <w:proofErr w:type="gramEnd"/>
      <w:r w:rsidRPr="00D91CF2">
        <w:rPr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Богатырева Ю.Д.</w:t>
      </w:r>
    </w:p>
    <w:p w:rsidR="00714DFC" w:rsidRPr="00D91CF2" w:rsidRDefault="00714DFC" w:rsidP="00D91CF2">
      <w:pPr>
        <w:pStyle w:val="a4"/>
        <w:spacing w:before="0" w:beforeAutospacing="0" w:after="0" w:afterAutospacing="0"/>
        <w:ind w:firstLine="284"/>
        <w:rPr>
          <w:b/>
          <w:sz w:val="28"/>
          <w:szCs w:val="28"/>
        </w:rPr>
      </w:pPr>
      <w:bookmarkStart w:id="3" w:name="dst100440"/>
      <w:bookmarkStart w:id="4" w:name="dst624"/>
      <w:bookmarkStart w:id="5" w:name="dst679"/>
      <w:bookmarkStart w:id="6" w:name="dst625"/>
      <w:bookmarkStart w:id="7" w:name="dst680"/>
      <w:bookmarkStart w:id="8" w:name="dst682"/>
      <w:bookmarkStart w:id="9" w:name="dst640"/>
      <w:bookmarkStart w:id="10" w:name="dst683"/>
      <w:bookmarkStart w:id="11" w:name="dst10044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91CF2">
        <w:rPr>
          <w:b/>
          <w:sz w:val="28"/>
          <w:szCs w:val="28"/>
        </w:rPr>
        <w:t xml:space="preserve">       </w:t>
      </w:r>
    </w:p>
    <w:p w:rsidR="00714DFC" w:rsidRPr="00D91CF2" w:rsidRDefault="00714DFC" w:rsidP="00D91CF2">
      <w:pPr>
        <w:pStyle w:val="a5"/>
        <w:tabs>
          <w:tab w:val="left" w:pos="5652"/>
          <w:tab w:val="left" w:pos="6852"/>
        </w:tabs>
        <w:ind w:firstLine="284"/>
        <w:jc w:val="both"/>
        <w:rPr>
          <w:b/>
          <w:sz w:val="28"/>
          <w:szCs w:val="28"/>
        </w:rPr>
      </w:pPr>
      <w:r w:rsidRPr="00D91CF2">
        <w:rPr>
          <w:b/>
          <w:sz w:val="28"/>
          <w:szCs w:val="28"/>
        </w:rPr>
        <w:t xml:space="preserve">Глава  </w:t>
      </w:r>
      <w:proofErr w:type="gramStart"/>
      <w:r w:rsidRPr="00D91CF2">
        <w:rPr>
          <w:b/>
          <w:sz w:val="28"/>
          <w:szCs w:val="28"/>
        </w:rPr>
        <w:t>г</w:t>
      </w:r>
      <w:proofErr w:type="gramEnd"/>
      <w:r w:rsidRPr="00D91CF2">
        <w:rPr>
          <w:b/>
          <w:sz w:val="28"/>
          <w:szCs w:val="28"/>
        </w:rPr>
        <w:t xml:space="preserve">. Назрань </w:t>
      </w:r>
      <w:r w:rsidRPr="00D91CF2">
        <w:rPr>
          <w:b/>
          <w:sz w:val="28"/>
          <w:szCs w:val="28"/>
        </w:rPr>
        <w:tab/>
      </w:r>
      <w:r w:rsidR="000C2AE7" w:rsidRPr="00D91CF2">
        <w:rPr>
          <w:b/>
          <w:sz w:val="28"/>
          <w:szCs w:val="28"/>
        </w:rPr>
        <w:t xml:space="preserve">    </w:t>
      </w:r>
      <w:r w:rsidRPr="00D91CF2">
        <w:rPr>
          <w:b/>
          <w:sz w:val="28"/>
          <w:szCs w:val="28"/>
        </w:rPr>
        <w:t xml:space="preserve">   А.М. </w:t>
      </w:r>
      <w:proofErr w:type="spellStart"/>
      <w:r w:rsidRPr="00D91CF2">
        <w:rPr>
          <w:b/>
          <w:sz w:val="28"/>
          <w:szCs w:val="28"/>
        </w:rPr>
        <w:t>Тумгоев</w:t>
      </w:r>
      <w:proofErr w:type="spellEnd"/>
    </w:p>
    <w:p w:rsidR="00714DFC" w:rsidRPr="00D91CF2" w:rsidRDefault="00714DFC" w:rsidP="00D91CF2">
      <w:pPr>
        <w:pStyle w:val="a5"/>
        <w:ind w:firstLine="284"/>
        <w:jc w:val="both"/>
        <w:rPr>
          <w:sz w:val="28"/>
          <w:szCs w:val="28"/>
        </w:rPr>
      </w:pPr>
    </w:p>
    <w:p w:rsidR="00714DFC" w:rsidRPr="00D91CF2" w:rsidRDefault="00714DFC" w:rsidP="00D91CF2">
      <w:pPr>
        <w:pStyle w:val="a5"/>
        <w:ind w:firstLine="284"/>
        <w:jc w:val="both"/>
        <w:rPr>
          <w:rStyle w:val="s1"/>
          <w:b/>
          <w:sz w:val="28"/>
          <w:szCs w:val="28"/>
        </w:rPr>
      </w:pPr>
      <w:r w:rsidRPr="00D91CF2">
        <w:rPr>
          <w:rStyle w:val="s1"/>
          <w:b/>
          <w:sz w:val="28"/>
          <w:szCs w:val="28"/>
        </w:rPr>
        <w:t xml:space="preserve">Председатель </w:t>
      </w:r>
    </w:p>
    <w:p w:rsidR="00714DFC" w:rsidRPr="00B5181D" w:rsidRDefault="00714DFC" w:rsidP="00D91CF2">
      <w:pPr>
        <w:pStyle w:val="a5"/>
        <w:ind w:firstLine="284"/>
        <w:jc w:val="both"/>
        <w:rPr>
          <w:color w:val="000000"/>
          <w:sz w:val="28"/>
          <w:szCs w:val="28"/>
        </w:rPr>
      </w:pPr>
      <w:r w:rsidRPr="00D91CF2">
        <w:rPr>
          <w:rStyle w:val="s1"/>
          <w:b/>
          <w:sz w:val="28"/>
          <w:szCs w:val="28"/>
        </w:rPr>
        <w:t>Городского</w:t>
      </w:r>
      <w:r w:rsidRPr="00D91CF2">
        <w:rPr>
          <w:b/>
          <w:sz w:val="28"/>
          <w:szCs w:val="28"/>
        </w:rPr>
        <w:t xml:space="preserve"> </w:t>
      </w:r>
      <w:r w:rsidRPr="00D91CF2">
        <w:rPr>
          <w:rStyle w:val="s1"/>
          <w:b/>
          <w:sz w:val="28"/>
          <w:szCs w:val="28"/>
        </w:rPr>
        <w:t xml:space="preserve">совета                                                М. С. </w:t>
      </w:r>
      <w:proofErr w:type="spellStart"/>
      <w:r w:rsidRPr="00D91CF2">
        <w:rPr>
          <w:rStyle w:val="s1"/>
          <w:b/>
          <w:sz w:val="28"/>
          <w:szCs w:val="28"/>
        </w:rPr>
        <w:t>Парчиев</w:t>
      </w:r>
      <w:proofErr w:type="spellEnd"/>
    </w:p>
    <w:sectPr w:rsidR="00714DFC" w:rsidRPr="00B5181D" w:rsidSect="00216579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81D"/>
    <w:rsid w:val="000C2AE7"/>
    <w:rsid w:val="001524BA"/>
    <w:rsid w:val="00216579"/>
    <w:rsid w:val="002944CB"/>
    <w:rsid w:val="002C3C21"/>
    <w:rsid w:val="00467095"/>
    <w:rsid w:val="0047008A"/>
    <w:rsid w:val="00472F74"/>
    <w:rsid w:val="006F756A"/>
    <w:rsid w:val="00714DFC"/>
    <w:rsid w:val="00721D34"/>
    <w:rsid w:val="00891DD3"/>
    <w:rsid w:val="008C44BA"/>
    <w:rsid w:val="00B210C2"/>
    <w:rsid w:val="00B5181D"/>
    <w:rsid w:val="00D30FD4"/>
    <w:rsid w:val="00D91CF2"/>
    <w:rsid w:val="00EA45AE"/>
    <w:rsid w:val="00F27985"/>
    <w:rsid w:val="00F5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21"/>
  </w:style>
  <w:style w:type="paragraph" w:styleId="1">
    <w:name w:val="heading 1"/>
    <w:basedOn w:val="a"/>
    <w:next w:val="a"/>
    <w:link w:val="10"/>
    <w:qFormat/>
    <w:rsid w:val="00714D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81D"/>
    <w:rPr>
      <w:strike w:val="0"/>
      <w:dstrike w:val="0"/>
      <w:color w:val="666699"/>
      <w:u w:val="none"/>
      <w:effect w:val="none"/>
    </w:rPr>
  </w:style>
  <w:style w:type="character" w:customStyle="1" w:styleId="10">
    <w:name w:val="Заголовок 1 Знак"/>
    <w:basedOn w:val="a0"/>
    <w:link w:val="1"/>
    <w:rsid w:val="00714D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71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71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714DFC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714DF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714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4DFC"/>
  </w:style>
  <w:style w:type="character" w:customStyle="1" w:styleId="s1">
    <w:name w:val="s1"/>
    <w:rsid w:val="00714DF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4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84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9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6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9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6184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20175329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83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35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8</cp:revision>
  <cp:lastPrinted>2016-06-28T14:03:00Z</cp:lastPrinted>
  <dcterms:created xsi:type="dcterms:W3CDTF">2016-06-28T13:57:00Z</dcterms:created>
  <dcterms:modified xsi:type="dcterms:W3CDTF">2016-06-30T11:58:00Z</dcterms:modified>
</cp:coreProperties>
</file>