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CE02CF" w:rsidRPr="00CE02CF" w:rsidTr="00231EEB">
        <w:trPr>
          <w:trHeight w:val="1203"/>
        </w:trPr>
        <w:tc>
          <w:tcPr>
            <w:tcW w:w="4254" w:type="dxa"/>
          </w:tcPr>
          <w:p w:rsidR="00CE02CF" w:rsidRPr="00CE02CF" w:rsidRDefault="00CE02CF" w:rsidP="00CE02CF">
            <w:pPr>
              <w:jc w:val="center"/>
              <w:rPr>
                <w:b/>
                <w:sz w:val="26"/>
                <w:szCs w:val="26"/>
              </w:rPr>
            </w:pPr>
          </w:p>
          <w:p w:rsidR="00CE02CF" w:rsidRPr="00CE02CF" w:rsidRDefault="00CE02CF" w:rsidP="00CE02CF">
            <w:pPr>
              <w:jc w:val="center"/>
              <w:rPr>
                <w:b/>
                <w:sz w:val="26"/>
                <w:szCs w:val="26"/>
              </w:rPr>
            </w:pPr>
            <w:r w:rsidRPr="00CE02CF">
              <w:rPr>
                <w:b/>
                <w:sz w:val="26"/>
                <w:szCs w:val="26"/>
              </w:rPr>
              <w:t>РЕСПУБЛИКА     ИНГУШЕТИЯ</w:t>
            </w:r>
          </w:p>
          <w:p w:rsidR="00CE02CF" w:rsidRPr="00CE02CF" w:rsidRDefault="00CE02CF" w:rsidP="00CE02CF">
            <w:pPr>
              <w:jc w:val="center"/>
            </w:pPr>
          </w:p>
        </w:tc>
        <w:tc>
          <w:tcPr>
            <w:tcW w:w="1549" w:type="dxa"/>
          </w:tcPr>
          <w:p w:rsidR="00CE02CF" w:rsidRPr="00CE02CF" w:rsidRDefault="00BC7E45" w:rsidP="00CE02C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5pt;height:62pt;visibility:visible;mso-wrap-style:square">
                  <v:imagedata r:id="rId5" o:title=""/>
                </v:shape>
              </w:pict>
            </w:r>
          </w:p>
        </w:tc>
        <w:tc>
          <w:tcPr>
            <w:tcW w:w="4262" w:type="dxa"/>
          </w:tcPr>
          <w:p w:rsidR="00CE02CF" w:rsidRPr="00CE02CF" w:rsidRDefault="00CE02CF" w:rsidP="00CE02CF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E0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АЛГ</w:t>
            </w:r>
            <w:r w:rsidRPr="00CE0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АЙ    РЕСПУБЛИКА</w:t>
            </w:r>
          </w:p>
          <w:p w:rsidR="00CE02CF" w:rsidRPr="00CE02CF" w:rsidRDefault="00CE02CF" w:rsidP="00CE02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02CF" w:rsidRPr="002F457E" w:rsidRDefault="00CE02CF" w:rsidP="00CE02C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F457E">
        <w:rPr>
          <w:rFonts w:ascii="Times New Roman" w:hAnsi="Times New Roman" w:cs="Times New Roman"/>
          <w:sz w:val="26"/>
          <w:szCs w:val="26"/>
        </w:rPr>
        <w:t>ГОРОДСКОЙ СОВЕТ ДЕПУТАТОВ  МУНИЦИПАЛЬНОГО ОБРАЗОВАНИЯ «ГОРОД НАЗРАНЬ»</w:t>
      </w:r>
    </w:p>
    <w:p w:rsidR="00CE02CF" w:rsidRPr="002F457E" w:rsidRDefault="00BC7E45" w:rsidP="00CE02CF">
      <w:pPr>
        <w:jc w:val="center"/>
        <w:rPr>
          <w:sz w:val="26"/>
          <w:szCs w:val="26"/>
        </w:rPr>
      </w:pPr>
      <w:r w:rsidRPr="002F457E">
        <w:rPr>
          <w:noProof/>
          <w:sz w:val="26"/>
          <w:szCs w:val="26"/>
        </w:rPr>
        <w:pict>
          <v:line id="_x0000_s1028" style="position:absolute;left:0;text-align:left;z-index:1" from="-5pt,7.6pt" to="488.8pt,7.6pt" o:allowincell="f" strokeweight="4.5pt">
            <v:stroke linestyle="thickThin"/>
          </v:line>
        </w:pict>
      </w:r>
    </w:p>
    <w:p w:rsidR="00CE02CF" w:rsidRPr="002F457E" w:rsidRDefault="00CE02CF" w:rsidP="00CE02CF">
      <w:pPr>
        <w:jc w:val="center"/>
        <w:rPr>
          <w:b/>
          <w:sz w:val="26"/>
          <w:szCs w:val="26"/>
        </w:rPr>
      </w:pPr>
      <w:r w:rsidRPr="002F457E">
        <w:rPr>
          <w:b/>
          <w:sz w:val="26"/>
          <w:szCs w:val="26"/>
        </w:rPr>
        <w:t>РЕШЕНИЕ</w:t>
      </w:r>
      <w:r w:rsidR="00295F43" w:rsidRPr="002F457E">
        <w:rPr>
          <w:b/>
          <w:sz w:val="26"/>
          <w:szCs w:val="26"/>
        </w:rPr>
        <w:t xml:space="preserve"> </w:t>
      </w:r>
    </w:p>
    <w:p w:rsidR="00535E0B" w:rsidRPr="002F457E" w:rsidRDefault="00535E0B" w:rsidP="00354D17">
      <w:pPr>
        <w:jc w:val="center"/>
        <w:rPr>
          <w:sz w:val="26"/>
          <w:szCs w:val="26"/>
        </w:rPr>
      </w:pPr>
    </w:p>
    <w:p w:rsidR="00535E0B" w:rsidRPr="002F457E" w:rsidRDefault="00295F43" w:rsidP="00354D17">
      <w:pPr>
        <w:pStyle w:val="a3"/>
        <w:tabs>
          <w:tab w:val="left" w:pos="6045"/>
        </w:tabs>
        <w:spacing w:before="0" w:beforeAutospacing="0" w:after="0" w:afterAutospacing="0"/>
        <w:rPr>
          <w:sz w:val="26"/>
          <w:szCs w:val="26"/>
        </w:rPr>
      </w:pPr>
      <w:r w:rsidRPr="002F457E">
        <w:rPr>
          <w:b/>
          <w:sz w:val="26"/>
          <w:szCs w:val="26"/>
        </w:rPr>
        <w:t>№</w:t>
      </w:r>
      <w:r w:rsidR="00CC3D20" w:rsidRPr="002F457E">
        <w:rPr>
          <w:b/>
          <w:sz w:val="26"/>
          <w:szCs w:val="26"/>
        </w:rPr>
        <w:t>27</w:t>
      </w:r>
      <w:r w:rsidR="00535E0B" w:rsidRPr="002F457E">
        <w:rPr>
          <w:b/>
          <w:sz w:val="26"/>
          <w:szCs w:val="26"/>
        </w:rPr>
        <w:t>/</w:t>
      </w:r>
      <w:r w:rsidR="00CC3D20" w:rsidRPr="002F457E">
        <w:rPr>
          <w:b/>
          <w:sz w:val="26"/>
          <w:szCs w:val="26"/>
        </w:rPr>
        <w:t>107</w:t>
      </w:r>
      <w:r w:rsidR="00535E0B" w:rsidRPr="002F457E">
        <w:rPr>
          <w:b/>
          <w:sz w:val="26"/>
          <w:szCs w:val="26"/>
        </w:rPr>
        <w:t>-</w:t>
      </w:r>
      <w:r w:rsidR="00CE02CF" w:rsidRPr="002F457E">
        <w:rPr>
          <w:b/>
          <w:sz w:val="26"/>
          <w:szCs w:val="26"/>
        </w:rPr>
        <w:t>3</w:t>
      </w:r>
      <w:r w:rsidR="00535E0B" w:rsidRPr="002F457E">
        <w:rPr>
          <w:b/>
          <w:sz w:val="26"/>
          <w:szCs w:val="26"/>
        </w:rPr>
        <w:t xml:space="preserve">                                                                        </w:t>
      </w:r>
      <w:r w:rsidR="00CE02CF" w:rsidRPr="002F457E">
        <w:rPr>
          <w:b/>
          <w:sz w:val="26"/>
          <w:szCs w:val="26"/>
        </w:rPr>
        <w:t xml:space="preserve">        </w:t>
      </w:r>
      <w:r w:rsidR="00535E0B" w:rsidRPr="002F457E">
        <w:rPr>
          <w:b/>
          <w:sz w:val="26"/>
          <w:szCs w:val="26"/>
        </w:rPr>
        <w:t xml:space="preserve">   от</w:t>
      </w:r>
      <w:r w:rsidR="00CC3D20" w:rsidRPr="002F457E">
        <w:rPr>
          <w:b/>
          <w:sz w:val="26"/>
          <w:szCs w:val="26"/>
        </w:rPr>
        <w:t xml:space="preserve"> 28 декабря </w:t>
      </w:r>
      <w:r w:rsidR="00535E0B" w:rsidRPr="002F457E">
        <w:rPr>
          <w:b/>
          <w:sz w:val="26"/>
          <w:szCs w:val="26"/>
        </w:rPr>
        <w:t>201</w:t>
      </w:r>
      <w:r w:rsidR="00CE02CF" w:rsidRPr="002F457E">
        <w:rPr>
          <w:b/>
          <w:sz w:val="26"/>
          <w:szCs w:val="26"/>
        </w:rPr>
        <w:t>7</w:t>
      </w:r>
      <w:r w:rsidR="00535E0B" w:rsidRPr="002F457E">
        <w:rPr>
          <w:b/>
          <w:sz w:val="26"/>
          <w:szCs w:val="26"/>
        </w:rPr>
        <w:t xml:space="preserve"> г.</w:t>
      </w:r>
    </w:p>
    <w:p w:rsidR="000F3CEA" w:rsidRPr="002F457E" w:rsidRDefault="000F3CEA" w:rsidP="000F3CE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2F457E">
        <w:rPr>
          <w:sz w:val="26"/>
          <w:szCs w:val="26"/>
        </w:rPr>
        <w:t> </w:t>
      </w:r>
    </w:p>
    <w:p w:rsidR="000F3CEA" w:rsidRPr="002F457E" w:rsidRDefault="000F3CEA" w:rsidP="000F3CEA">
      <w:pPr>
        <w:tabs>
          <w:tab w:val="left" w:pos="9099"/>
        </w:tabs>
        <w:ind w:right="-81"/>
        <w:jc w:val="center"/>
        <w:rPr>
          <w:b/>
          <w:sz w:val="26"/>
          <w:szCs w:val="26"/>
        </w:rPr>
      </w:pPr>
      <w:r w:rsidRPr="002F457E">
        <w:rPr>
          <w:b/>
          <w:sz w:val="26"/>
          <w:szCs w:val="26"/>
        </w:rPr>
        <w:t>О внесении изменений  в  Положение «Об оплате труда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</w:t>
      </w:r>
    </w:p>
    <w:p w:rsidR="000F3CEA" w:rsidRPr="002F457E" w:rsidRDefault="000F3CEA" w:rsidP="000F3CEA">
      <w:pPr>
        <w:tabs>
          <w:tab w:val="left" w:pos="9099"/>
        </w:tabs>
        <w:ind w:right="-81"/>
        <w:jc w:val="center"/>
        <w:rPr>
          <w:b/>
          <w:sz w:val="26"/>
          <w:szCs w:val="26"/>
        </w:rPr>
      </w:pPr>
    </w:p>
    <w:p w:rsidR="000F3CEA" w:rsidRPr="002F457E" w:rsidRDefault="000F3CEA" w:rsidP="002F457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F457E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2F457E">
        <w:rPr>
          <w:rFonts w:ascii="Times New Roman" w:hAnsi="Times New Roman"/>
          <w:sz w:val="26"/>
          <w:szCs w:val="26"/>
        </w:rPr>
        <w:t xml:space="preserve">В соответствии с Законом Республики Ингушетия от 19 декабря 2017 года </w:t>
      </w:r>
      <w:r w:rsidR="00194083" w:rsidRPr="002F457E">
        <w:rPr>
          <w:rFonts w:ascii="Times New Roman" w:hAnsi="Times New Roman"/>
          <w:sz w:val="26"/>
          <w:szCs w:val="26"/>
        </w:rPr>
        <w:t>№60-РЗ</w:t>
      </w:r>
      <w:r w:rsidR="00C94FDB" w:rsidRPr="002F457E">
        <w:rPr>
          <w:rFonts w:ascii="Times New Roman" w:hAnsi="Times New Roman"/>
          <w:sz w:val="26"/>
          <w:szCs w:val="26"/>
        </w:rPr>
        <w:t xml:space="preserve"> </w:t>
      </w:r>
      <w:r w:rsidRPr="002F457E">
        <w:rPr>
          <w:rFonts w:ascii="Times New Roman" w:hAnsi="Times New Roman"/>
          <w:sz w:val="26"/>
          <w:szCs w:val="26"/>
        </w:rPr>
        <w:t>«О</w:t>
      </w:r>
      <w:r w:rsidR="00C94FDB" w:rsidRPr="002F457E">
        <w:rPr>
          <w:rFonts w:ascii="Times New Roman" w:hAnsi="Times New Roman"/>
          <w:sz w:val="26"/>
          <w:szCs w:val="26"/>
        </w:rPr>
        <w:t xml:space="preserve"> </w:t>
      </w:r>
      <w:r w:rsidRPr="002F457E">
        <w:rPr>
          <w:rFonts w:ascii="Times New Roman" w:hAnsi="Times New Roman"/>
          <w:sz w:val="26"/>
          <w:szCs w:val="26"/>
        </w:rPr>
        <w:t>повышении денежного содержания лиц, замещающих государственные</w:t>
      </w:r>
      <w:r w:rsidR="00D75169" w:rsidRPr="002F457E">
        <w:rPr>
          <w:rFonts w:ascii="Times New Roman" w:hAnsi="Times New Roman"/>
          <w:sz w:val="26"/>
          <w:szCs w:val="26"/>
        </w:rPr>
        <w:t xml:space="preserve"> </w:t>
      </w:r>
      <w:r w:rsidRPr="002F457E">
        <w:rPr>
          <w:rFonts w:ascii="Times New Roman" w:hAnsi="Times New Roman"/>
          <w:sz w:val="26"/>
          <w:szCs w:val="26"/>
        </w:rPr>
        <w:t>должности Республики Ингушетия и должности государственной гражданской службы Республики Ингушетия» и абзаца 3 пункта 2.2 Положения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</w:t>
      </w:r>
      <w:proofErr w:type="gramEnd"/>
      <w:r w:rsidRPr="002F457E">
        <w:rPr>
          <w:rFonts w:ascii="Times New Roman" w:hAnsi="Times New Roman"/>
          <w:sz w:val="26"/>
          <w:szCs w:val="26"/>
        </w:rPr>
        <w:t xml:space="preserve"> образования  «Городской округ город Назрань», Городской совет муниципального образования «Городской округ город  Назрань» </w:t>
      </w:r>
      <w:r w:rsidRPr="002F457E">
        <w:rPr>
          <w:rFonts w:ascii="Times New Roman" w:hAnsi="Times New Roman"/>
          <w:b/>
          <w:sz w:val="26"/>
          <w:szCs w:val="26"/>
        </w:rPr>
        <w:t>решил:</w:t>
      </w:r>
    </w:p>
    <w:p w:rsidR="000F3CEA" w:rsidRPr="002F457E" w:rsidRDefault="000F3CEA" w:rsidP="002F457E">
      <w:pPr>
        <w:pStyle w:val="a8"/>
        <w:spacing w:line="276" w:lineRule="auto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2F457E">
        <w:rPr>
          <w:rFonts w:ascii="Times New Roman" w:hAnsi="Times New Roman"/>
          <w:color w:val="auto"/>
          <w:sz w:val="26"/>
          <w:szCs w:val="26"/>
        </w:rPr>
        <w:t>1.</w:t>
      </w:r>
      <w:r w:rsidRPr="002F457E">
        <w:rPr>
          <w:rFonts w:ascii="Times New Roman" w:eastAsia="Times New Roman" w:hAnsi="Times New Roman"/>
          <w:color w:val="auto"/>
          <w:sz w:val="26"/>
          <w:szCs w:val="26"/>
        </w:rPr>
        <w:t xml:space="preserve">Повысить с 1 января 2018 года в 1,04 раза размеры месячных окладов </w:t>
      </w:r>
      <w:r w:rsidRPr="002F457E">
        <w:rPr>
          <w:rFonts w:ascii="Times New Roman" w:hAnsi="Times New Roman"/>
          <w:color w:val="auto"/>
          <w:sz w:val="26"/>
          <w:szCs w:val="26"/>
        </w:rPr>
        <w:t>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и муниципальных служа</w:t>
      </w:r>
      <w:r w:rsidR="00D75169" w:rsidRPr="002F457E">
        <w:rPr>
          <w:rFonts w:ascii="Times New Roman" w:hAnsi="Times New Roman"/>
          <w:color w:val="auto"/>
          <w:sz w:val="26"/>
          <w:szCs w:val="26"/>
        </w:rPr>
        <w:t>щих муниципального образования «</w:t>
      </w:r>
      <w:r w:rsidRPr="002F457E">
        <w:rPr>
          <w:rFonts w:ascii="Times New Roman" w:hAnsi="Times New Roman"/>
          <w:color w:val="auto"/>
          <w:sz w:val="26"/>
          <w:szCs w:val="26"/>
        </w:rPr>
        <w:t>Городской округ город Назрань</w:t>
      </w:r>
      <w:r w:rsidR="00D75169" w:rsidRPr="002F457E">
        <w:rPr>
          <w:rFonts w:ascii="Times New Roman" w:hAnsi="Times New Roman"/>
          <w:color w:val="auto"/>
          <w:sz w:val="26"/>
          <w:szCs w:val="26"/>
        </w:rPr>
        <w:t>»</w:t>
      </w:r>
      <w:r w:rsidRPr="002F457E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2F457E">
        <w:rPr>
          <w:rFonts w:ascii="Times New Roman" w:eastAsia="Times New Roman" w:hAnsi="Times New Roman"/>
          <w:color w:val="auto"/>
          <w:sz w:val="26"/>
          <w:szCs w:val="26"/>
        </w:rPr>
        <w:t>а так</w:t>
      </w:r>
      <w:r w:rsidRPr="002F457E">
        <w:rPr>
          <w:rFonts w:ascii="Times New Roman" w:hAnsi="Times New Roman"/>
          <w:color w:val="auto"/>
          <w:sz w:val="26"/>
          <w:szCs w:val="26"/>
        </w:rPr>
        <w:t>же размеры месячных окладов</w:t>
      </w:r>
      <w:r w:rsidRPr="002F457E">
        <w:rPr>
          <w:rFonts w:ascii="Times New Roman" w:eastAsia="Times New Roman" w:hAnsi="Times New Roman"/>
          <w:color w:val="auto"/>
          <w:sz w:val="26"/>
          <w:szCs w:val="26"/>
        </w:rPr>
        <w:t xml:space="preserve"> в соответствии с присвоенными им классными чинами</w:t>
      </w:r>
      <w:r w:rsidRPr="002F457E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2F457E">
        <w:rPr>
          <w:rFonts w:ascii="Times New Roman" w:eastAsia="Times New Roman" w:hAnsi="Times New Roman"/>
          <w:color w:val="auto"/>
          <w:sz w:val="26"/>
          <w:szCs w:val="26"/>
        </w:rPr>
        <w:t>установленные</w:t>
      </w:r>
      <w:r w:rsidRPr="002F457E">
        <w:rPr>
          <w:rFonts w:ascii="Times New Roman" w:hAnsi="Times New Roman"/>
          <w:color w:val="auto"/>
          <w:sz w:val="26"/>
          <w:szCs w:val="26"/>
        </w:rPr>
        <w:t xml:space="preserve"> Положением</w:t>
      </w:r>
      <w:r w:rsidR="002F457E" w:rsidRPr="002F457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457E" w:rsidRPr="002F457E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</w:t>
      </w:r>
      <w:proofErr w:type="gramEnd"/>
      <w:r w:rsidR="002F457E" w:rsidRPr="002F457E">
        <w:rPr>
          <w:rFonts w:ascii="Times New Roman" w:hAnsi="Times New Roman"/>
          <w:sz w:val="26"/>
          <w:szCs w:val="26"/>
        </w:rPr>
        <w:t>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 w:rsidRPr="002F457E">
        <w:rPr>
          <w:rFonts w:ascii="Times New Roman" w:hAnsi="Times New Roman"/>
          <w:color w:val="auto"/>
          <w:sz w:val="26"/>
          <w:szCs w:val="26"/>
        </w:rPr>
        <w:t>.</w:t>
      </w:r>
    </w:p>
    <w:p w:rsidR="000F3CEA" w:rsidRPr="002F457E" w:rsidRDefault="000F3CEA" w:rsidP="002F457E">
      <w:pPr>
        <w:pStyle w:val="a8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F457E">
        <w:rPr>
          <w:rFonts w:ascii="Times New Roman" w:hAnsi="Times New Roman"/>
          <w:sz w:val="26"/>
          <w:szCs w:val="26"/>
        </w:rPr>
        <w:t>2.Внести изменения в Приложения №1, №2, №2.1 и №</w:t>
      </w:r>
      <w:r w:rsidR="002F457E" w:rsidRPr="002F457E">
        <w:rPr>
          <w:rFonts w:ascii="Times New Roman" w:hAnsi="Times New Roman"/>
          <w:sz w:val="26"/>
          <w:szCs w:val="26"/>
        </w:rPr>
        <w:t>3 Положения</w:t>
      </w:r>
      <w:r w:rsidRPr="002F457E">
        <w:rPr>
          <w:rFonts w:ascii="Times New Roman" w:hAnsi="Times New Roman"/>
          <w:sz w:val="26"/>
          <w:szCs w:val="26"/>
        </w:rPr>
        <w:t xml:space="preserve"> в соответствии с пунктом 1 настоящего Решения (прилагаются).</w:t>
      </w:r>
    </w:p>
    <w:p w:rsidR="000F3CEA" w:rsidRPr="002F457E" w:rsidRDefault="000F3CEA" w:rsidP="002F457E">
      <w:pPr>
        <w:pStyle w:val="Style6"/>
        <w:widowControl/>
        <w:spacing w:line="276" w:lineRule="auto"/>
        <w:ind w:firstLine="426"/>
        <w:jc w:val="both"/>
        <w:rPr>
          <w:rStyle w:val="FontStyle29"/>
          <w:sz w:val="26"/>
          <w:szCs w:val="26"/>
        </w:rPr>
      </w:pPr>
      <w:r w:rsidRPr="002F457E">
        <w:rPr>
          <w:sz w:val="26"/>
          <w:szCs w:val="26"/>
        </w:rPr>
        <w:t xml:space="preserve">3. </w:t>
      </w:r>
      <w:proofErr w:type="gramStart"/>
      <w:r w:rsidRPr="002F457E">
        <w:rPr>
          <w:sz w:val="26"/>
          <w:szCs w:val="26"/>
        </w:rPr>
        <w:t>Контроль за</w:t>
      </w:r>
      <w:proofErr w:type="gramEnd"/>
      <w:r w:rsidRPr="002F457E">
        <w:rPr>
          <w:sz w:val="26"/>
          <w:szCs w:val="26"/>
        </w:rPr>
        <w:t xml:space="preserve"> исполнением настоящего Решения возложить на заместителя председателя  Городского совета    </w:t>
      </w:r>
      <w:proofErr w:type="spellStart"/>
      <w:r w:rsidRPr="002F457E">
        <w:rPr>
          <w:sz w:val="26"/>
          <w:szCs w:val="26"/>
        </w:rPr>
        <w:t>Богатырева</w:t>
      </w:r>
      <w:proofErr w:type="spellEnd"/>
      <w:r w:rsidRPr="002F457E">
        <w:rPr>
          <w:sz w:val="26"/>
          <w:szCs w:val="26"/>
        </w:rPr>
        <w:t xml:space="preserve"> Ю.Д.</w:t>
      </w:r>
    </w:p>
    <w:p w:rsidR="000F3CEA" w:rsidRPr="002F457E" w:rsidRDefault="000F3CEA" w:rsidP="002F457E">
      <w:pPr>
        <w:pStyle w:val="Style6"/>
        <w:widowControl/>
        <w:spacing w:line="276" w:lineRule="auto"/>
        <w:ind w:firstLine="426"/>
        <w:jc w:val="both"/>
        <w:rPr>
          <w:rStyle w:val="FontStyle29"/>
          <w:sz w:val="26"/>
          <w:szCs w:val="26"/>
        </w:rPr>
      </w:pPr>
      <w:r w:rsidRPr="002F457E">
        <w:rPr>
          <w:rStyle w:val="FontStyle29"/>
          <w:sz w:val="26"/>
          <w:szCs w:val="26"/>
        </w:rPr>
        <w:t>4. Опубликовать (обнародовать) настоящее Решение в средствах массовой информации.</w:t>
      </w:r>
    </w:p>
    <w:p w:rsidR="00AC521E" w:rsidRDefault="00AC521E" w:rsidP="000F3CEA">
      <w:pPr>
        <w:pStyle w:val="a8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3CEA" w:rsidRPr="002F457E" w:rsidRDefault="000F3CEA" w:rsidP="000F3CEA">
      <w:pPr>
        <w:pStyle w:val="a8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57E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2F457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F457E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2F457E">
        <w:rPr>
          <w:rFonts w:ascii="Times New Roman" w:hAnsi="Times New Roman" w:cs="Times New Roman"/>
          <w:b/>
          <w:sz w:val="26"/>
          <w:szCs w:val="26"/>
        </w:rPr>
        <w:tab/>
        <w:t xml:space="preserve">      А.М. </w:t>
      </w:r>
      <w:proofErr w:type="spellStart"/>
      <w:r w:rsidRPr="002F457E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2F457E" w:rsidRDefault="002F457E" w:rsidP="000F3CEA">
      <w:pPr>
        <w:pStyle w:val="a8"/>
        <w:jc w:val="both"/>
        <w:rPr>
          <w:rStyle w:val="s1"/>
          <w:b/>
          <w:sz w:val="26"/>
          <w:szCs w:val="26"/>
        </w:rPr>
      </w:pPr>
    </w:p>
    <w:p w:rsidR="000F3CEA" w:rsidRPr="002F457E" w:rsidRDefault="000F3CEA" w:rsidP="000F3CEA">
      <w:pPr>
        <w:pStyle w:val="a8"/>
        <w:jc w:val="both"/>
        <w:rPr>
          <w:rStyle w:val="s1"/>
          <w:b/>
          <w:sz w:val="26"/>
          <w:szCs w:val="26"/>
        </w:rPr>
      </w:pPr>
      <w:r w:rsidRPr="002F457E">
        <w:rPr>
          <w:rStyle w:val="s1"/>
          <w:b/>
          <w:sz w:val="26"/>
          <w:szCs w:val="26"/>
        </w:rPr>
        <w:t>Председатель</w:t>
      </w:r>
      <w:r w:rsidR="00AC521E">
        <w:rPr>
          <w:rStyle w:val="s1"/>
          <w:b/>
          <w:sz w:val="26"/>
          <w:szCs w:val="26"/>
        </w:rPr>
        <w:t xml:space="preserve"> </w:t>
      </w:r>
      <w:r w:rsidRPr="002F457E">
        <w:rPr>
          <w:rStyle w:val="s1"/>
          <w:b/>
          <w:sz w:val="26"/>
          <w:szCs w:val="26"/>
        </w:rPr>
        <w:t>Городского</w:t>
      </w:r>
      <w:r w:rsidRPr="002F457E">
        <w:rPr>
          <w:b/>
          <w:sz w:val="26"/>
          <w:szCs w:val="26"/>
        </w:rPr>
        <w:t xml:space="preserve"> </w:t>
      </w:r>
      <w:r w:rsidRPr="002F457E">
        <w:rPr>
          <w:rStyle w:val="s1"/>
          <w:b/>
          <w:sz w:val="26"/>
          <w:szCs w:val="26"/>
        </w:rPr>
        <w:t xml:space="preserve">совета                                                М. С. </w:t>
      </w:r>
      <w:proofErr w:type="spellStart"/>
      <w:r w:rsidRPr="002F457E">
        <w:rPr>
          <w:rStyle w:val="s1"/>
          <w:b/>
          <w:sz w:val="26"/>
          <w:szCs w:val="26"/>
        </w:rPr>
        <w:t>Парчиев</w:t>
      </w:r>
      <w:proofErr w:type="spellEnd"/>
    </w:p>
    <w:p w:rsidR="000F3CEA" w:rsidRPr="00C004E8" w:rsidRDefault="002F457E" w:rsidP="000F3CEA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0F3CEA" w:rsidRPr="00C004E8">
        <w:rPr>
          <w:rFonts w:ascii="Times New Roman" w:hAnsi="Times New Roman"/>
          <w:b/>
        </w:rPr>
        <w:t xml:space="preserve"> к Решению Городского совета </w:t>
      </w:r>
    </w:p>
    <w:p w:rsidR="000F3CEA" w:rsidRPr="00C004E8" w:rsidRDefault="00CC3D20" w:rsidP="000F3CEA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0F3CEA" w:rsidRPr="00C004E8">
        <w:rPr>
          <w:rFonts w:ascii="Times New Roman" w:hAnsi="Times New Roman"/>
          <w:b/>
        </w:rPr>
        <w:t xml:space="preserve">т </w:t>
      </w:r>
      <w:r>
        <w:rPr>
          <w:rFonts w:ascii="Times New Roman" w:hAnsi="Times New Roman"/>
          <w:b/>
        </w:rPr>
        <w:t>28 декабря 2017 г. № 27/107-3</w:t>
      </w:r>
    </w:p>
    <w:p w:rsidR="000F3CEA" w:rsidRPr="00C004E8" w:rsidRDefault="000F3CEA" w:rsidP="000F3C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Приложение № 1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к Положению "О нормативах формирования расходов на оплату труда депутатов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 xml:space="preserve"> работающих   на постоянной основе, членов выборных органов местного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самоуправления, выборных должностных лиц местного самоуправления,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муниципальных служащих в органах местного самоуправления муниципального</w:t>
      </w:r>
    </w:p>
    <w:p w:rsidR="00CC3D20" w:rsidRDefault="000F3CEA" w:rsidP="00CC3D20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 образования "Городской округ город Назрань" </w:t>
      </w:r>
    </w:p>
    <w:p w:rsidR="00CC3D20" w:rsidRPr="00CC3D20" w:rsidRDefault="000F3CEA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="00CC3D20"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0F3CEA" w:rsidRP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0F3CEA" w:rsidRPr="00A76025" w:rsidRDefault="000F3CEA" w:rsidP="000F3CE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F3CEA" w:rsidRPr="00A76025" w:rsidRDefault="000F3CEA" w:rsidP="000F3CEA">
      <w:pPr>
        <w:pStyle w:val="a8"/>
        <w:jc w:val="center"/>
        <w:rPr>
          <w:rFonts w:ascii="Times New Roman" w:hAnsi="Times New Roman"/>
          <w:b/>
        </w:rPr>
      </w:pPr>
      <w:r w:rsidRPr="00A76025">
        <w:rPr>
          <w:rFonts w:ascii="Times New Roman" w:hAnsi="Times New Roman"/>
          <w:b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p w:rsidR="000F3CEA" w:rsidRPr="00A76025" w:rsidRDefault="000F3CEA" w:rsidP="000F3CEA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7"/>
        <w:gridCol w:w="3686"/>
        <w:gridCol w:w="275"/>
      </w:tblGrid>
      <w:tr w:rsidR="000F3CEA" w:rsidRPr="00A76025" w:rsidTr="002F457E">
        <w:trPr>
          <w:gridAfter w:val="1"/>
          <w:wAfter w:w="275" w:type="dxa"/>
          <w:trHeight w:val="56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Наименование     </w:t>
            </w:r>
            <w:r w:rsidRPr="00A76025">
              <w:rPr>
                <w:rFonts w:ascii="Times New Roman" w:hAnsi="Times New Roman"/>
              </w:rPr>
              <w:br/>
              <w:t xml:space="preserve">должностей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Предельные размеры должностных окладов (руб.)   </w:t>
            </w:r>
          </w:p>
        </w:tc>
      </w:tr>
      <w:tr w:rsidR="000F3CEA" w:rsidRPr="00A76025" w:rsidTr="002F457E">
        <w:trPr>
          <w:cantSplit/>
          <w:trHeight w:val="36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Глава   муниципального</w:t>
            </w:r>
            <w:r w:rsidRPr="00A76025">
              <w:rPr>
                <w:rFonts w:ascii="Times New Roman" w:hAnsi="Times New Roman"/>
              </w:rPr>
              <w:br/>
              <w:t>образования (глава администрации)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9700</w:t>
            </w:r>
          </w:p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</w:tc>
      </w:tr>
      <w:tr w:rsidR="000F3CEA" w:rsidRPr="00A76025" w:rsidTr="002F457E">
        <w:trPr>
          <w:cantSplit/>
          <w:trHeight w:val="271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Председатель Городского совета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9700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F457E">
        <w:trPr>
          <w:cantSplit/>
          <w:trHeight w:val="72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Заместитель председателя  Городского совета, осуществляющий полномочия на постоянной основе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8710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F457E">
        <w:trPr>
          <w:cantSplit/>
          <w:trHeight w:val="131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Помощник Председателя Городского совета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4850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F457E">
        <w:trPr>
          <w:cantSplit/>
          <w:trHeight w:val="281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Председатель контрольного органа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8710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F457E">
        <w:trPr>
          <w:cantSplit/>
          <w:trHeight w:val="423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Заместитель Председателя контрольного органа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7717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F457E">
        <w:trPr>
          <w:gridAfter w:val="1"/>
          <w:wAfter w:w="275" w:type="dxa"/>
          <w:cantSplit/>
          <w:trHeight w:val="216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Инспектор контрольного органа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4575</w:t>
            </w:r>
          </w:p>
        </w:tc>
      </w:tr>
    </w:tbl>
    <w:p w:rsidR="000F3CEA" w:rsidRDefault="000F3CEA" w:rsidP="000F3C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F3CEA" w:rsidRDefault="000F3CEA" w:rsidP="000F3C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Приложение № 2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к Положению "О нормативах формирования расходов на оплату труда депутатов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 xml:space="preserve"> работающих   на постоянной основе, членов выборных органов местного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самоуправления, выборных должностных лиц местного самоуправления,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муниципальных служащих в органах местного самоуправления муниципального</w:t>
      </w:r>
    </w:p>
    <w:p w:rsidR="00CC3D20" w:rsidRDefault="000F3CEA" w:rsidP="00CC3D20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3CEA">
        <w:rPr>
          <w:rFonts w:ascii="Times New Roman" w:hAnsi="Times New Roman" w:cs="Times New Roman"/>
          <w:b/>
        </w:rPr>
        <w:t xml:space="preserve"> </w:t>
      </w:r>
      <w:r w:rsidRPr="00CC3D20">
        <w:rPr>
          <w:rFonts w:ascii="Times New Roman" w:hAnsi="Times New Roman" w:cs="Times New Roman"/>
          <w:b/>
          <w:sz w:val="20"/>
          <w:szCs w:val="20"/>
        </w:rPr>
        <w:t xml:space="preserve">образования "Городской округ город Назрань" </w:t>
      </w:r>
    </w:p>
    <w:p w:rsidR="00CC3D20" w:rsidRPr="00CC3D20" w:rsidRDefault="00CC3D20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0F3CEA" w:rsidRPr="005C1D36" w:rsidRDefault="000F3CEA" w:rsidP="00CC3D20">
      <w:pPr>
        <w:pStyle w:val="ConsPlusNormal"/>
        <w:ind w:firstLine="0"/>
        <w:jc w:val="right"/>
        <w:outlineLvl w:val="1"/>
        <w:rPr>
          <w:b/>
          <w:sz w:val="24"/>
          <w:szCs w:val="24"/>
        </w:rPr>
      </w:pPr>
    </w:p>
    <w:p w:rsidR="000F3CEA" w:rsidRPr="00A76025" w:rsidRDefault="000F3CEA" w:rsidP="000F3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6025">
        <w:rPr>
          <w:rFonts w:ascii="Times New Roman" w:hAnsi="Times New Roman" w:cs="Times New Roman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0F3CEA" w:rsidRPr="00A76025" w:rsidRDefault="000F3CEA" w:rsidP="000F3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6025">
        <w:rPr>
          <w:rFonts w:ascii="Times New Roman" w:hAnsi="Times New Roman" w:cs="Times New Roman"/>
          <w:sz w:val="24"/>
          <w:szCs w:val="24"/>
        </w:rPr>
        <w:t>"Городской округ  город Назрань"</w:t>
      </w:r>
    </w:p>
    <w:p w:rsidR="000F3CEA" w:rsidRPr="00A76025" w:rsidRDefault="000F3CEA" w:rsidP="000F3CEA">
      <w:pPr>
        <w:pStyle w:val="ConsPlusTitle"/>
        <w:jc w:val="center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402"/>
      </w:tblGrid>
      <w:tr w:rsidR="000F3CEA" w:rsidRPr="00A76025" w:rsidTr="00231EEB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Наименование     </w:t>
            </w:r>
            <w:r w:rsidRPr="00A76025">
              <w:rPr>
                <w:rFonts w:ascii="Times New Roman" w:hAnsi="Times New Roman"/>
              </w:rPr>
              <w:br/>
              <w:t xml:space="preserve">должностей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Предельные размеры должностных окладов (руб.)   </w:t>
            </w:r>
          </w:p>
        </w:tc>
      </w:tr>
      <w:tr w:rsidR="000F3CEA" w:rsidRPr="00A76025" w:rsidTr="00231EE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Заместитель главы 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7717</w:t>
            </w:r>
          </w:p>
        </w:tc>
      </w:tr>
      <w:tr w:rsidR="000F3CEA" w:rsidRPr="00A76025" w:rsidTr="00231EE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6063</w:t>
            </w:r>
          </w:p>
        </w:tc>
      </w:tr>
      <w:tr w:rsidR="000F3CEA" w:rsidRPr="00A76025" w:rsidTr="00231EE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Начальник отдела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5180</w:t>
            </w:r>
          </w:p>
        </w:tc>
      </w:tr>
      <w:tr w:rsidR="000F3CEA" w:rsidRPr="00A76025" w:rsidTr="00231EEB">
        <w:trPr>
          <w:trHeight w:val="5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Заместитель начальника отдела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4660</w:t>
            </w:r>
          </w:p>
        </w:tc>
      </w:tr>
      <w:tr w:rsidR="000F3CEA" w:rsidRPr="00A76025" w:rsidTr="00231EE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4575</w:t>
            </w:r>
          </w:p>
        </w:tc>
      </w:tr>
      <w:tr w:rsidR="000F3CEA" w:rsidRPr="00A76025" w:rsidTr="00231EE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4024</w:t>
            </w:r>
          </w:p>
        </w:tc>
      </w:tr>
      <w:tr w:rsidR="000F3CEA" w:rsidRPr="00A76025" w:rsidTr="00231EE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3473</w:t>
            </w:r>
          </w:p>
        </w:tc>
      </w:tr>
      <w:tr w:rsidR="000F3CEA" w:rsidRPr="00A76025" w:rsidTr="00231EEB">
        <w:trPr>
          <w:trHeight w:val="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Пресс-секретарь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4850</w:t>
            </w:r>
          </w:p>
        </w:tc>
      </w:tr>
      <w:tr w:rsidR="000F3CEA" w:rsidRPr="00A76025" w:rsidTr="00231EEB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Помощник главы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231EEB" w:rsidRDefault="000F3CEA" w:rsidP="00231EEB">
            <w:pPr>
              <w:pStyle w:val="a8"/>
              <w:rPr>
                <w:rFonts w:ascii="Times New Roman" w:eastAsia="Times New Roman" w:hAnsi="Times New Roman"/>
                <w:b/>
              </w:rPr>
            </w:pPr>
            <w:r w:rsidRPr="00231EEB">
              <w:rPr>
                <w:rFonts w:ascii="Times New Roman" w:hAnsi="Times New Roman"/>
                <w:b/>
              </w:rPr>
              <w:t>4850</w:t>
            </w:r>
          </w:p>
        </w:tc>
      </w:tr>
    </w:tbl>
    <w:p w:rsidR="000F3CEA" w:rsidRPr="00A76025" w:rsidRDefault="000F3CEA" w:rsidP="000F3CEA">
      <w:pPr>
        <w:pStyle w:val="a8"/>
        <w:rPr>
          <w:rFonts w:ascii="Times New Roman" w:hAnsi="Times New Roman"/>
          <w:color w:val="FF0000"/>
        </w:rPr>
      </w:pPr>
    </w:p>
    <w:p w:rsidR="00AC521E" w:rsidRDefault="00AC521E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lastRenderedPageBreak/>
        <w:t>Приложение № 2.1.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к Положению "О нормативах формирования расходов на оплату труда депутатов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 xml:space="preserve"> работающих   на постоянной основе, членов выборных органов местного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самоуправления, выборных должностных лиц местного самоуправления,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муниципальных служащих в органах местного самоуправления муниципального</w:t>
      </w:r>
    </w:p>
    <w:p w:rsidR="00CC3D20" w:rsidRDefault="000F3CEA" w:rsidP="00CC3D20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 образования "Городской округ город Назрань"</w:t>
      </w:r>
    </w:p>
    <w:p w:rsidR="00CC3D20" w:rsidRPr="00CC3D20" w:rsidRDefault="000F3CEA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3D20"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="00CC3D20"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3CEA" w:rsidRPr="005C1D36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3CEA" w:rsidRPr="000F3CEA" w:rsidRDefault="000F3CEA" w:rsidP="000F3CEA">
      <w:pPr>
        <w:pStyle w:val="a3"/>
        <w:jc w:val="center"/>
        <w:rPr>
          <w:b/>
        </w:rPr>
      </w:pPr>
      <w:r w:rsidRPr="000F3CEA">
        <w:rPr>
          <w:b/>
        </w:rPr>
        <w:t>Предельные размеры должностных окладов муниципальных служащих в администрациях структурных подразделений Администрации г</w:t>
      </w:r>
      <w:proofErr w:type="gramStart"/>
      <w:r w:rsidRPr="000F3CEA">
        <w:rPr>
          <w:b/>
        </w:rPr>
        <w:t>.Н</w:t>
      </w:r>
      <w:proofErr w:type="gramEnd"/>
      <w:r w:rsidRPr="000F3CEA">
        <w:rPr>
          <w:b/>
        </w:rPr>
        <w:t>азрань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02"/>
        <w:gridCol w:w="3509"/>
      </w:tblGrid>
      <w:tr w:rsidR="000F3CEA" w:rsidRPr="005C1D36" w:rsidTr="00231EEB">
        <w:tc>
          <w:tcPr>
            <w:tcW w:w="560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оклада,</w:t>
            </w:r>
          </w:p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</w:tr>
      <w:tr w:rsidR="000F3CEA" w:rsidRPr="005C1D36" w:rsidTr="00231EEB">
        <w:tc>
          <w:tcPr>
            <w:tcW w:w="560" w:type="dxa"/>
            <w:shd w:val="clear" w:color="auto" w:fill="auto"/>
          </w:tcPr>
          <w:p w:rsidR="000F3CEA" w:rsidRPr="005C1D36" w:rsidRDefault="000F3CEA" w:rsidP="00231EEB">
            <w:pPr>
              <w:pStyle w:val="a8"/>
              <w:rPr>
                <w:rFonts w:ascii="Times New Roman" w:hAnsi="Times New Roman"/>
                <w:color w:val="auto"/>
              </w:rPr>
            </w:pPr>
            <w:r w:rsidRPr="005C1D3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 глава администрации административного округа</w:t>
            </w:r>
          </w:p>
        </w:tc>
        <w:tc>
          <w:tcPr>
            <w:tcW w:w="3509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>7717</w:t>
            </w:r>
          </w:p>
        </w:tc>
      </w:tr>
      <w:tr w:rsidR="000F3CEA" w:rsidRPr="005C1D36" w:rsidTr="00231EEB">
        <w:tc>
          <w:tcPr>
            <w:tcW w:w="560" w:type="dxa"/>
            <w:shd w:val="clear" w:color="auto" w:fill="auto"/>
          </w:tcPr>
          <w:p w:rsidR="000F3CEA" w:rsidRPr="005C1D36" w:rsidRDefault="000F3CEA" w:rsidP="00231EEB">
            <w:pPr>
              <w:pStyle w:val="a8"/>
              <w:rPr>
                <w:rFonts w:ascii="Times New Roman" w:hAnsi="Times New Roman"/>
                <w:color w:val="auto"/>
              </w:rPr>
            </w:pPr>
            <w:r w:rsidRPr="005C1D3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509" w:type="dxa"/>
            <w:shd w:val="clear" w:color="auto" w:fill="auto"/>
          </w:tcPr>
          <w:p w:rsidR="000F3CEA" w:rsidRPr="005C1D36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6">
              <w:rPr>
                <w:rFonts w:ascii="Times New Roman" w:hAnsi="Times New Roman" w:cs="Times New Roman"/>
                <w:b/>
                <w:sz w:val="24"/>
                <w:szCs w:val="24"/>
              </w:rPr>
              <w:t>6945</w:t>
            </w:r>
          </w:p>
        </w:tc>
      </w:tr>
    </w:tbl>
    <w:p w:rsidR="000F3CEA" w:rsidRPr="005C1D36" w:rsidRDefault="000F3CEA" w:rsidP="000F3CEA">
      <w:pPr>
        <w:pStyle w:val="ConsPlusNormal"/>
        <w:tabs>
          <w:tab w:val="left" w:pos="210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Приложение № 3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к Положению "О нормативах формирования расходов на оплату труда депутатов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 xml:space="preserve"> работающих   на постоянной основе, членов выборных органов местного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самоуправления, выборных должностных лиц местного самоуправления,</w:t>
      </w:r>
    </w:p>
    <w:p w:rsidR="000F3CEA" w:rsidRP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муниципальных служащих в органах местного самоуправления муниципального</w:t>
      </w:r>
    </w:p>
    <w:p w:rsidR="00CC3D20" w:rsidRDefault="000F3CEA" w:rsidP="00CC3D20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3CEA">
        <w:rPr>
          <w:rFonts w:ascii="Times New Roman" w:hAnsi="Times New Roman" w:cs="Times New Roman"/>
          <w:b/>
        </w:rPr>
        <w:t xml:space="preserve"> </w:t>
      </w:r>
      <w:r w:rsidRPr="00CC3D20">
        <w:rPr>
          <w:rFonts w:ascii="Times New Roman" w:hAnsi="Times New Roman" w:cs="Times New Roman"/>
          <w:b/>
          <w:sz w:val="20"/>
          <w:szCs w:val="20"/>
        </w:rPr>
        <w:t>образования "Городской округ город Назрань"</w:t>
      </w:r>
    </w:p>
    <w:p w:rsidR="00CC3D20" w:rsidRPr="00CC3D20" w:rsidRDefault="000F3CEA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3D20"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="00CC3D20"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0F3CEA" w:rsidRDefault="000F3CEA" w:rsidP="00CC3D20">
      <w:pPr>
        <w:pStyle w:val="ConsPlusNormal"/>
        <w:ind w:firstLine="0"/>
        <w:jc w:val="right"/>
        <w:outlineLvl w:val="1"/>
        <w:rPr>
          <w:b/>
          <w:sz w:val="18"/>
          <w:szCs w:val="18"/>
        </w:rPr>
      </w:pPr>
    </w:p>
    <w:p w:rsidR="000F3CEA" w:rsidRPr="000F3CEA" w:rsidRDefault="000F3CEA" w:rsidP="000F3CEA">
      <w:pPr>
        <w:pStyle w:val="a8"/>
        <w:jc w:val="center"/>
        <w:rPr>
          <w:rFonts w:ascii="Times New Roman" w:hAnsi="Times New Roman"/>
          <w:b/>
        </w:rPr>
      </w:pPr>
      <w:r w:rsidRPr="000F3CEA">
        <w:rPr>
          <w:rFonts w:ascii="Times New Roman" w:hAnsi="Times New Roman"/>
          <w:b/>
        </w:rPr>
        <w:t>Ежемесячная надбавка</w:t>
      </w:r>
      <w:r w:rsidRPr="000F3CEA">
        <w:rPr>
          <w:rFonts w:ascii="Times New Roman" w:hAnsi="Times New Roman"/>
        </w:rPr>
        <w:t xml:space="preserve"> </w:t>
      </w:r>
      <w:r w:rsidRPr="000F3CEA">
        <w:rPr>
          <w:rFonts w:ascii="Times New Roman" w:hAnsi="Times New Roman"/>
          <w:b/>
        </w:rPr>
        <w:t>к должностному окладу муниципальных служащих за классный чин</w:t>
      </w:r>
    </w:p>
    <w:p w:rsidR="000F3CEA" w:rsidRPr="00C004E8" w:rsidRDefault="000F3CEA" w:rsidP="000F3CEA">
      <w:pPr>
        <w:pStyle w:val="a8"/>
        <w:jc w:val="right"/>
        <w:rPr>
          <w:b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6330"/>
        <w:gridCol w:w="3210"/>
      </w:tblGrid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Классный чин                     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>Оклад за классный чин (рублей в месяц)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действительный муниципальный советник 1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1540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действительный муниципальный советник 2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1456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действительный муниципальный советник 3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1373</w:t>
            </w:r>
          </w:p>
        </w:tc>
      </w:tr>
      <w:tr w:rsidR="000F3CEA" w:rsidRPr="00C004E8" w:rsidTr="00231EEB">
        <w:trPr>
          <w:cantSplit/>
          <w:trHeight w:val="214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муниципальный советник 1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1248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муниципальный советник 2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1165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муниципальный советник 3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1082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советник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957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советник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874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советник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790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референт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750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референт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625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референт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562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секретарь муниципальной службы 1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500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секретарь муниципальной службы 2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458</w:t>
            </w:r>
          </w:p>
        </w:tc>
      </w:tr>
      <w:tr w:rsidR="000F3CEA" w:rsidRPr="00C004E8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C004E8" w:rsidRDefault="000F3CEA" w:rsidP="00231EEB">
            <w:pPr>
              <w:spacing w:before="100" w:beforeAutospacing="1" w:after="100" w:afterAutospacing="1"/>
            </w:pPr>
            <w:r w:rsidRPr="00C004E8">
              <w:t xml:space="preserve">секретарь муниципальной службы 3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231EEB" w:rsidRDefault="000F3CEA" w:rsidP="00231EEB">
            <w:pPr>
              <w:spacing w:before="100" w:beforeAutospacing="1" w:after="100" w:afterAutospacing="1"/>
              <w:rPr>
                <w:b/>
              </w:rPr>
            </w:pPr>
            <w:r w:rsidRPr="00231EEB">
              <w:rPr>
                <w:b/>
              </w:rPr>
              <w:t xml:space="preserve">    375</w:t>
            </w:r>
          </w:p>
        </w:tc>
      </w:tr>
    </w:tbl>
    <w:p w:rsidR="000F3CEA" w:rsidRDefault="000F3CEA" w:rsidP="000F3CEA">
      <w:pPr>
        <w:pStyle w:val="a8"/>
        <w:rPr>
          <w:rFonts w:ascii="Times New Roman" w:hAnsi="Times New Roman"/>
          <w:sz w:val="28"/>
          <w:szCs w:val="28"/>
        </w:rPr>
      </w:pPr>
    </w:p>
    <w:p w:rsidR="000F3CEA" w:rsidRDefault="000F3CEA" w:rsidP="000F3CEA">
      <w:pPr>
        <w:pStyle w:val="a8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C94FDB" w:rsidRDefault="00C94FDB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C94FDB" w:rsidRDefault="00C94FDB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C94FDB" w:rsidRDefault="00C94FDB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AC521E" w:rsidRDefault="00AC521E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AC521E" w:rsidRDefault="00AC521E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AC521E" w:rsidRDefault="00AC521E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lastRenderedPageBreak/>
        <w:t>Утверждено</w:t>
      </w: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t>Решением Городского совета муниципального образования</w:t>
      </w: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t xml:space="preserve">«Городской округ город Назрань» № 6 /34-1 от 22.01. </w:t>
      </w:r>
      <w:smartTag w:uri="urn:schemas-microsoft-com:office:smarttags" w:element="metricconverter">
        <w:smartTagPr>
          <w:attr w:name="ProductID" w:val="2010 г"/>
        </w:smartTagPr>
        <w:r w:rsidRPr="00A76025">
          <w:rPr>
            <w:rFonts w:ascii="Times New Roman" w:hAnsi="Times New Roman"/>
            <w:b/>
            <w:sz w:val="18"/>
            <w:szCs w:val="18"/>
          </w:rPr>
          <w:t>2010 г</w:t>
        </w:r>
      </w:smartTag>
      <w:r w:rsidRPr="00A76025">
        <w:rPr>
          <w:rFonts w:ascii="Times New Roman" w:hAnsi="Times New Roman"/>
          <w:b/>
          <w:sz w:val="18"/>
          <w:szCs w:val="18"/>
        </w:rPr>
        <w:t xml:space="preserve">. </w:t>
      </w: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t>с изменениями от 29.11.11г. Решение №27/186-1,</w:t>
      </w: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t>с изменениями от 28.02.12г. Решение № 4/18-2</w:t>
      </w: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t>с изменениями от  19 июня 2012г Решение № 10/27-2</w:t>
      </w:r>
    </w:p>
    <w:p w:rsidR="000F3CEA" w:rsidRPr="00A76025" w:rsidRDefault="000F3CEA" w:rsidP="000F3CEA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A76025">
        <w:rPr>
          <w:rFonts w:ascii="Times New Roman" w:hAnsi="Times New Roman"/>
          <w:b/>
          <w:sz w:val="18"/>
          <w:szCs w:val="18"/>
        </w:rPr>
        <w:t>с изменениями от 20 октября 2014 г. № 38/143-2</w:t>
      </w:r>
    </w:p>
    <w:p w:rsidR="000F3CEA" w:rsidRPr="00A76025" w:rsidRDefault="000F3CEA" w:rsidP="000F3CEA">
      <w:pPr>
        <w:jc w:val="right"/>
        <w:rPr>
          <w:b/>
          <w:color w:val="FF0000"/>
          <w:sz w:val="18"/>
          <w:szCs w:val="18"/>
        </w:rPr>
      </w:pPr>
      <w:r w:rsidRPr="00A76025">
        <w:rPr>
          <w:b/>
          <w:color w:val="FF0000"/>
          <w:sz w:val="18"/>
          <w:szCs w:val="18"/>
        </w:rPr>
        <w:tab/>
        <w:t xml:space="preserve">                                                      с изменениями   от 30 апреля   2015 г. № 45/176-2 (утратило силу)</w:t>
      </w:r>
    </w:p>
    <w:p w:rsidR="000F3CEA" w:rsidRPr="00A76025" w:rsidRDefault="000F3CEA" w:rsidP="000F3CEA">
      <w:pPr>
        <w:jc w:val="right"/>
        <w:rPr>
          <w:b/>
          <w:color w:val="FF0000"/>
          <w:sz w:val="18"/>
          <w:szCs w:val="18"/>
        </w:rPr>
      </w:pPr>
      <w:r w:rsidRPr="00A76025">
        <w:rPr>
          <w:b/>
          <w:color w:val="FF0000"/>
          <w:sz w:val="18"/>
          <w:szCs w:val="18"/>
        </w:rPr>
        <w:t>с  изменениями от 15.06.2015 г. № 46/183-2</w:t>
      </w:r>
    </w:p>
    <w:p w:rsidR="000F3CEA" w:rsidRDefault="000F3CEA" w:rsidP="000F3CEA">
      <w:pPr>
        <w:jc w:val="right"/>
        <w:rPr>
          <w:b/>
          <w:color w:val="FF0000"/>
          <w:sz w:val="18"/>
          <w:szCs w:val="18"/>
        </w:rPr>
      </w:pPr>
      <w:r w:rsidRPr="00A76025">
        <w:rPr>
          <w:b/>
          <w:color w:val="FF0000"/>
          <w:sz w:val="18"/>
          <w:szCs w:val="18"/>
        </w:rPr>
        <w:t xml:space="preserve">с изменениями от 29.11.2016г.№14/54-3 </w:t>
      </w:r>
    </w:p>
    <w:p w:rsidR="00CC3D20" w:rsidRPr="00CC3D20" w:rsidRDefault="000F3CEA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 </w:t>
      </w:r>
      <w:r w:rsidR="00CC3D20"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="00CC3D20"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0F3CEA" w:rsidRPr="00A76025" w:rsidRDefault="000F3CEA" w:rsidP="000F3CEA">
      <w:pPr>
        <w:jc w:val="right"/>
        <w:rPr>
          <w:b/>
          <w:color w:val="FF0000"/>
          <w:sz w:val="18"/>
          <w:szCs w:val="18"/>
        </w:rPr>
      </w:pPr>
    </w:p>
    <w:p w:rsidR="000F3CEA" w:rsidRDefault="000F3CEA" w:rsidP="000F3CEA">
      <w:pPr>
        <w:pStyle w:val="a8"/>
        <w:jc w:val="center"/>
        <w:rPr>
          <w:rFonts w:ascii="Times New Roman" w:hAnsi="Times New Roman"/>
          <w:b/>
        </w:rPr>
      </w:pPr>
    </w:p>
    <w:p w:rsidR="000F3CEA" w:rsidRPr="00A76025" w:rsidRDefault="000F3CEA" w:rsidP="000F3CEA">
      <w:pPr>
        <w:pStyle w:val="a8"/>
        <w:jc w:val="center"/>
        <w:rPr>
          <w:rFonts w:ascii="Times New Roman" w:hAnsi="Times New Roman"/>
          <w:b/>
        </w:rPr>
      </w:pPr>
      <w:r w:rsidRPr="00A76025">
        <w:rPr>
          <w:rFonts w:ascii="Times New Roman" w:hAnsi="Times New Roman"/>
          <w:b/>
        </w:rPr>
        <w:t>Положение « Об оплате труда 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« Городской округ город Назрань»</w:t>
      </w:r>
    </w:p>
    <w:p w:rsidR="000F3CEA" w:rsidRPr="00A76025" w:rsidRDefault="000F3CEA" w:rsidP="000F3C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</w:pPr>
      <w:r w:rsidRPr="00A76025">
        <w:rPr>
          <w:b/>
          <w:bCs/>
        </w:rPr>
        <w:t>Общие положения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firstLine="708"/>
        <w:jc w:val="both"/>
      </w:pPr>
      <w:r w:rsidRPr="00A76025">
        <w:rPr>
          <w:bCs/>
        </w:rPr>
        <w:t xml:space="preserve">1.1. Положение об оплате труда депутатов, работающих на постоянной основе, </w:t>
      </w:r>
      <w:r w:rsidRPr="00A76025">
        <w:t xml:space="preserve"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«Городской округ</w:t>
      </w:r>
      <w:r w:rsidRPr="00A76025">
        <w:rPr>
          <w:b/>
        </w:rPr>
        <w:t xml:space="preserve"> </w:t>
      </w:r>
      <w:r w:rsidRPr="00A76025">
        <w:t xml:space="preserve">город Назрань» разработано в соответствии с Постановлением Правительства Республики Ингушетия от 15 декабря 2009года № 423 и другим действующим законодательством Российской Федерации. 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 xml:space="preserve">      </w:t>
      </w:r>
      <w:r w:rsidRPr="00A76025">
        <w:tab/>
        <w:t>1.2. Положение устанавливает размеры и условия оплаты труда депутатов, как членов выборных органов местного самоуправления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</w:t>
      </w:r>
      <w:r w:rsidRPr="00A76025">
        <w:rPr>
          <w:b/>
        </w:rPr>
        <w:t xml:space="preserve"> </w:t>
      </w:r>
      <w:r w:rsidRPr="00A76025">
        <w:t>город Назрань».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ab/>
        <w:t>1.3. Оплата труда, установленная в соответствии с настоящим Положением, осуществляется за счет средств бюджета муниципального образования «Городской округ</w:t>
      </w:r>
      <w:r w:rsidRPr="00A76025">
        <w:rPr>
          <w:b/>
        </w:rPr>
        <w:t xml:space="preserve"> </w:t>
      </w:r>
      <w:r w:rsidRPr="00A76025">
        <w:t>город Назрань».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</w:p>
    <w:p w:rsidR="000F3CEA" w:rsidRPr="00A76025" w:rsidRDefault="000F3CEA" w:rsidP="000F3CEA">
      <w:pPr>
        <w:pStyle w:val="a3"/>
        <w:tabs>
          <w:tab w:val="left" w:pos="3255"/>
        </w:tabs>
        <w:spacing w:before="0" w:beforeAutospacing="0" w:after="0" w:afterAutospacing="0"/>
        <w:jc w:val="both"/>
        <w:rPr>
          <w:b/>
        </w:rPr>
      </w:pPr>
      <w:r w:rsidRPr="00A76025">
        <w:tab/>
      </w:r>
      <w:r w:rsidRPr="00A76025">
        <w:rPr>
          <w:b/>
        </w:rPr>
        <w:t xml:space="preserve">2. Оплата труда 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firstLine="360"/>
        <w:jc w:val="both"/>
      </w:pPr>
      <w:r w:rsidRPr="00A76025">
        <w:tab/>
        <w:t>2.1. Под нормативами формирования  расходов на оплату труда применительно к настоящему Положению понимается расчетная величина ограниченная по составу входящих в нее затрат, которая применяется при формировании фонда оплаты труда категории лиц, перечисленных в пункте 1.1. настоящего Положения.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firstLine="708"/>
        <w:jc w:val="both"/>
      </w:pPr>
      <w:r w:rsidRPr="00A76025">
        <w:t xml:space="preserve">2.2. </w:t>
      </w:r>
      <w:proofErr w:type="gramStart"/>
      <w:r w:rsidRPr="00A76025">
        <w:t>Основной единицей расчетной величины нормативов формирования расходов на оплату  труда являются предельные размеры должностных окладов, установленные в соответствии со штатным расписанием, утвержденным Городским советом  муниципального образования  «Городской округ</w:t>
      </w:r>
      <w:r w:rsidRPr="00A76025">
        <w:rPr>
          <w:b/>
        </w:rPr>
        <w:t xml:space="preserve"> </w:t>
      </w:r>
      <w:r w:rsidRPr="00A76025">
        <w:t>город Назрань», составленным в соответствии с приложениями №1,№2 и №3 к настоящему Положению, разработанными в соответствии с Положением «О нормативах формирования расходов  на оплату труда депутатов, членов выборных органов местного самоуправления</w:t>
      </w:r>
      <w:proofErr w:type="gramEnd"/>
      <w:r w:rsidRPr="00A76025">
        <w:t>, должностных лиц местного самоуправления, муниципальных служащих в органах местного самоуправления» утвержденного  Постановлением Правительства Республики Ингушетия от 15.12.2009 г. №423 (в редакции Постановления Правительства Республики Ингушетия от 05.05.2012г №119).</w:t>
      </w:r>
    </w:p>
    <w:p w:rsidR="000F3CEA" w:rsidRPr="00A76025" w:rsidRDefault="000F3CEA" w:rsidP="000F3C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025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</w:t>
      </w:r>
      <w:proofErr w:type="gramStart"/>
      <w:r w:rsidRPr="00A760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76025">
        <w:rPr>
          <w:rFonts w:ascii="Times New Roman" w:hAnsi="Times New Roman" w:cs="Times New Roman"/>
          <w:sz w:val="24"/>
          <w:szCs w:val="24"/>
        </w:rPr>
        <w:t>азрань могут быть увеличены, но не более чем на 15 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местном бюджете.</w:t>
      </w:r>
    </w:p>
    <w:p w:rsidR="000F3CEA" w:rsidRPr="00A76025" w:rsidRDefault="000F3CEA" w:rsidP="000F3C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</w:t>
      </w:r>
      <w:r w:rsidRPr="00A760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соответствии с решением Городского Совета бюджете г</w:t>
      </w:r>
      <w:proofErr w:type="gramStart"/>
      <w:r w:rsidRPr="00A76025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A76025">
        <w:rPr>
          <w:rFonts w:ascii="Times New Roman" w:hAnsi="Times New Roman" w:cs="Times New Roman"/>
          <w:sz w:val="24"/>
          <w:szCs w:val="24"/>
          <w:shd w:val="clear" w:color="auto" w:fill="FFFFFF"/>
        </w:rPr>
        <w:t>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</w:t>
      </w:r>
      <w:r w:rsidRPr="00A76025">
        <w:rPr>
          <w:rFonts w:ascii="Times New Roman" w:hAnsi="Times New Roman" w:cs="Times New Roman"/>
          <w:sz w:val="24"/>
          <w:szCs w:val="24"/>
        </w:rPr>
        <w:t>.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 xml:space="preserve">          Денежное содержание состоит </w:t>
      </w:r>
      <w:proofErr w:type="gramStart"/>
      <w:r w:rsidRPr="00A76025">
        <w:t>из</w:t>
      </w:r>
      <w:proofErr w:type="gramEnd"/>
      <w:r w:rsidRPr="00A76025">
        <w:t>: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 должностного оклада;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 ежемесячной надбавки за выслугу лет;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 ежемесячной надбавки за особые условия работы (за особые условия муниципальной службы);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-ежемесячной надбавки за работу со сведениями, составляющие государственную и иную охраняемую законом тайну;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 премии за выполнение особо важных и сложных заданий;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 ежемесячного денежного поощрения;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>- единовременной выплаты при предоставлении ежегодного оплачиваемого отпуска и материальной помощи;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 xml:space="preserve">- ежемесячная надбавка за классный чин (для муниципальных служащих) 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left="2160"/>
        <w:rPr>
          <w:b/>
        </w:rPr>
      </w:pPr>
    </w:p>
    <w:p w:rsidR="000F3CEA" w:rsidRPr="00A76025" w:rsidRDefault="000F3CEA" w:rsidP="000F3CEA">
      <w:pPr>
        <w:pStyle w:val="a3"/>
        <w:spacing w:before="0" w:beforeAutospacing="0" w:after="0" w:afterAutospacing="0"/>
        <w:ind w:left="2160"/>
        <w:rPr>
          <w:b/>
        </w:rPr>
      </w:pPr>
      <w:r w:rsidRPr="00A76025">
        <w:rPr>
          <w:b/>
        </w:rPr>
        <w:t>3.   Формирование фонда оплаты труда</w:t>
      </w:r>
    </w:p>
    <w:p w:rsidR="000F3CEA" w:rsidRPr="00A76025" w:rsidRDefault="000F3CEA" w:rsidP="000F3CEA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76025">
        <w:t xml:space="preserve">3.1. При формировании фонда оплаты труда выборных должностных лиц, депутатов и муниципальных служащих применяются следующие нормативы </w:t>
      </w:r>
      <w:proofErr w:type="gramStart"/>
      <w:r w:rsidRPr="00A76025">
        <w:t xml:space="preserve">( </w:t>
      </w:r>
      <w:proofErr w:type="gramEnd"/>
      <w:r w:rsidRPr="00A76025">
        <w:t>в расчете на год):</w:t>
      </w: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должностной оклад – в размере  двенадцати должностных  окладов;</w:t>
      </w: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ежемесячная надбавка к должностному окладу  за выслугу ле</w:t>
      </w:r>
      <w:proofErr w:type="gramStart"/>
      <w:r w:rsidRPr="00A76025">
        <w:t>т-</w:t>
      </w:r>
      <w:proofErr w:type="gramEnd"/>
      <w:r w:rsidRPr="00A76025">
        <w:t xml:space="preserve"> в размере трех должностных окладов.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hanging="360"/>
        <w:jc w:val="both"/>
      </w:pPr>
      <w:r w:rsidRPr="00A76025">
        <w:t xml:space="preserve">               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 муниципальной службы в следующих размерах: 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02"/>
        <w:gridCol w:w="3105"/>
      </w:tblGrid>
      <w:tr w:rsidR="000F3CEA" w:rsidRPr="00A76025" w:rsidTr="00231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№</w:t>
            </w:r>
          </w:p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A76025">
              <w:rPr>
                <w:lang w:eastAsia="en-US"/>
              </w:rPr>
              <w:t>п</w:t>
            </w:r>
            <w:proofErr w:type="spellEnd"/>
            <w:proofErr w:type="gramEnd"/>
            <w:r w:rsidRPr="00A76025">
              <w:rPr>
                <w:lang w:eastAsia="en-US"/>
              </w:rPr>
              <w:t>/</w:t>
            </w:r>
            <w:proofErr w:type="spellStart"/>
            <w:r w:rsidRPr="00A76025">
              <w:rPr>
                <w:lang w:eastAsia="en-US"/>
              </w:rPr>
              <w:t>п</w:t>
            </w:r>
            <w:proofErr w:type="spell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Стаж муниципальной службы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Размер надбавки % от должностного оклада </w:t>
            </w:r>
          </w:p>
        </w:tc>
      </w:tr>
      <w:tr w:rsidR="000F3CEA" w:rsidRPr="00A76025" w:rsidTr="00231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от 1 до 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10</w:t>
            </w:r>
          </w:p>
        </w:tc>
      </w:tr>
      <w:tr w:rsidR="000F3CEA" w:rsidRPr="00A76025" w:rsidTr="00231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от 5 до 10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15 </w:t>
            </w:r>
          </w:p>
        </w:tc>
      </w:tr>
      <w:tr w:rsidR="000F3CEA" w:rsidRPr="00A76025" w:rsidTr="00231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от 10 до 15 лет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20</w:t>
            </w:r>
          </w:p>
        </w:tc>
      </w:tr>
      <w:tr w:rsidR="000F3CEA" w:rsidRPr="00A76025" w:rsidTr="00231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от 15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30</w:t>
            </w:r>
          </w:p>
        </w:tc>
      </w:tr>
    </w:tbl>
    <w:p w:rsidR="000F3CEA" w:rsidRPr="00A76025" w:rsidRDefault="000F3CEA" w:rsidP="000F3CEA">
      <w:pPr>
        <w:pStyle w:val="a3"/>
        <w:spacing w:before="0" w:beforeAutospacing="0" w:after="0" w:afterAutospacing="0"/>
        <w:ind w:left="360"/>
        <w:jc w:val="both"/>
      </w:pPr>
      <w:r w:rsidRPr="00A76025">
        <w:t xml:space="preserve"> </w:t>
      </w: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ежемесячная надбавка к должностному окладу  за особые условия работы (за особые условия муниципальной службы) – в размере четырнадцати должностных окладов.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 xml:space="preserve">          Ежемесячная надбавка за особые условия труда муниципальной службы устанавливается, исходя из следующих размеров: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2"/>
        <w:gridCol w:w="3105"/>
      </w:tblGrid>
      <w:tr w:rsidR="000F3CEA" w:rsidRPr="00A76025" w:rsidTr="00231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№</w:t>
            </w:r>
          </w:p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A76025">
              <w:rPr>
                <w:lang w:eastAsia="en-US"/>
              </w:rPr>
              <w:t>п</w:t>
            </w:r>
            <w:proofErr w:type="spellEnd"/>
            <w:proofErr w:type="gramEnd"/>
            <w:r w:rsidRPr="00A76025">
              <w:rPr>
                <w:lang w:eastAsia="en-US"/>
              </w:rPr>
              <w:t>/</w:t>
            </w:r>
            <w:proofErr w:type="spellStart"/>
            <w:r w:rsidRPr="00A76025">
              <w:rPr>
                <w:lang w:eastAsia="en-US"/>
              </w:rPr>
              <w:t>п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Группа должностей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Размер надбавки (% от должностного оклада)</w:t>
            </w:r>
          </w:p>
        </w:tc>
      </w:tr>
      <w:tr w:rsidR="000F3CEA" w:rsidRPr="00A76025" w:rsidTr="00231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>от 1</w:t>
            </w:r>
            <w:r w:rsidRPr="00A76025">
              <w:rPr>
                <w:lang w:val="en-US" w:eastAsia="en-US"/>
              </w:rPr>
              <w:t>50</w:t>
            </w:r>
            <w:r w:rsidRPr="00A76025">
              <w:rPr>
                <w:lang w:eastAsia="en-US"/>
              </w:rPr>
              <w:t xml:space="preserve"> процентов  до </w:t>
            </w:r>
            <w:r w:rsidRPr="00A76025">
              <w:rPr>
                <w:lang w:val="en-US" w:eastAsia="en-US"/>
              </w:rPr>
              <w:t>200</w:t>
            </w:r>
            <w:r w:rsidRPr="00A76025">
              <w:rPr>
                <w:lang w:eastAsia="en-US"/>
              </w:rPr>
              <w:t xml:space="preserve"> процентов</w:t>
            </w:r>
          </w:p>
        </w:tc>
      </w:tr>
      <w:tr w:rsidR="000F3CEA" w:rsidRPr="00A76025" w:rsidTr="00231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от </w:t>
            </w:r>
            <w:r w:rsidRPr="00A76025">
              <w:rPr>
                <w:lang w:val="en-US" w:eastAsia="en-US"/>
              </w:rPr>
              <w:t>120</w:t>
            </w:r>
            <w:r w:rsidRPr="00A76025">
              <w:rPr>
                <w:lang w:eastAsia="en-US"/>
              </w:rPr>
              <w:t xml:space="preserve"> процентов до 1</w:t>
            </w:r>
            <w:r w:rsidRPr="00A76025">
              <w:rPr>
                <w:lang w:val="en-US" w:eastAsia="en-US"/>
              </w:rPr>
              <w:t>5</w:t>
            </w:r>
            <w:r w:rsidRPr="00A76025">
              <w:rPr>
                <w:lang w:eastAsia="en-US"/>
              </w:rPr>
              <w:t>0 процентов</w:t>
            </w:r>
          </w:p>
        </w:tc>
      </w:tr>
      <w:tr w:rsidR="000F3CEA" w:rsidRPr="00A76025" w:rsidTr="00231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A76025">
              <w:rPr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от </w:t>
            </w:r>
            <w:r w:rsidRPr="00A76025">
              <w:rPr>
                <w:lang w:val="en-US" w:eastAsia="en-US"/>
              </w:rPr>
              <w:t>90</w:t>
            </w:r>
            <w:r w:rsidRPr="00A76025">
              <w:rPr>
                <w:lang w:eastAsia="en-US"/>
              </w:rPr>
              <w:t xml:space="preserve"> процентов  до 1</w:t>
            </w:r>
            <w:r w:rsidRPr="00A76025">
              <w:rPr>
                <w:lang w:val="en-US" w:eastAsia="en-US"/>
              </w:rPr>
              <w:t>2</w:t>
            </w:r>
            <w:r w:rsidRPr="00A76025">
              <w:rPr>
                <w:lang w:eastAsia="en-US"/>
              </w:rPr>
              <w:t>0 процентов</w:t>
            </w:r>
          </w:p>
        </w:tc>
      </w:tr>
      <w:tr w:rsidR="000F3CEA" w:rsidRPr="00A76025" w:rsidTr="00231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val="en-US" w:eastAsia="en-US"/>
              </w:rPr>
            </w:pPr>
            <w:r w:rsidRPr="00A76025">
              <w:rPr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>от 60 процентов  до 90 процентов</w:t>
            </w:r>
          </w:p>
        </w:tc>
      </w:tr>
      <w:tr w:rsidR="000F3CEA" w:rsidRPr="00A76025" w:rsidTr="00231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jc w:val="both"/>
              <w:rPr>
                <w:lang w:val="en-US" w:eastAsia="en-US"/>
              </w:rPr>
            </w:pPr>
            <w:r w:rsidRPr="00A76025">
              <w:rPr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A76025">
              <w:rPr>
                <w:lang w:eastAsia="en-US"/>
              </w:rPr>
              <w:t xml:space="preserve">от </w:t>
            </w:r>
            <w:r w:rsidRPr="00A76025">
              <w:rPr>
                <w:lang w:val="en-US" w:eastAsia="en-US"/>
              </w:rPr>
              <w:t>40</w:t>
            </w:r>
            <w:r w:rsidRPr="00A76025">
              <w:rPr>
                <w:lang w:eastAsia="en-US"/>
              </w:rPr>
              <w:t xml:space="preserve"> процентов  до </w:t>
            </w:r>
            <w:r w:rsidRPr="00A76025">
              <w:rPr>
                <w:lang w:val="en-US" w:eastAsia="en-US"/>
              </w:rPr>
              <w:t>6</w:t>
            </w:r>
            <w:r w:rsidRPr="00A76025">
              <w:rPr>
                <w:lang w:eastAsia="en-US"/>
              </w:rPr>
              <w:t>0 процентов</w:t>
            </w:r>
          </w:p>
        </w:tc>
      </w:tr>
    </w:tbl>
    <w:p w:rsidR="000F3CEA" w:rsidRPr="00A76025" w:rsidRDefault="000F3CEA" w:rsidP="000F3CEA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</w:rPr>
      </w:pPr>
      <w:r w:rsidRPr="00A76025">
        <w:rPr>
          <w:rFonts w:ascii="Times New Roman" w:hAnsi="Times New Roman"/>
        </w:rPr>
        <w:t xml:space="preserve">          К особым условиям муниципальной службы относятся</w:t>
      </w:r>
      <w:proofErr w:type="gramStart"/>
      <w:r w:rsidRPr="00A76025">
        <w:rPr>
          <w:rFonts w:ascii="Times New Roman" w:hAnsi="Times New Roman"/>
        </w:rPr>
        <w:t xml:space="preserve"> :</w:t>
      </w:r>
      <w:proofErr w:type="gramEnd"/>
      <w:r w:rsidRPr="00A76025">
        <w:rPr>
          <w:rFonts w:ascii="Times New Roman" w:hAnsi="Times New Roman"/>
        </w:rPr>
        <w:t xml:space="preserve"> 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</w:rPr>
      </w:pPr>
      <w:r w:rsidRPr="00A76025">
        <w:rPr>
          <w:rFonts w:ascii="Times New Roman" w:hAnsi="Times New Roman"/>
        </w:rPr>
        <w:lastRenderedPageBreak/>
        <w:t>-   сложность работы (выполнение заданий особой важности и сложности);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</w:rPr>
      </w:pPr>
      <w:r w:rsidRPr="00A76025">
        <w:rPr>
          <w:rFonts w:ascii="Times New Roman" w:hAnsi="Times New Roman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</w:rPr>
      </w:pPr>
      <w:r w:rsidRPr="00A76025">
        <w:rPr>
          <w:rFonts w:ascii="Times New Roman" w:hAnsi="Times New Roman"/>
        </w:rPr>
        <w:t>-   специальный режим работы (выполнение должностных обязанностей за пределами нормальной продолжительности рабочего времени, в том числе дежурства);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</w:rPr>
      </w:pPr>
      <w:r w:rsidRPr="00A76025">
        <w:rPr>
          <w:rFonts w:ascii="Times New Roman" w:hAnsi="Times New Roman"/>
        </w:rPr>
        <w:t>-    иные условия.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  <w:r w:rsidRPr="00A76025">
        <w:rPr>
          <w:rFonts w:ascii="Times New Roman" w:hAnsi="Times New Roman"/>
        </w:rPr>
        <w:t xml:space="preserve">         Определенный размер ежемесячной надбавки за особые условия муниципальной службы устанавливается распоряжением должностного лица, имеющего право назначения служащих на муниципальные должности муниципальной службы, </w:t>
      </w:r>
      <w:r w:rsidRPr="00A76025">
        <w:rPr>
          <w:rFonts w:ascii="Times New Roman" w:hAnsi="Times New Roman"/>
          <w:i/>
          <w:color w:val="FF0000"/>
        </w:rPr>
        <w:t>с учетом личного вклада муниципального служащего, но не менее следующих размеров: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219"/>
        <w:gridCol w:w="1134"/>
        <w:gridCol w:w="1134"/>
        <w:gridCol w:w="1276"/>
        <w:gridCol w:w="992"/>
      </w:tblGrid>
      <w:tr w:rsidR="000F3CEA" w:rsidRPr="00A76025" w:rsidTr="00231EE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№</w:t>
            </w:r>
          </w:p>
          <w:p w:rsidR="000F3CEA" w:rsidRPr="00A76025" w:rsidRDefault="000F3CEA" w:rsidP="00231EEB">
            <w:pPr>
              <w:pStyle w:val="a3"/>
              <w:jc w:val="both"/>
              <w:rPr>
                <w:i/>
                <w:color w:val="FF0000"/>
                <w:lang w:eastAsia="en-US"/>
              </w:rPr>
            </w:pPr>
            <w:proofErr w:type="spellStart"/>
            <w:proofErr w:type="gramStart"/>
            <w:r w:rsidRPr="00A76025">
              <w:rPr>
                <w:i/>
                <w:color w:val="FF0000"/>
                <w:lang w:eastAsia="en-US"/>
              </w:rPr>
              <w:t>п</w:t>
            </w:r>
            <w:proofErr w:type="spellEnd"/>
            <w:proofErr w:type="gramEnd"/>
            <w:r w:rsidRPr="00A76025">
              <w:rPr>
                <w:i/>
                <w:color w:val="FF0000"/>
                <w:lang w:eastAsia="en-US"/>
              </w:rPr>
              <w:t>/</w:t>
            </w:r>
            <w:proofErr w:type="spellStart"/>
            <w:r w:rsidRPr="00A76025">
              <w:rPr>
                <w:i/>
                <w:color w:val="FF0000"/>
                <w:lang w:eastAsia="en-US"/>
              </w:rPr>
              <w:t>п</w:t>
            </w:r>
            <w:proofErr w:type="spellEnd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Группа должностей</w:t>
            </w:r>
          </w:p>
          <w:p w:rsidR="000F3CEA" w:rsidRPr="00A76025" w:rsidRDefault="000F3CEA" w:rsidP="00231EEB">
            <w:pPr>
              <w:pStyle w:val="a3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муниципальной службы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Стаж муниципальной службы</w:t>
            </w:r>
          </w:p>
        </w:tc>
      </w:tr>
      <w:tr w:rsidR="000F3CEA" w:rsidRPr="00A76025" w:rsidTr="00231EE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EA" w:rsidRPr="00A76025" w:rsidRDefault="000F3CEA" w:rsidP="00231EEB">
            <w:pPr>
              <w:rPr>
                <w:i/>
                <w:color w:val="FF0000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EA" w:rsidRPr="00A76025" w:rsidRDefault="000F3CEA" w:rsidP="00231EEB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от 10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от 15 лет</w:t>
            </w:r>
          </w:p>
        </w:tc>
      </w:tr>
      <w:tr w:rsidR="000F3CEA" w:rsidRPr="00A76025" w:rsidTr="00231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200 %</w:t>
            </w:r>
          </w:p>
        </w:tc>
      </w:tr>
      <w:tr w:rsidR="000F3CEA" w:rsidRPr="00A76025" w:rsidTr="00231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150 %</w:t>
            </w:r>
          </w:p>
        </w:tc>
      </w:tr>
      <w:tr w:rsidR="000F3CEA" w:rsidRPr="00A76025" w:rsidTr="00231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120 %</w:t>
            </w:r>
          </w:p>
        </w:tc>
      </w:tr>
      <w:tr w:rsidR="000F3CEA" w:rsidRPr="00A76025" w:rsidTr="00231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90 %</w:t>
            </w:r>
          </w:p>
        </w:tc>
      </w:tr>
      <w:tr w:rsidR="000F3CEA" w:rsidRPr="00A76025" w:rsidTr="00231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EA" w:rsidRPr="00A76025" w:rsidRDefault="000F3CEA" w:rsidP="00231EEB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lang w:eastAsia="en-US"/>
              </w:rPr>
            </w:pPr>
            <w:r w:rsidRPr="00A76025">
              <w:rPr>
                <w:i/>
                <w:color w:val="FF0000"/>
                <w:lang w:eastAsia="en-US"/>
              </w:rPr>
              <w:t xml:space="preserve">    -</w:t>
            </w:r>
          </w:p>
        </w:tc>
      </w:tr>
    </w:tbl>
    <w:p w:rsidR="000F3CEA" w:rsidRPr="00A76025" w:rsidRDefault="000F3CEA" w:rsidP="000F3CEA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firstLine="360"/>
        <w:jc w:val="both"/>
      </w:pPr>
      <w:r w:rsidRPr="00A76025">
        <w:t xml:space="preserve">     Ежемесячная процентная надбавка к должностному окладу за работу со сведениями, составляющими государственную тайну, устанавливается в размере 0,5 оклада работникам, имеющим доступ к работе с документами, составляющую государственную тайну; </w:t>
      </w: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ежемесячное денежное поощрение – в размере десяти   должностных  окладов.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  <w:r w:rsidRPr="00A76025">
        <w:rPr>
          <w:rFonts w:ascii="Times New Roman" w:hAnsi="Times New Roman"/>
          <w:i/>
          <w:color w:val="FF0000"/>
        </w:rPr>
        <w:t xml:space="preserve">Выплата ежемесячного денежного поощрения (премии) муниципальным служащим производится в пределах установленного фонда оплаты труда </w:t>
      </w:r>
      <w:proofErr w:type="gramStart"/>
      <w:r w:rsidRPr="00A76025">
        <w:rPr>
          <w:rFonts w:ascii="Times New Roman" w:hAnsi="Times New Roman"/>
          <w:i/>
          <w:color w:val="FF0000"/>
        </w:rPr>
        <w:t>согласно порядка</w:t>
      </w:r>
      <w:proofErr w:type="gramEnd"/>
      <w:r w:rsidRPr="00A76025">
        <w:rPr>
          <w:rFonts w:ascii="Times New Roman" w:hAnsi="Times New Roman"/>
          <w:i/>
          <w:color w:val="FF0000"/>
        </w:rPr>
        <w:t xml:space="preserve"> выплаты ежемесячного денежного поощрения муниципальных служащих (приложение 4 к настоящему Положению);</w:t>
      </w: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премия за выполнение особо важных  и сложных заданий – в размере двух должностных окладов.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  <w:r w:rsidRPr="00A76025">
        <w:rPr>
          <w:rFonts w:ascii="Times New Roman" w:hAnsi="Times New Roman"/>
          <w:i/>
          <w:color w:val="FF0000"/>
        </w:rPr>
        <w:t xml:space="preserve">Муниципальным служащим по решению руководителя органа местного самоуправления по представлению руководителя самостоятельного структурного подразделения выплачиваются премии за выполнение особо важного и сложного задания </w:t>
      </w:r>
      <w:proofErr w:type="gramStart"/>
      <w:r w:rsidRPr="00A76025">
        <w:rPr>
          <w:rFonts w:ascii="Times New Roman" w:hAnsi="Times New Roman"/>
          <w:i/>
          <w:color w:val="FF0000"/>
        </w:rPr>
        <w:t>согласно порядка</w:t>
      </w:r>
      <w:proofErr w:type="gramEnd"/>
      <w:r w:rsidRPr="00A76025">
        <w:rPr>
          <w:rFonts w:ascii="Times New Roman" w:hAnsi="Times New Roman"/>
          <w:i/>
          <w:color w:val="FF0000"/>
        </w:rPr>
        <w:t xml:space="preserve"> премирования муниципальных служащих (приложение 5 к настоящему Положению);</w:t>
      </w:r>
    </w:p>
    <w:p w:rsidR="000F3CEA" w:rsidRPr="00A76025" w:rsidRDefault="000F3CEA" w:rsidP="000F3C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76025">
        <w:t>единовременная выплата при предоставлении ежегодного оплачиваемого отпуска и материальной помощи – в размере шести должностных окладов.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  <w:r w:rsidRPr="00A76025">
        <w:rPr>
          <w:rFonts w:ascii="Times New Roman" w:hAnsi="Times New Roman"/>
          <w:i/>
          <w:color w:val="FF0000"/>
        </w:rPr>
        <w:t xml:space="preserve">Муниципальным служащим в пределах фонда оплаты труда выплачивается единовременная выплата при предоставлении ежегодного оплачиваемого отпуска и материальная помощь </w:t>
      </w:r>
      <w:proofErr w:type="gramStart"/>
      <w:r w:rsidRPr="00A76025">
        <w:rPr>
          <w:rFonts w:ascii="Times New Roman" w:hAnsi="Times New Roman"/>
          <w:i/>
          <w:color w:val="FF0000"/>
        </w:rPr>
        <w:t>согласно порядка</w:t>
      </w:r>
      <w:proofErr w:type="gramEnd"/>
      <w:r w:rsidRPr="00A76025">
        <w:rPr>
          <w:rFonts w:ascii="Times New Roman" w:hAnsi="Times New Roman"/>
          <w:i/>
          <w:color w:val="FF0000"/>
        </w:rPr>
        <w:t xml:space="preserve"> единовременной выплаты при предоставлении ежегодного оплачиваемого отпуска и материальной помощи (приложение 6 к настоящему Положению);</w:t>
      </w:r>
    </w:p>
    <w:p w:rsidR="000F3CEA" w:rsidRPr="00A76025" w:rsidRDefault="000F3CEA" w:rsidP="000F3CEA">
      <w:pPr>
        <w:pStyle w:val="a3"/>
        <w:spacing w:before="0" w:beforeAutospacing="0" w:after="0" w:afterAutospacing="0"/>
        <w:jc w:val="both"/>
      </w:pPr>
      <w:r w:rsidRPr="00A76025">
        <w:t xml:space="preserve">       8) 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устанавливается в соответствии с присвоенным классным чином, </w:t>
      </w:r>
      <w:proofErr w:type="gramStart"/>
      <w:r w:rsidRPr="00A76025">
        <w:t>согласно Приложения</w:t>
      </w:r>
      <w:proofErr w:type="gramEnd"/>
      <w:r w:rsidRPr="00A76025">
        <w:t xml:space="preserve"> № 3 к настоящему Положению. </w:t>
      </w:r>
    </w:p>
    <w:p w:rsidR="000F3CEA" w:rsidRPr="00A76025" w:rsidRDefault="000F3CEA" w:rsidP="000F3CEA">
      <w:pPr>
        <w:pStyle w:val="a3"/>
        <w:spacing w:before="0" w:beforeAutospacing="0" w:after="0" w:afterAutospacing="0"/>
        <w:ind w:left="360"/>
        <w:jc w:val="center"/>
        <w:rPr>
          <w:color w:val="002060"/>
        </w:rPr>
      </w:pPr>
    </w:p>
    <w:p w:rsidR="000F3CEA" w:rsidRPr="00A76025" w:rsidRDefault="000F3CEA" w:rsidP="000F3CEA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A76025">
        <w:rPr>
          <w:b/>
        </w:rPr>
        <w:t>4.Заключительные положения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  <w:r w:rsidRPr="00A76025">
        <w:rPr>
          <w:rFonts w:ascii="Times New Roman" w:hAnsi="Times New Roman"/>
          <w:color w:val="FF0000"/>
        </w:rPr>
        <w:t xml:space="preserve">          </w:t>
      </w:r>
      <w:r w:rsidRPr="00A76025">
        <w:rPr>
          <w:rFonts w:ascii="Times New Roman" w:hAnsi="Times New Roman"/>
          <w:i/>
          <w:color w:val="FF0000"/>
        </w:rPr>
        <w:t xml:space="preserve">4.1.За счет экономии фонда оплаты труда муниципальному служащему может выплачиваться единовременная денежная премия и оказываться материальная помощь в </w:t>
      </w:r>
      <w:r w:rsidRPr="00A76025">
        <w:rPr>
          <w:rFonts w:ascii="Times New Roman" w:hAnsi="Times New Roman"/>
          <w:i/>
          <w:color w:val="FF0000"/>
        </w:rPr>
        <w:lastRenderedPageBreak/>
        <w:t>трудных жизненных ситуациях согласно порядка премирования муниципальных служащих органов местного самоуправления г</w:t>
      </w:r>
      <w:proofErr w:type="gramStart"/>
      <w:r w:rsidRPr="00A76025">
        <w:rPr>
          <w:rFonts w:ascii="Times New Roman" w:hAnsi="Times New Roman"/>
          <w:i/>
          <w:color w:val="FF0000"/>
        </w:rPr>
        <w:t>.Н</w:t>
      </w:r>
      <w:proofErr w:type="gramEnd"/>
      <w:r w:rsidRPr="00A76025">
        <w:rPr>
          <w:rFonts w:ascii="Times New Roman" w:hAnsi="Times New Roman"/>
          <w:i/>
          <w:color w:val="FF0000"/>
        </w:rPr>
        <w:t>азрань и порядка единовременной выплаты при предоставлении ежегодного оплачиваемого отпуска и материальной помощи (приложения 5 и 6 к настоящему Положению)</w:t>
      </w:r>
    </w:p>
    <w:p w:rsidR="000F3CEA" w:rsidRPr="00A76025" w:rsidRDefault="000F3CEA" w:rsidP="000F3CEA">
      <w:pPr>
        <w:pStyle w:val="a8"/>
        <w:jc w:val="both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к Положению "О нормативах формирования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расходов на оплату труда депутатов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76025">
        <w:rPr>
          <w:rFonts w:ascii="Times New Roman" w:hAnsi="Times New Roman" w:cs="Times New Roman"/>
          <w:sz w:val="18"/>
          <w:szCs w:val="18"/>
        </w:rPr>
        <w:t>работающих</w:t>
      </w:r>
      <w:proofErr w:type="gramEnd"/>
      <w:r w:rsidRPr="00A76025">
        <w:rPr>
          <w:rFonts w:ascii="Times New Roman" w:hAnsi="Times New Roman" w:cs="Times New Roman"/>
          <w:sz w:val="18"/>
          <w:szCs w:val="18"/>
        </w:rPr>
        <w:t xml:space="preserve">   на постоянной основе,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членов выборных органов местного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самоуправления, выборных должностных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лиц местного самоуправления,</w:t>
      </w:r>
      <w:proofErr w:type="gramStart"/>
      <w:r w:rsidRPr="00A7602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муниципальных служащих в органах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местного самоуправления муниципального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 xml:space="preserve"> образования "Городской округ город Назрань"</w:t>
      </w:r>
    </w:p>
    <w:p w:rsid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с изменениями от 29.11.2016 г. № 14/54-3</w:t>
      </w:r>
    </w:p>
    <w:p w:rsidR="00CC3D20" w:rsidRPr="00CC3D20" w:rsidRDefault="00CC3D20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CC3D20" w:rsidRPr="00A76025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3CEA" w:rsidRPr="00A76025" w:rsidRDefault="000F3CEA" w:rsidP="000F3CE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F3CEA" w:rsidRPr="00A76025" w:rsidRDefault="000F3CEA" w:rsidP="000F3CEA">
      <w:pPr>
        <w:pStyle w:val="a8"/>
        <w:jc w:val="center"/>
        <w:rPr>
          <w:rFonts w:ascii="Times New Roman" w:hAnsi="Times New Roman"/>
          <w:b/>
        </w:rPr>
      </w:pPr>
      <w:r w:rsidRPr="00A76025">
        <w:rPr>
          <w:rFonts w:ascii="Times New Roman" w:hAnsi="Times New Roman"/>
          <w:b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p w:rsidR="000F3CEA" w:rsidRPr="00A76025" w:rsidRDefault="000F3CEA" w:rsidP="000F3CEA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77"/>
        <w:gridCol w:w="275"/>
      </w:tblGrid>
      <w:tr w:rsidR="000F3CEA" w:rsidRPr="00A76025" w:rsidTr="00231EEB">
        <w:trPr>
          <w:gridAfter w:val="1"/>
          <w:wAfter w:w="275" w:type="dxa"/>
          <w:trHeight w:val="56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Наименование     </w:t>
            </w:r>
            <w:r w:rsidRPr="00A76025">
              <w:rPr>
                <w:rFonts w:ascii="Times New Roman" w:hAnsi="Times New Roman"/>
              </w:rPr>
              <w:br/>
              <w:t xml:space="preserve">должностей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Предельные размеры должностных окладов (руб.)   </w:t>
            </w:r>
          </w:p>
        </w:tc>
      </w:tr>
      <w:tr w:rsidR="000F3CEA" w:rsidRPr="00A76025" w:rsidTr="00231EEB">
        <w:trPr>
          <w:cantSplit/>
          <w:trHeight w:val="36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Глава   муниципального</w:t>
            </w:r>
            <w:r w:rsidRPr="00A76025">
              <w:rPr>
                <w:rFonts w:ascii="Times New Roman" w:hAnsi="Times New Roman"/>
              </w:rPr>
              <w:br/>
              <w:t>образования (глава администрации)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9700</w:t>
            </w: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</w:p>
        </w:tc>
      </w:tr>
      <w:tr w:rsidR="000F3CEA" w:rsidRPr="00A76025" w:rsidTr="00231EEB">
        <w:trPr>
          <w:cantSplit/>
          <w:trHeight w:val="27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Председатель Городского совета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9700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31EEB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Заместитель председателя  Городского совета, осуществляющий полномочия на постоянной основе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8710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31EEB">
        <w:trPr>
          <w:cantSplit/>
          <w:trHeight w:val="13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Помощник Председателя Городского совета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4850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31EEB">
        <w:trPr>
          <w:cantSplit/>
          <w:trHeight w:val="28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Председатель контрольного органа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8710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31EEB">
        <w:trPr>
          <w:cantSplit/>
          <w:trHeight w:val="42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Заместитель Председателя контрольного органа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7717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</w:p>
        </w:tc>
      </w:tr>
      <w:tr w:rsidR="000F3CEA" w:rsidRPr="00A76025" w:rsidTr="00231EEB">
        <w:trPr>
          <w:gridAfter w:val="1"/>
          <w:wAfter w:w="275" w:type="dxa"/>
          <w:cantSplit/>
          <w:trHeight w:val="21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Инспектор контрольного органа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>4575</w:t>
            </w:r>
          </w:p>
        </w:tc>
      </w:tr>
    </w:tbl>
    <w:p w:rsidR="000F3CEA" w:rsidRDefault="000F3CEA" w:rsidP="000F3C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F3CEA" w:rsidRDefault="000F3CEA" w:rsidP="000F3C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к Положению "О нормативах формирования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расходов на оплату труда депутатов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A76025">
        <w:rPr>
          <w:rFonts w:ascii="Times New Roman" w:hAnsi="Times New Roman" w:cs="Times New Roman"/>
          <w:b/>
          <w:sz w:val="18"/>
          <w:szCs w:val="18"/>
        </w:rPr>
        <w:t>работающих</w:t>
      </w:r>
      <w:proofErr w:type="gramEnd"/>
      <w:r w:rsidRPr="00A76025">
        <w:rPr>
          <w:rFonts w:ascii="Times New Roman" w:hAnsi="Times New Roman" w:cs="Times New Roman"/>
          <w:b/>
          <w:sz w:val="18"/>
          <w:szCs w:val="18"/>
        </w:rPr>
        <w:t xml:space="preserve">   на постоянной основе,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членов выборных органов местного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самоуправления, выборных должностных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лиц местного самоуправления,</w:t>
      </w:r>
      <w:proofErr w:type="gramStart"/>
      <w:r w:rsidRPr="00A7602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муниципальных служащих в органах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местного самоуправления муниципального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 xml:space="preserve"> образования "Городской округ город Назрань"</w:t>
      </w:r>
    </w:p>
    <w:p w:rsid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6025">
        <w:rPr>
          <w:rFonts w:ascii="Times New Roman" w:hAnsi="Times New Roman" w:cs="Times New Roman"/>
          <w:b/>
          <w:sz w:val="18"/>
          <w:szCs w:val="18"/>
        </w:rPr>
        <w:t>с изменениями от 29.11.2016 г. № 14/54-3</w:t>
      </w:r>
    </w:p>
    <w:p w:rsidR="00CC3D20" w:rsidRPr="00CC3D20" w:rsidRDefault="00CC3D20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CC3D20" w:rsidRPr="00A76025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F3CEA" w:rsidRDefault="000F3CEA" w:rsidP="000F3CE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F3CEA" w:rsidRPr="00A76025" w:rsidRDefault="000F3CEA" w:rsidP="000F3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6025">
        <w:rPr>
          <w:rFonts w:ascii="Times New Roman" w:hAnsi="Times New Roman" w:cs="Times New Roman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0F3CEA" w:rsidRPr="00A76025" w:rsidRDefault="000F3CEA" w:rsidP="000F3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6025">
        <w:rPr>
          <w:rFonts w:ascii="Times New Roman" w:hAnsi="Times New Roman" w:cs="Times New Roman"/>
          <w:sz w:val="24"/>
          <w:szCs w:val="24"/>
        </w:rPr>
        <w:t>"Городской округ  город Назрань"</w:t>
      </w:r>
    </w:p>
    <w:p w:rsidR="000F3CEA" w:rsidRPr="00A76025" w:rsidRDefault="000F3CEA" w:rsidP="000F3CEA">
      <w:pPr>
        <w:pStyle w:val="ConsPlusTitle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0F3CEA" w:rsidRPr="00A76025" w:rsidTr="00231EEB">
        <w:trPr>
          <w:trHeight w:val="5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Наименование     </w:t>
            </w:r>
            <w:r w:rsidRPr="00A76025">
              <w:rPr>
                <w:rFonts w:ascii="Times New Roman" w:hAnsi="Times New Roman"/>
              </w:rPr>
              <w:br/>
              <w:t xml:space="preserve">должностей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Предельные размеры должностных окладов (руб.)   </w:t>
            </w:r>
          </w:p>
        </w:tc>
      </w:tr>
      <w:tr w:rsidR="000F3CEA" w:rsidRPr="00A76025" w:rsidTr="00231E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Заместитель главы 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7717</w:t>
            </w:r>
          </w:p>
        </w:tc>
      </w:tr>
      <w:tr w:rsidR="000F3CEA" w:rsidRPr="00A76025" w:rsidTr="00231E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6063</w:t>
            </w:r>
          </w:p>
        </w:tc>
      </w:tr>
      <w:tr w:rsidR="000F3CEA" w:rsidRPr="00A76025" w:rsidTr="00231E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Начальник отдела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5180</w:t>
            </w:r>
          </w:p>
        </w:tc>
      </w:tr>
      <w:tr w:rsidR="000F3CEA" w:rsidRPr="00A76025" w:rsidTr="00231EEB">
        <w:trPr>
          <w:trHeight w:val="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Заместитель начальника отдела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4660</w:t>
            </w:r>
          </w:p>
        </w:tc>
      </w:tr>
      <w:tr w:rsidR="000F3CEA" w:rsidRPr="00A76025" w:rsidTr="00231E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4575</w:t>
            </w:r>
          </w:p>
        </w:tc>
      </w:tr>
      <w:tr w:rsidR="000F3CEA" w:rsidRPr="00A76025" w:rsidTr="00231E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4024</w:t>
            </w:r>
          </w:p>
        </w:tc>
      </w:tr>
      <w:tr w:rsidR="000F3CEA" w:rsidRPr="00A76025" w:rsidTr="00231E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3473</w:t>
            </w:r>
          </w:p>
        </w:tc>
      </w:tr>
      <w:tr w:rsidR="000F3CEA" w:rsidRPr="00A76025" w:rsidTr="00231EEB"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 xml:space="preserve">Пресс-секретарь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4850</w:t>
            </w:r>
          </w:p>
        </w:tc>
      </w:tr>
      <w:tr w:rsidR="000F3CEA" w:rsidRPr="00A76025" w:rsidTr="00231EEB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Помощник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EA" w:rsidRPr="00A76025" w:rsidRDefault="000F3CEA" w:rsidP="00231EEB">
            <w:pPr>
              <w:pStyle w:val="a8"/>
              <w:rPr>
                <w:rFonts w:ascii="Times New Roman" w:eastAsia="Times New Roman" w:hAnsi="Times New Roman"/>
              </w:rPr>
            </w:pPr>
            <w:r w:rsidRPr="00A76025">
              <w:rPr>
                <w:rFonts w:ascii="Times New Roman" w:hAnsi="Times New Roman"/>
              </w:rPr>
              <w:t>4850</w:t>
            </w:r>
          </w:p>
        </w:tc>
      </w:tr>
    </w:tbl>
    <w:p w:rsidR="000F3CEA" w:rsidRPr="00A76025" w:rsidRDefault="000F3CEA" w:rsidP="000F3CEA">
      <w:pPr>
        <w:pStyle w:val="a8"/>
        <w:rPr>
          <w:rFonts w:ascii="Times New Roman" w:hAnsi="Times New Roman"/>
          <w:color w:val="FF0000"/>
        </w:rPr>
      </w:pPr>
    </w:p>
    <w:p w:rsid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76025">
        <w:rPr>
          <w:rFonts w:ascii="Times New Roman" w:hAnsi="Times New Roman" w:cs="Times New Roman"/>
          <w:b/>
          <w:color w:val="FF0000"/>
          <w:sz w:val="18"/>
          <w:szCs w:val="18"/>
        </w:rPr>
        <w:t>Приложение № 2.1.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к Положению "О нормативах формирования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расходов на оплату труда депутатов</w:t>
      </w:r>
      <w:r w:rsidR="00CC3D20">
        <w:rPr>
          <w:rFonts w:ascii="Times New Roman" w:hAnsi="Times New Roman" w:cs="Times New Roman"/>
          <w:sz w:val="18"/>
          <w:szCs w:val="18"/>
        </w:rPr>
        <w:t xml:space="preserve"> </w:t>
      </w:r>
      <w:r w:rsidRPr="00A76025">
        <w:rPr>
          <w:rFonts w:ascii="Times New Roman" w:hAnsi="Times New Roman" w:cs="Times New Roman"/>
          <w:sz w:val="18"/>
          <w:szCs w:val="18"/>
        </w:rPr>
        <w:t xml:space="preserve"> работающих   на постоянной основе,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членов выборных органов местного</w:t>
      </w:r>
      <w:r w:rsidR="00CC3D20">
        <w:rPr>
          <w:rFonts w:ascii="Times New Roman" w:hAnsi="Times New Roman" w:cs="Times New Roman"/>
          <w:sz w:val="18"/>
          <w:szCs w:val="18"/>
        </w:rPr>
        <w:t xml:space="preserve"> </w:t>
      </w:r>
      <w:r w:rsidRPr="00A76025">
        <w:rPr>
          <w:rFonts w:ascii="Times New Roman" w:hAnsi="Times New Roman" w:cs="Times New Roman"/>
          <w:sz w:val="18"/>
          <w:szCs w:val="18"/>
        </w:rPr>
        <w:t>самоуправления, выборных должностных</w:t>
      </w:r>
    </w:p>
    <w:p w:rsidR="000F3CEA" w:rsidRPr="00A76025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лиц местного самоуправления, муниципальных служащих в органах</w:t>
      </w:r>
    </w:p>
    <w:p w:rsid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>местного самоуправления муниципального</w:t>
      </w:r>
      <w:r w:rsidR="00CC3D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3CEA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76025">
        <w:rPr>
          <w:rFonts w:ascii="Times New Roman" w:hAnsi="Times New Roman" w:cs="Times New Roman"/>
          <w:sz w:val="18"/>
          <w:szCs w:val="18"/>
        </w:rPr>
        <w:t xml:space="preserve"> образования "Городской округ город Назрань"</w:t>
      </w:r>
    </w:p>
    <w:p w:rsidR="00CC3D20" w:rsidRPr="00CC3D20" w:rsidRDefault="00CC3D20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CC3D20" w:rsidRPr="00A76025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3CEA" w:rsidRPr="00A76025" w:rsidRDefault="000F3CEA" w:rsidP="000F3CEA">
      <w:pPr>
        <w:pStyle w:val="a3"/>
        <w:jc w:val="center"/>
        <w:rPr>
          <w:color w:val="FF0000"/>
        </w:rPr>
      </w:pPr>
      <w:r w:rsidRPr="00A76025">
        <w:rPr>
          <w:color w:val="FF0000"/>
        </w:rPr>
        <w:t>Предельные размеры должностных окладов муниципальных служащих в администрациях структурных подразделений Администрации г</w:t>
      </w:r>
      <w:proofErr w:type="gramStart"/>
      <w:r w:rsidRPr="00A76025">
        <w:rPr>
          <w:color w:val="FF0000"/>
        </w:rPr>
        <w:t>.Н</w:t>
      </w:r>
      <w:proofErr w:type="gramEnd"/>
      <w:r w:rsidRPr="00A76025">
        <w:rPr>
          <w:color w:val="FF0000"/>
        </w:rPr>
        <w:t>азрань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02"/>
        <w:gridCol w:w="3509"/>
      </w:tblGrid>
      <w:tr w:rsidR="000F3CEA" w:rsidRPr="00A76025" w:rsidTr="00231EEB">
        <w:tc>
          <w:tcPr>
            <w:tcW w:w="560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месячного должностного оклада,</w:t>
            </w:r>
          </w:p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 рублях)</w:t>
            </w:r>
          </w:p>
        </w:tc>
      </w:tr>
      <w:tr w:rsidR="000F3CEA" w:rsidRPr="00A76025" w:rsidTr="00231EEB">
        <w:tc>
          <w:tcPr>
            <w:tcW w:w="560" w:type="dxa"/>
            <w:shd w:val="clear" w:color="auto" w:fill="auto"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  <w:color w:val="FF0000"/>
              </w:rPr>
            </w:pPr>
            <w:r w:rsidRPr="00A7602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главы администрации - глава администрации административного округа</w:t>
            </w:r>
          </w:p>
        </w:tc>
        <w:tc>
          <w:tcPr>
            <w:tcW w:w="3509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7717</w:t>
            </w:r>
          </w:p>
        </w:tc>
      </w:tr>
      <w:tr w:rsidR="000F3CEA" w:rsidRPr="00A76025" w:rsidTr="00231EEB">
        <w:tc>
          <w:tcPr>
            <w:tcW w:w="560" w:type="dxa"/>
            <w:shd w:val="clear" w:color="auto" w:fill="auto"/>
          </w:tcPr>
          <w:p w:rsidR="000F3CEA" w:rsidRPr="00A76025" w:rsidRDefault="000F3CEA" w:rsidP="00231EEB">
            <w:pPr>
              <w:pStyle w:val="a8"/>
              <w:rPr>
                <w:rFonts w:ascii="Times New Roman" w:hAnsi="Times New Roman"/>
                <w:color w:val="FF0000"/>
              </w:rPr>
            </w:pPr>
            <w:r w:rsidRPr="00A7602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509" w:type="dxa"/>
            <w:shd w:val="clear" w:color="auto" w:fill="auto"/>
          </w:tcPr>
          <w:p w:rsidR="000F3CEA" w:rsidRPr="00A76025" w:rsidRDefault="000F3CEA" w:rsidP="00231EE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6945</w:t>
            </w:r>
          </w:p>
        </w:tc>
      </w:tr>
    </w:tbl>
    <w:p w:rsidR="000F3CEA" w:rsidRPr="00A76025" w:rsidRDefault="000F3CEA" w:rsidP="000F3CEA">
      <w:pPr>
        <w:pStyle w:val="ConsPlusNormal"/>
        <w:tabs>
          <w:tab w:val="left" w:pos="210"/>
        </w:tabs>
        <w:ind w:firstLine="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CEA" w:rsidRPr="00A76025" w:rsidRDefault="000F3CEA" w:rsidP="000F3CEA">
      <w:pPr>
        <w:pStyle w:val="a8"/>
        <w:rPr>
          <w:rFonts w:ascii="Times New Roman" w:hAnsi="Times New Roman"/>
          <w:b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0F3CEA" w:rsidRP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CC3D20">
        <w:rPr>
          <w:rFonts w:ascii="Times New Roman" w:hAnsi="Times New Roman" w:cs="Times New Roman"/>
        </w:rPr>
        <w:t>Приложение № 3</w:t>
      </w:r>
    </w:p>
    <w:p w:rsidR="000F3CEA" w:rsidRP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CC3D20">
        <w:rPr>
          <w:rFonts w:ascii="Times New Roman" w:hAnsi="Times New Roman" w:cs="Times New Roman"/>
        </w:rPr>
        <w:t>к Положению "О нормативах формирования</w:t>
      </w:r>
    </w:p>
    <w:p w:rsidR="000F3CEA" w:rsidRP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CC3D20">
        <w:rPr>
          <w:rFonts w:ascii="Times New Roman" w:hAnsi="Times New Roman" w:cs="Times New Roman"/>
        </w:rPr>
        <w:t>расходов на оплату труда депутатов</w:t>
      </w:r>
      <w:r w:rsidR="00CC3D20">
        <w:rPr>
          <w:rFonts w:ascii="Times New Roman" w:hAnsi="Times New Roman" w:cs="Times New Roman"/>
        </w:rPr>
        <w:t xml:space="preserve"> </w:t>
      </w:r>
      <w:r w:rsidRPr="00CC3D20">
        <w:rPr>
          <w:rFonts w:ascii="Times New Roman" w:hAnsi="Times New Roman" w:cs="Times New Roman"/>
        </w:rPr>
        <w:t xml:space="preserve"> работающих   на постоянной основе,</w:t>
      </w:r>
    </w:p>
    <w:p w:rsidR="000F3CEA" w:rsidRP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CC3D20">
        <w:rPr>
          <w:rFonts w:ascii="Times New Roman" w:hAnsi="Times New Roman" w:cs="Times New Roman"/>
        </w:rPr>
        <w:t>членов выборных органов местного</w:t>
      </w:r>
      <w:r w:rsidR="00CC3D20">
        <w:rPr>
          <w:rFonts w:ascii="Times New Roman" w:hAnsi="Times New Roman" w:cs="Times New Roman"/>
        </w:rPr>
        <w:t xml:space="preserve"> </w:t>
      </w:r>
      <w:r w:rsidRPr="00CC3D20">
        <w:rPr>
          <w:rFonts w:ascii="Times New Roman" w:hAnsi="Times New Roman" w:cs="Times New Roman"/>
        </w:rPr>
        <w:t>самоуправления, выборных должностных</w:t>
      </w:r>
    </w:p>
    <w:p w:rsidR="000F3CEA" w:rsidRP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 местного самоуправления, </w:t>
      </w:r>
      <w:r w:rsidR="000F3CEA" w:rsidRPr="00CC3D20">
        <w:rPr>
          <w:rFonts w:ascii="Times New Roman" w:hAnsi="Times New Roman" w:cs="Times New Roman"/>
        </w:rPr>
        <w:t>муниципальных служащих в органах</w:t>
      </w:r>
    </w:p>
    <w:p w:rsid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CC3D20">
        <w:rPr>
          <w:rFonts w:ascii="Times New Roman" w:hAnsi="Times New Roman" w:cs="Times New Roman"/>
        </w:rPr>
        <w:lastRenderedPageBreak/>
        <w:t>местного самоуправления муниципального</w:t>
      </w:r>
      <w:r w:rsidR="00CC3D20">
        <w:rPr>
          <w:rFonts w:ascii="Times New Roman" w:hAnsi="Times New Roman" w:cs="Times New Roman"/>
        </w:rPr>
        <w:t xml:space="preserve"> </w:t>
      </w:r>
    </w:p>
    <w:p w:rsidR="000F3CEA" w:rsidRPr="00CC3D20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CC3D20">
        <w:rPr>
          <w:rFonts w:ascii="Times New Roman" w:hAnsi="Times New Roman" w:cs="Times New Roman"/>
        </w:rPr>
        <w:t xml:space="preserve"> образования "Городской округ город Назрань"</w:t>
      </w:r>
    </w:p>
    <w:p w:rsidR="00CC3D20" w:rsidRPr="00CC3D20" w:rsidRDefault="00CC3D20" w:rsidP="00CC3D20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CC3D20">
        <w:rPr>
          <w:rFonts w:ascii="Times New Roman" w:hAnsi="Times New Roman" w:cs="Times New Roman"/>
          <w:b/>
          <w:sz w:val="20"/>
          <w:szCs w:val="20"/>
        </w:rPr>
        <w:t xml:space="preserve">с изменениями </w:t>
      </w:r>
      <w:r w:rsidRPr="00CC3D20">
        <w:rPr>
          <w:rFonts w:ascii="Times New Roman" w:hAnsi="Times New Roman"/>
          <w:b/>
          <w:sz w:val="20"/>
          <w:szCs w:val="20"/>
        </w:rPr>
        <w:t>от 28 декабря 2017 г. № 27/107-3</w:t>
      </w:r>
    </w:p>
    <w:p w:rsidR="00CC3D20" w:rsidRDefault="00CC3D20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CEA" w:rsidRDefault="000F3CEA" w:rsidP="000F3CEA">
      <w:pPr>
        <w:pStyle w:val="a8"/>
        <w:rPr>
          <w:b/>
          <w:sz w:val="18"/>
          <w:szCs w:val="18"/>
        </w:rPr>
      </w:pPr>
    </w:p>
    <w:p w:rsidR="000F3CEA" w:rsidRDefault="000F3CEA" w:rsidP="000F3CEA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Ежемесячная надбавка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 должностному окладу муниципальных служащих за классный чин</w:t>
      </w:r>
    </w:p>
    <w:p w:rsidR="000F3CEA" w:rsidRDefault="000F3CEA" w:rsidP="000F3CEA">
      <w:pPr>
        <w:pStyle w:val="a8"/>
        <w:jc w:val="right"/>
        <w:rPr>
          <w:b/>
          <w:sz w:val="18"/>
          <w:szCs w:val="18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6330"/>
        <w:gridCol w:w="3210"/>
      </w:tblGrid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чин                     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1540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1456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1373</w:t>
            </w:r>
          </w:p>
        </w:tc>
      </w:tr>
      <w:tr w:rsidR="000F3CEA" w:rsidTr="00231EEB">
        <w:trPr>
          <w:cantSplit/>
          <w:trHeight w:val="214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1248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1165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1082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957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874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790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750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625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562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500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458</w:t>
            </w:r>
          </w:p>
        </w:tc>
      </w:tr>
      <w:tr w:rsidR="000F3CEA" w:rsidTr="00231EEB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CEA" w:rsidRDefault="000F3CEA" w:rsidP="00231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375</w:t>
            </w:r>
          </w:p>
        </w:tc>
      </w:tr>
    </w:tbl>
    <w:p w:rsidR="000F3CEA" w:rsidRDefault="000F3CEA" w:rsidP="000F3CEA">
      <w:pPr>
        <w:pStyle w:val="a8"/>
        <w:rPr>
          <w:rFonts w:ascii="Times New Roman" w:hAnsi="Times New Roman"/>
          <w:sz w:val="28"/>
          <w:szCs w:val="28"/>
        </w:rPr>
      </w:pPr>
    </w:p>
    <w:p w:rsidR="000F3CEA" w:rsidRDefault="000F3CEA" w:rsidP="000F3CEA">
      <w:pPr>
        <w:pStyle w:val="a8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CC3D20" w:rsidRDefault="00CC3D20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CC3D20" w:rsidRDefault="00CC3D20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CC3D20" w:rsidRDefault="00CC3D20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CC3D20" w:rsidRDefault="00CC3D20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Приложение 4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к Положению "О нормативах формирования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расходов на оплату труда депутатов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/>
          <w:i/>
          <w:color w:val="FF0000"/>
        </w:rPr>
        <w:t xml:space="preserve">   на постоянной основе,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членов выборных органов местного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lastRenderedPageBreak/>
        <w:t>самоуправления, выборных должностных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/>
          <w:i/>
          <w:color w:val="FF0000"/>
        </w:rPr>
        <w:t xml:space="preserve"> ,</w:t>
      </w:r>
      <w:proofErr w:type="gramEnd"/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муниципальных служащих в органах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местного самоуправления муниципального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 xml:space="preserve"> образования "Городской округ город Назрань"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Порядок выплаты ежемесячного денежного поощрения муниципальным служащим органов местного самоуправления г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азрань</w:t>
      </w: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1. Муниципальному служащему выплачивается ежемесячное денежное поощрение  в размере 50% - 85% от должностного оклада.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2. Ежемесячное денежное поощрение муниципальному служащему производится в пределах установленного фонда оплаты труда определенного подпунктом 5 пункта 3.1. настоящего Положения.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3. Ежемесячное денежное поощрение муниципальному служащему производится по результатам работы за отчетный месяц.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4. Ежемесячное денежное поощрение муниципальному служащему в размере 85% от должностного оклада производится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за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1) добросовестное, ответственное исполнение должностных обязанностей на высоком профессиональном уровне;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2) выполнение в установленные сроки постановлений, распоряжений (приказов), указаний и поручений руководства;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3) подготовка, организация и участие в проведении мероприятий по вопросам деятельности органа местного самоуправления (самостоятельного структурного подразделения);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4) применение в работе современных форм и методов организации труда: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этот показатель предусматривает умение использовать в работе компьютер и другую организационную технику с целью обеспечения высокой производительности труда и качества принимаемых управленческих решений или качества работы;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5) соблюдение правил внутреннего трудового распорядка, трудовой дисциплины, требований по охране труда и обеспечению безопасности труда, бережное отношение к имуществу работодателя.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5. Ежемесячное денежное поощрение включается в заработок и учитывается во всех случаях исчисления размера средней заработной платы (среднего заработка), предусмотренных законодательством Российской Федерации.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6.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Муниципальному служащему, проработавшему неполный отчетный месяц в связи с призывом (поступлением) на службу в Вооруженные Силы, переводом на другую работу, поступлением в учебное заведение, прохождением курсов повышения квалификации (переподготовка, стажировка),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ежемесячного денежного поощрения производится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за фактически отработанное время в расчетном месяце независимо от нахождения работника в служебных отношениях с органом местного самоуправления (структурным подразделением) на дату подписания распоряжения (приказа) о выплате.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lastRenderedPageBreak/>
        <w:t>7. Муниципальному служащему, вновь поступившему на работу в отчетном месяце, ежемесячное денежное поощрение может быть выплачено по решению представителя нанимателя (работодателя) за фактически отработанное время.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8. Ежемесячное денежное поощрение муниципальному служащему может быть уменьшено, но не менее 50 % от должностного оклада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за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1) недостаточный уровень профессиональной ответственности за выполнение планов работы, поручений руководителя органа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азрань, заместителей руководителя органа местного самоуправления, приказов руководителей структурных подразделений и указаний непосредственных руководителей;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2) несоблюдение должностной инструкции, некачественное исполнение документов;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3) невыполнение обязательств, несоблюдение ограничений, нарушение запретов, установленных для муниципального служащего федеральными и республиканскими законами;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4) нарушение сроков исполнения документов без уважительных причин;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5) нарушение правил хранения и движения документов;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6) несоблюдение порядка работы со служебной информацией;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7) несоблюдение норм служебной, профессиональной этики и правил делового поведения;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8) проявление некорректности и невнимательности в обращении с гражданами и представителями организаций;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9) не исполнение заявлений и обращений граждан, в установленные законодательством сроки;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10) не своевременное исполнение поручений органов государственной власти и органов местного самоуправления.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9. Муниципальный служащий может быть лишен ежемесячного денежного поощрения, за совершение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следующих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нарушения трудовой дисциплины: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1) за систематические опоздания на работу (более двух) в течени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и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календарного месяца. Опозданием является отсутствие на рабочем месте более 10 минут, но не более 4 часов в течени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и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рабочего дня; 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1) за прогул, то есть отсутствие на рабочем месте без уважительных причин более четырех часов подряд в течение рабочего дня;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2) появления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10. Уменьшение размера или лишение ежемесячного денежного поощрения производится на основании распоряжения (приказа) руководителя органа местного самоуправления (структурного подразделения)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         Основанием для оформления распоряжения (приказа) является служебная записка непосредственного руководителя муниципального служащего или лица, ответственного за соблюдение работниками служебной дисциплины и внутреннего распорядка, назначенного руководителем органов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11. Уменьшение или лишение ежемесячного денежного поощрения с </w:t>
      </w:r>
      <w:r w:rsidRPr="00AD09DF">
        <w:rPr>
          <w:rFonts w:ascii="Times New Roman" w:hAnsi="Times New Roman"/>
          <w:i/>
          <w:color w:val="FF0000"/>
          <w:sz w:val="28"/>
          <w:szCs w:val="28"/>
        </w:rPr>
        <w:lastRenderedPageBreak/>
        <w:t>обязательным указанием причин должно производиться за тот расчетный месяц, в котором было совершено и (или) обнаружено нарушение указанные в пунктах 8 и 9 настоящего Порядка.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12. Основанием для выплаты премии является распоряжение (приказ) руководителя органа местного самоуправления (самостоятельного структурного подразделения)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азрань, а для оформления распоряжения (приказа) справка отдела кадров и муниципальной службы (ответственного лица) об отсутствии дисциплинарных взысканий.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Приложение 5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к Положению "О нормативах формирования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расходов на оплату труда депутатов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/>
          <w:i/>
          <w:color w:val="FF0000"/>
        </w:rPr>
        <w:t xml:space="preserve">   на постоянной основе,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членов выборных органов местного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самоуправления, выборных должностных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/>
          <w:i/>
          <w:color w:val="FF0000"/>
        </w:rPr>
        <w:t xml:space="preserve"> ,</w:t>
      </w:r>
      <w:proofErr w:type="gramEnd"/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муниципальных служащих в органах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местного самоуправления муниципального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 xml:space="preserve"> образования "Городской округ город Назрань"</w:t>
      </w:r>
    </w:p>
    <w:p w:rsidR="000F3CEA" w:rsidRPr="00AD09DF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Порядок премирования муниципальных служащих органов местного самоуправления г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азрань</w:t>
      </w: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widowControl/>
        <w:numPr>
          <w:ilvl w:val="0"/>
          <w:numId w:val="4"/>
        </w:num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Премия за выполнение особо важного и сложного задания</w:t>
      </w:r>
    </w:p>
    <w:p w:rsidR="000F3CEA" w:rsidRPr="00AD09DF" w:rsidRDefault="000F3CEA" w:rsidP="000F3CEA">
      <w:pPr>
        <w:pStyle w:val="a8"/>
        <w:ind w:left="72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1.Руководители органов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 по представлениям руководителей самостоятельных структурных подразделений вправе принять решение о выплате муниципальным служащим премии за выполнение особо важных и сложных заданий в размере 15% от должностного оклада.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2.Премирование муниципальных служащих производится в пределах установленного фонда оплаты труда определенного подпунктом 6 пункта 3.1. настоящего Положения.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3. Основными показателями для выплаты премии за выполнение особо важного и сложного задания являются: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1) выполнение повышенного объема работ в сжатые сроки;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3) проявление инициативы в работе, разработка и внедрение новых направлений, методов работы, подходов к решению проблем и задач.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4.Порученные работы муниципальным служащим могут быть отнесены к особо важным и сложным заданиям в случае их служебной необходимости, значимости и ответственности, качеству и срочности ее выполнения.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2.Единовременная денежная премия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5.Муниципальный служащий может быть поощрен единовременной денежной премией, в пределах фонда оплаты труда, за добросовестное исполнение должностных обязанностей: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1) по итогам работы за квартал и год в размере пяти должностных окладов;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2) в связи с праздничными днями Российской Федерации и Республики Ингушетия в размере одного должностного оклада;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3) в связи с юбилейными и знаменательными датами (50, 55 и каждые последующие 5 лет со дня рождения) при стаже работы в органе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 (самостоятельном структурном подразделении):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до 10 лет – один должностной оклад;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от 10 до 20 лет - два должностных оклада;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свыше 20 лет - три должностных оклада;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4) 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 (самостоятельном структурном подразделении):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до 10 лет - один должностной оклад;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от 10 до 20 лет - два должностных оклада;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свыше 20 лет - три должностных оклада.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При определении стажа работы учитывается общий (суммарный) стаж работы: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- в органах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lastRenderedPageBreak/>
        <w:t>- в органах местного самоуправления (и их структурных подразделениях)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азрань, ранее не имевших статус юридического лица, получившим его впервые и (или) изменившим в Уставе (Положении) свое наименование.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6.Единовременные денежные премии выплачиваются на основании распоряжения (приказа) руководителя органа местного самоуправления (самостоятельного структурного подразделения).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7.Руководителям самостоятельных структурных подразделений (юридическим лицам) администрации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 премии выплачиваются на основании распоряжения главы администрации г.Назрань.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Приложение 6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к Положению "О нормативах формирования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расходов на оплату труда депутатов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/>
          <w:i/>
          <w:color w:val="FF0000"/>
        </w:rPr>
        <w:t xml:space="preserve">   на постоянной основе,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членов выборных органов местного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самоуправления, выборных должностных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/>
          <w:i/>
          <w:color w:val="FF0000"/>
        </w:rPr>
        <w:t xml:space="preserve"> ,</w:t>
      </w:r>
      <w:proofErr w:type="gramEnd"/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муниципальных служащих в органах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>местного самоуправления муниципального</w:t>
      </w:r>
    </w:p>
    <w:p w:rsidR="000F3CEA" w:rsidRPr="00AD09DF" w:rsidRDefault="000F3CEA" w:rsidP="000F3CEA">
      <w:pPr>
        <w:pStyle w:val="a8"/>
        <w:jc w:val="right"/>
        <w:rPr>
          <w:rFonts w:ascii="Times New Roman" w:hAnsi="Times New Roman"/>
          <w:i/>
          <w:color w:val="FF0000"/>
        </w:rPr>
      </w:pPr>
      <w:r w:rsidRPr="00AD09DF">
        <w:rPr>
          <w:rFonts w:ascii="Times New Roman" w:hAnsi="Times New Roman"/>
          <w:i/>
          <w:color w:val="FF0000"/>
        </w:rPr>
        <w:t xml:space="preserve"> образования "Городской округ город Назрань"</w:t>
      </w:r>
    </w:p>
    <w:p w:rsidR="000F3CEA" w:rsidRPr="00AD09DF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0F3CEA" w:rsidRPr="00AD09DF" w:rsidRDefault="000F3CEA" w:rsidP="000F3CE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 xml:space="preserve">Порядок единовременной выплаты при предоставлении 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ежегодного</w:t>
      </w:r>
      <w:proofErr w:type="gramEnd"/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</w:rPr>
        <w:t>оплачиваемого отпуска и материальной помощи</w:t>
      </w:r>
    </w:p>
    <w:p w:rsidR="000F3CEA" w:rsidRPr="00AD09DF" w:rsidRDefault="000F3CEA" w:rsidP="000F3CEA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1. Муниципальным служащим выплачиваются единовременная выплата при предоставлении ежегодного оплачиваемого отпуска и материальная помощь по заявлению муниципального служащего, в размере шести должностных окладов.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2. В случае разделения ежегодного оплачиваемого отпуска в установленном </w:t>
      </w:r>
      <w:r w:rsidRPr="00AD09DF">
        <w:rPr>
          <w:rFonts w:ascii="Times New Roman" w:hAnsi="Times New Roman"/>
          <w:i/>
          <w:color w:val="FF0000"/>
          <w:sz w:val="28"/>
          <w:szCs w:val="28"/>
        </w:rPr>
        <w:lastRenderedPageBreak/>
        <w:t>порядке на части единовременная выплата выплачивается один раз при предоставлении любой из частей указанного отпуска на основании заявления.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3. В год приема на работу или увольнения муниципального служащего единовременная выплата и оказание материальной помощи производятся пропорционально отработанному времени.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4. В случае если муниципальный служащий в течение текущего финансового года не использовал своего права на отпуск, указанные выплаты производятся ему в конце года на основании его заявления.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5. Единовременная выплата к ежегодному оплачиваемому отпуску и материальная помощь учитываются при расчете среднего заработка.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>6. Муниципальному служащему может быть оказана материальная помощь при стихийном бедствии (пожар, наводнение, ураганный ветер и т.д.) повлекшем порчу или утрату имущества, заболевании, смерти ближайших родственник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ов (мужа (жены), сына, дочери) </w:t>
      </w:r>
      <w:r w:rsidRPr="00AD09DF">
        <w:rPr>
          <w:rFonts w:ascii="Times New Roman" w:hAnsi="Times New Roman"/>
          <w:i/>
          <w:color w:val="FF0000"/>
          <w:sz w:val="28"/>
          <w:szCs w:val="28"/>
        </w:rPr>
        <w:t>и по иным уважительным причинам, подтвержденным документами, в пределах фонда заработной платы органа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>азрань до десяти должностных окладов.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         Конкретный размер материальной помощи определяется представителем нанимателя (работодателя).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         В случае смерти муниципального служащего материальная помощь выплачивается его близким родственникам (мужу (жене), сыну, дочери) по заявлению при предъявлении соответствующих документов, подтверждающих родство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</w:rPr>
        <w:t>с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</w:rPr>
        <w:t xml:space="preserve"> умершим.</w:t>
      </w:r>
    </w:p>
    <w:p w:rsidR="000F3CEA" w:rsidRPr="00AD09DF" w:rsidRDefault="000F3CEA" w:rsidP="000F3CEA">
      <w:pPr>
        <w:pStyle w:val="a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3CEA" w:rsidRPr="00AD09DF" w:rsidRDefault="000F3CEA" w:rsidP="000F3CEA">
      <w:pPr>
        <w:rPr>
          <w:i/>
        </w:rPr>
      </w:pPr>
    </w:p>
    <w:p w:rsidR="00535E0B" w:rsidRPr="000649AB" w:rsidRDefault="00535E0B" w:rsidP="000649A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sectPr w:rsidR="00535E0B" w:rsidRPr="000649AB" w:rsidSect="00AC521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4"/>
    <w:multiLevelType w:val="hybridMultilevel"/>
    <w:tmpl w:val="E8D6DDDC"/>
    <w:lvl w:ilvl="0" w:tplc="E71CB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E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27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4A7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8EF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E6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05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487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1E8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FC1E18"/>
    <w:multiLevelType w:val="hybridMultilevel"/>
    <w:tmpl w:val="FA16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81749"/>
    <w:multiLevelType w:val="hybridMultilevel"/>
    <w:tmpl w:val="E4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02C"/>
    <w:multiLevelType w:val="hybridMultilevel"/>
    <w:tmpl w:val="CEA4DF76"/>
    <w:lvl w:ilvl="0" w:tplc="00E4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17"/>
    <w:rsid w:val="0001736E"/>
    <w:rsid w:val="00062A4E"/>
    <w:rsid w:val="000649AB"/>
    <w:rsid w:val="00096EFB"/>
    <w:rsid w:val="000B2C98"/>
    <w:rsid w:val="000F3CEA"/>
    <w:rsid w:val="0012168A"/>
    <w:rsid w:val="001333BD"/>
    <w:rsid w:val="00150FBE"/>
    <w:rsid w:val="00153405"/>
    <w:rsid w:val="001771F1"/>
    <w:rsid w:val="00194083"/>
    <w:rsid w:val="00212CB6"/>
    <w:rsid w:val="00231EEB"/>
    <w:rsid w:val="002523AD"/>
    <w:rsid w:val="00295F43"/>
    <w:rsid w:val="002C29C4"/>
    <w:rsid w:val="002F457E"/>
    <w:rsid w:val="003104F1"/>
    <w:rsid w:val="00354D17"/>
    <w:rsid w:val="003808D9"/>
    <w:rsid w:val="003838FF"/>
    <w:rsid w:val="00404092"/>
    <w:rsid w:val="00407997"/>
    <w:rsid w:val="00446F7B"/>
    <w:rsid w:val="004726BE"/>
    <w:rsid w:val="004E6823"/>
    <w:rsid w:val="00516713"/>
    <w:rsid w:val="00534A75"/>
    <w:rsid w:val="00535E0B"/>
    <w:rsid w:val="00572833"/>
    <w:rsid w:val="005C21DB"/>
    <w:rsid w:val="006001EB"/>
    <w:rsid w:val="006901BD"/>
    <w:rsid w:val="0072453C"/>
    <w:rsid w:val="00740F5D"/>
    <w:rsid w:val="007653C2"/>
    <w:rsid w:val="00777975"/>
    <w:rsid w:val="00795DA6"/>
    <w:rsid w:val="007D301C"/>
    <w:rsid w:val="00826443"/>
    <w:rsid w:val="0087689E"/>
    <w:rsid w:val="008D2BDD"/>
    <w:rsid w:val="009342C1"/>
    <w:rsid w:val="00957987"/>
    <w:rsid w:val="00972549"/>
    <w:rsid w:val="0098228C"/>
    <w:rsid w:val="009B22F3"/>
    <w:rsid w:val="009B3315"/>
    <w:rsid w:val="00A02D92"/>
    <w:rsid w:val="00A72311"/>
    <w:rsid w:val="00AC521E"/>
    <w:rsid w:val="00AF67C5"/>
    <w:rsid w:val="00B2565D"/>
    <w:rsid w:val="00B37657"/>
    <w:rsid w:val="00B90683"/>
    <w:rsid w:val="00B925B5"/>
    <w:rsid w:val="00BC7E45"/>
    <w:rsid w:val="00BE0E97"/>
    <w:rsid w:val="00C04C9E"/>
    <w:rsid w:val="00C25BC9"/>
    <w:rsid w:val="00C31CF3"/>
    <w:rsid w:val="00C32F4A"/>
    <w:rsid w:val="00C4525C"/>
    <w:rsid w:val="00C92EFF"/>
    <w:rsid w:val="00C93F80"/>
    <w:rsid w:val="00C94FDB"/>
    <w:rsid w:val="00CA1D41"/>
    <w:rsid w:val="00CC3D20"/>
    <w:rsid w:val="00CE02CF"/>
    <w:rsid w:val="00D75169"/>
    <w:rsid w:val="00DA4BFF"/>
    <w:rsid w:val="00EB08E7"/>
    <w:rsid w:val="00F141A5"/>
    <w:rsid w:val="00F22779"/>
    <w:rsid w:val="00F9765E"/>
    <w:rsid w:val="00FC648F"/>
    <w:rsid w:val="00FE1A99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D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23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354D1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354D1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354D17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99"/>
    <w:qFormat/>
    <w:rsid w:val="00A72311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A723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649A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semiHidden/>
    <w:rsid w:val="000649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E1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E2"/>
    <w:rPr>
      <w:rFonts w:ascii="Times New Roman" w:eastAsia="Times New Roman" w:hAnsi="Times New Roman"/>
      <w:sz w:val="0"/>
      <w:szCs w:val="0"/>
    </w:rPr>
  </w:style>
  <w:style w:type="paragraph" w:styleId="a8">
    <w:name w:val="No Spacing"/>
    <w:qFormat/>
    <w:rsid w:val="009B22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1">
    <w:name w:val="s1"/>
    <w:rsid w:val="009B22F3"/>
    <w:rPr>
      <w:rFonts w:ascii="Times New Roman" w:hAnsi="Times New Roman" w:cs="Times New Roman" w:hint="default"/>
    </w:rPr>
  </w:style>
  <w:style w:type="paragraph" w:customStyle="1" w:styleId="constitle">
    <w:name w:val="constitle"/>
    <w:basedOn w:val="a"/>
    <w:rsid w:val="000F3C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111</cp:lastModifiedBy>
  <cp:revision>37</cp:revision>
  <cp:lastPrinted>2018-01-09T06:56:00Z</cp:lastPrinted>
  <dcterms:created xsi:type="dcterms:W3CDTF">2011-10-06T07:46:00Z</dcterms:created>
  <dcterms:modified xsi:type="dcterms:W3CDTF">2018-01-09T07:04:00Z</dcterms:modified>
</cp:coreProperties>
</file>