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7678E" w:rsidTr="00D72E6F">
        <w:trPr>
          <w:trHeight w:val="1203"/>
        </w:trPr>
        <w:tc>
          <w:tcPr>
            <w:tcW w:w="4254" w:type="dxa"/>
          </w:tcPr>
          <w:p w:rsidR="00137C57" w:rsidRPr="00E7678E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678E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7678E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7678E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E7678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7678E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 w:rsidRPr="00E7678E">
              <w:rPr>
                <w:sz w:val="26"/>
                <w:szCs w:val="26"/>
              </w:rPr>
              <w:t xml:space="preserve">    </w:t>
            </w:r>
            <w:r w:rsidR="00137C57" w:rsidRPr="00E7678E">
              <w:rPr>
                <w:sz w:val="26"/>
                <w:szCs w:val="26"/>
              </w:rPr>
              <w:t>Г</w:t>
            </w:r>
            <w:proofErr w:type="gramStart"/>
            <w:r w:rsidR="00137C57" w:rsidRPr="00E7678E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7678E">
              <w:rPr>
                <w:sz w:val="26"/>
                <w:szCs w:val="26"/>
              </w:rPr>
              <w:t>АЛГ</w:t>
            </w:r>
            <w:r w:rsidR="00137C57" w:rsidRPr="00E7678E">
              <w:rPr>
                <w:sz w:val="26"/>
                <w:szCs w:val="26"/>
                <w:lang w:val="en-US"/>
              </w:rPr>
              <w:t>I</w:t>
            </w:r>
            <w:r w:rsidR="00137C57" w:rsidRPr="00E7678E">
              <w:rPr>
                <w:sz w:val="26"/>
                <w:szCs w:val="26"/>
              </w:rPr>
              <w:t>АЙ    РЕСПУБЛИКА</w:t>
            </w:r>
          </w:p>
          <w:p w:rsidR="00137C57" w:rsidRPr="00E7678E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Pr="00E7678E" w:rsidRDefault="00137C57" w:rsidP="00D72E6F">
      <w:pPr>
        <w:pStyle w:val="1"/>
        <w:rPr>
          <w:szCs w:val="28"/>
        </w:rPr>
      </w:pPr>
      <w:r w:rsidRPr="00E7678E">
        <w:rPr>
          <w:szCs w:val="28"/>
        </w:rPr>
        <w:t xml:space="preserve">ГОРОДСКОЙ СОВЕТ </w:t>
      </w:r>
      <w:r w:rsidR="0037078A" w:rsidRPr="00E7678E">
        <w:rPr>
          <w:szCs w:val="28"/>
        </w:rPr>
        <w:t>ДЕПУТАТОВ</w:t>
      </w:r>
      <w:r w:rsidRPr="00E7678E">
        <w:rPr>
          <w:szCs w:val="28"/>
        </w:rPr>
        <w:t xml:space="preserve">  МУНИЦИПАЛЬНОГО ОБРАЗОВАНИЯ «ГОРОД НАЗРАНЬ»</w:t>
      </w:r>
    </w:p>
    <w:p w:rsidR="00C13658" w:rsidRPr="00E7678E" w:rsidRDefault="009D0042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Pr="00E7678E" w:rsidRDefault="007B1D2C" w:rsidP="007B1D2C"/>
    <w:p w:rsidR="005D61C9" w:rsidRPr="00E7678E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78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 w:rsidRPr="00E76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EAA" w:rsidRPr="00E76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Pr="00E7678E" w:rsidRDefault="002D019E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 w:rsidRPr="00E7678E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183D51">
        <w:rPr>
          <w:rFonts w:ascii="Times New Roman" w:hAnsi="Times New Roman" w:cs="Times New Roman"/>
          <w:b/>
          <w:sz w:val="28"/>
          <w:szCs w:val="28"/>
        </w:rPr>
        <w:t>4</w:t>
      </w:r>
      <w:r w:rsidRPr="00E7678E">
        <w:rPr>
          <w:rFonts w:ascii="Times New Roman" w:hAnsi="Times New Roman" w:cs="Times New Roman"/>
          <w:b/>
          <w:sz w:val="28"/>
          <w:szCs w:val="28"/>
        </w:rPr>
        <w:t>/</w:t>
      </w:r>
      <w:r w:rsidR="00183D51">
        <w:rPr>
          <w:rFonts w:ascii="Times New Roman" w:hAnsi="Times New Roman" w:cs="Times New Roman"/>
          <w:b/>
          <w:sz w:val="28"/>
          <w:szCs w:val="28"/>
        </w:rPr>
        <w:t>12</w:t>
      </w:r>
      <w:r w:rsidR="002C0B22" w:rsidRPr="00E7678E">
        <w:rPr>
          <w:rFonts w:ascii="Times New Roman" w:hAnsi="Times New Roman" w:cs="Times New Roman"/>
          <w:b/>
          <w:sz w:val="28"/>
          <w:szCs w:val="28"/>
        </w:rPr>
        <w:t>-</w:t>
      </w:r>
      <w:r w:rsidR="00090FDA" w:rsidRPr="00E7678E">
        <w:rPr>
          <w:rFonts w:ascii="Times New Roman" w:hAnsi="Times New Roman" w:cs="Times New Roman"/>
          <w:b/>
          <w:sz w:val="28"/>
          <w:szCs w:val="28"/>
        </w:rPr>
        <w:t>4</w:t>
      </w:r>
      <w:r w:rsidR="00757E68" w:rsidRPr="00E767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1B4CCB" w:rsidRPr="00E7678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764FD" w:rsidRPr="00E767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7E68" w:rsidRPr="00E7678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83D51">
        <w:rPr>
          <w:rFonts w:ascii="Times New Roman" w:hAnsi="Times New Roman" w:cs="Times New Roman"/>
          <w:b/>
          <w:sz w:val="28"/>
          <w:szCs w:val="28"/>
        </w:rPr>
        <w:t xml:space="preserve">07 </w:t>
      </w:r>
      <w:r w:rsidR="00206EAA" w:rsidRPr="00E7678E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287F44" w:rsidRPr="00E76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 w:rsidRPr="00E7678E">
        <w:rPr>
          <w:rFonts w:ascii="Times New Roman" w:hAnsi="Times New Roman" w:cs="Times New Roman"/>
          <w:b/>
          <w:sz w:val="28"/>
          <w:szCs w:val="28"/>
        </w:rPr>
        <w:t>201</w:t>
      </w:r>
      <w:r w:rsidR="00090FDA" w:rsidRPr="00E7678E">
        <w:rPr>
          <w:rFonts w:ascii="Times New Roman" w:hAnsi="Times New Roman" w:cs="Times New Roman"/>
          <w:b/>
          <w:sz w:val="28"/>
          <w:szCs w:val="28"/>
        </w:rPr>
        <w:t>9</w:t>
      </w:r>
      <w:r w:rsidR="00757E68" w:rsidRPr="00E7678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F025B" w:rsidRPr="00E7678E" w:rsidRDefault="001F025B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</w:p>
    <w:p w:rsidR="001F025B" w:rsidRPr="00E7678E" w:rsidRDefault="001F025B" w:rsidP="001F025B">
      <w:pPr>
        <w:pStyle w:val="fn1r"/>
        <w:spacing w:before="0" w:beforeAutospacing="0" w:after="0" w:afterAutospacing="0" w:line="276" w:lineRule="auto"/>
        <w:ind w:firstLine="181"/>
        <w:jc w:val="center"/>
        <w:rPr>
          <w:rStyle w:val="a5"/>
          <w:sz w:val="28"/>
          <w:szCs w:val="28"/>
        </w:rPr>
      </w:pPr>
      <w:r w:rsidRPr="00E7678E">
        <w:rPr>
          <w:rStyle w:val="a5"/>
          <w:sz w:val="28"/>
          <w:szCs w:val="28"/>
        </w:rPr>
        <w:t>О</w:t>
      </w:r>
      <w:r w:rsidR="0027715D" w:rsidRPr="00E7678E">
        <w:rPr>
          <w:rStyle w:val="a5"/>
          <w:sz w:val="28"/>
          <w:szCs w:val="28"/>
        </w:rPr>
        <w:t>б утверждении</w:t>
      </w:r>
      <w:r w:rsidRPr="00E7678E">
        <w:rPr>
          <w:rStyle w:val="a5"/>
          <w:sz w:val="28"/>
          <w:szCs w:val="28"/>
        </w:rPr>
        <w:t xml:space="preserve"> </w:t>
      </w:r>
      <w:r w:rsidRPr="00E7678E">
        <w:rPr>
          <w:sz w:val="28"/>
          <w:szCs w:val="28"/>
        </w:rPr>
        <w:t xml:space="preserve"> </w:t>
      </w:r>
      <w:r w:rsidR="0027715D" w:rsidRPr="00E7678E">
        <w:rPr>
          <w:rStyle w:val="a5"/>
          <w:sz w:val="28"/>
          <w:szCs w:val="28"/>
        </w:rPr>
        <w:t>Положения</w:t>
      </w:r>
      <w:r w:rsidRPr="00E7678E">
        <w:rPr>
          <w:rStyle w:val="a5"/>
          <w:sz w:val="28"/>
          <w:szCs w:val="28"/>
        </w:rPr>
        <w:t xml:space="preserve">   </w:t>
      </w:r>
    </w:p>
    <w:p w:rsidR="001F025B" w:rsidRPr="00E7678E" w:rsidRDefault="001F025B" w:rsidP="001F025B">
      <w:pPr>
        <w:pStyle w:val="fn1r"/>
        <w:spacing w:before="0" w:beforeAutospacing="0" w:after="0" w:afterAutospacing="0" w:line="276" w:lineRule="auto"/>
        <w:ind w:firstLine="181"/>
        <w:jc w:val="center"/>
        <w:rPr>
          <w:rStyle w:val="a5"/>
          <w:sz w:val="28"/>
          <w:szCs w:val="28"/>
        </w:rPr>
      </w:pPr>
      <w:r w:rsidRPr="00E7678E">
        <w:rPr>
          <w:rStyle w:val="a5"/>
          <w:sz w:val="28"/>
          <w:szCs w:val="28"/>
        </w:rPr>
        <w:t>«О постоянных комиссиях Городского совета муниципального образования  «Городской округ город Назрань»</w:t>
      </w:r>
    </w:p>
    <w:p w:rsidR="002B5396" w:rsidRPr="00E7678E" w:rsidRDefault="002B5396" w:rsidP="001F025B">
      <w:pPr>
        <w:pStyle w:val="fn1r"/>
        <w:spacing w:before="0" w:beforeAutospacing="0" w:after="0" w:afterAutospacing="0" w:line="276" w:lineRule="auto"/>
        <w:ind w:firstLine="181"/>
        <w:jc w:val="center"/>
        <w:rPr>
          <w:rStyle w:val="a5"/>
          <w:sz w:val="28"/>
          <w:szCs w:val="28"/>
        </w:rPr>
      </w:pPr>
    </w:p>
    <w:p w:rsidR="001F025B" w:rsidRPr="00E7678E" w:rsidRDefault="001F025B" w:rsidP="002B5396">
      <w:pPr>
        <w:tabs>
          <w:tab w:val="left" w:pos="192"/>
          <w:tab w:val="left" w:pos="742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5396" w:rsidRPr="00E7678E" w:rsidRDefault="001F025B" w:rsidP="00666CE5">
      <w:pPr>
        <w:pStyle w:val="ConsPlusTitle"/>
        <w:widowControl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678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B5396" w:rsidRPr="00E7678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E7678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B5396" w:rsidRPr="00E7678E">
        <w:rPr>
          <w:rStyle w:val="a5"/>
          <w:rFonts w:ascii="Times New Roman" w:hAnsi="Times New Roman" w:cs="Times New Roman"/>
          <w:sz w:val="28"/>
          <w:szCs w:val="28"/>
        </w:rPr>
        <w:t>Положение</w:t>
      </w:r>
      <w:r w:rsidRPr="00E7678E">
        <w:rPr>
          <w:rStyle w:val="a5"/>
          <w:rFonts w:ascii="Times New Roman" w:hAnsi="Times New Roman" w:cs="Times New Roman"/>
          <w:sz w:val="28"/>
          <w:szCs w:val="28"/>
        </w:rPr>
        <w:t xml:space="preserve"> «О постоянных комиссиях Городского совета муниципального образования  «Городской округ город Назрань»</w:t>
      </w:r>
      <w:r w:rsidR="00666CE5" w:rsidRPr="00E7678E">
        <w:rPr>
          <w:rStyle w:val="a5"/>
          <w:rFonts w:ascii="Times New Roman" w:hAnsi="Times New Roman" w:cs="Times New Roman"/>
          <w:sz w:val="28"/>
          <w:szCs w:val="28"/>
        </w:rPr>
        <w:t>, согласно приложению №1</w:t>
      </w:r>
      <w:r w:rsidR="002B5396" w:rsidRPr="00E767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66CE5" w:rsidRPr="00E7678E" w:rsidRDefault="00666CE5" w:rsidP="00666CE5">
      <w:pPr>
        <w:pStyle w:val="ConsPlusTitle"/>
        <w:widowControl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678E">
        <w:rPr>
          <w:rFonts w:ascii="Times New Roman" w:hAnsi="Times New Roman" w:cs="Times New Roman"/>
          <w:b w:val="0"/>
          <w:sz w:val="28"/>
          <w:szCs w:val="28"/>
        </w:rPr>
        <w:t xml:space="preserve">2. Утвердить состав </w:t>
      </w:r>
      <w:r w:rsidRPr="00E7678E">
        <w:rPr>
          <w:rStyle w:val="a5"/>
          <w:rFonts w:ascii="Times New Roman" w:hAnsi="Times New Roman" w:cs="Times New Roman"/>
          <w:sz w:val="28"/>
          <w:szCs w:val="28"/>
        </w:rPr>
        <w:t>постоянных комиссий Городского совета муниципального образования  «Городской округ город Назрань», согласно приложению №2</w:t>
      </w:r>
      <w:r w:rsidRPr="00E767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025B" w:rsidRPr="00E7678E" w:rsidRDefault="00666CE5" w:rsidP="00666CE5">
      <w:pPr>
        <w:pStyle w:val="ConsPlusTitle"/>
        <w:widowControl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678E">
        <w:rPr>
          <w:rFonts w:ascii="Times New Roman" w:hAnsi="Times New Roman" w:cs="Times New Roman"/>
          <w:b w:val="0"/>
          <w:sz w:val="28"/>
          <w:szCs w:val="28"/>
        </w:rPr>
        <w:t>3</w:t>
      </w:r>
      <w:r w:rsidR="002B5396" w:rsidRPr="00E7678E">
        <w:rPr>
          <w:rFonts w:ascii="Times New Roman" w:hAnsi="Times New Roman" w:cs="Times New Roman"/>
          <w:b w:val="0"/>
          <w:sz w:val="28"/>
          <w:szCs w:val="28"/>
        </w:rPr>
        <w:t xml:space="preserve">. Решения </w:t>
      </w:r>
      <w:r w:rsidR="001F025B" w:rsidRPr="00E7678E">
        <w:rPr>
          <w:rFonts w:ascii="Times New Roman" w:hAnsi="Times New Roman" w:cs="Times New Roman"/>
          <w:b w:val="0"/>
          <w:sz w:val="28"/>
          <w:szCs w:val="28"/>
        </w:rPr>
        <w:t xml:space="preserve">Городского совета </w:t>
      </w:r>
      <w:r w:rsidR="002B5396" w:rsidRPr="00E7678E">
        <w:rPr>
          <w:rFonts w:ascii="Times New Roman" w:hAnsi="Times New Roman" w:cs="Times New Roman"/>
          <w:b w:val="0"/>
          <w:sz w:val="28"/>
          <w:szCs w:val="28"/>
        </w:rPr>
        <w:t xml:space="preserve"> депутатов,</w:t>
      </w:r>
      <w:r w:rsidR="001F025B" w:rsidRPr="00E7678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B5396" w:rsidRPr="00E7678E">
        <w:rPr>
          <w:rFonts w:ascii="Times New Roman" w:hAnsi="Times New Roman" w:cs="Times New Roman"/>
          <w:b w:val="0"/>
          <w:sz w:val="28"/>
          <w:szCs w:val="28"/>
        </w:rPr>
        <w:t>утвержденные от 24.02.</w:t>
      </w:r>
      <w:smartTag w:uri="urn:schemas-microsoft-com:office:smarttags" w:element="metricconverter">
        <w:smartTagPr>
          <w:attr w:name="ProductID" w:val="2010 г"/>
        </w:smartTagPr>
        <w:r w:rsidR="002B5396" w:rsidRPr="00E7678E">
          <w:rPr>
            <w:rFonts w:ascii="Times New Roman" w:hAnsi="Times New Roman" w:cs="Times New Roman"/>
            <w:b w:val="0"/>
            <w:sz w:val="28"/>
            <w:szCs w:val="28"/>
          </w:rPr>
          <w:t>2010 г</w:t>
        </w:r>
      </w:smartTag>
      <w:r w:rsidR="002B5396" w:rsidRPr="00E7678E">
        <w:rPr>
          <w:rFonts w:ascii="Times New Roman" w:hAnsi="Times New Roman" w:cs="Times New Roman"/>
          <w:b w:val="0"/>
          <w:sz w:val="28"/>
          <w:szCs w:val="28"/>
        </w:rPr>
        <w:t xml:space="preserve">. №7/48-1, </w:t>
      </w:r>
      <w:r w:rsidR="002B5396" w:rsidRPr="00E7678E">
        <w:rPr>
          <w:rFonts w:ascii="Times New Roman" w:hAnsi="Times New Roman" w:cs="Times New Roman"/>
          <w:b w:val="0"/>
          <w:bCs w:val="0"/>
          <w:sz w:val="28"/>
          <w:szCs w:val="28"/>
        </w:rPr>
        <w:t>от 28.02.2012 г. № 4/14-2, от 08.10.2015 г. № 2/9-3, от 02.02. 2017 г. №17/68-3, от 28.02.2018 г. №29 /120-3, от 29.11. 2018 г. № 36/150-3, от 02.10.2019 г.№2/9-4, считать утратившими силу.</w:t>
      </w:r>
    </w:p>
    <w:p w:rsidR="00757E68" w:rsidRPr="00E7678E" w:rsidRDefault="00666CE5" w:rsidP="00666CE5">
      <w:pPr>
        <w:pStyle w:val="a6"/>
        <w:spacing w:before="0" w:beforeAutospacing="0" w:after="0" w:afterAutospacing="0" w:line="360" w:lineRule="auto"/>
        <w:ind w:firstLine="284"/>
        <w:jc w:val="both"/>
        <w:rPr>
          <w:rStyle w:val="FontStyle29"/>
          <w:sz w:val="28"/>
          <w:szCs w:val="28"/>
        </w:rPr>
      </w:pPr>
      <w:r w:rsidRPr="00E7678E">
        <w:rPr>
          <w:rStyle w:val="FontStyle29"/>
          <w:sz w:val="28"/>
          <w:szCs w:val="28"/>
        </w:rPr>
        <w:t>4</w:t>
      </w:r>
      <w:r w:rsidR="00757E68" w:rsidRPr="00E7678E">
        <w:rPr>
          <w:rStyle w:val="FontStyle29"/>
          <w:sz w:val="28"/>
          <w:szCs w:val="28"/>
        </w:rPr>
        <w:t>.</w:t>
      </w:r>
      <w:r w:rsidR="001635D3" w:rsidRPr="00E7678E">
        <w:rPr>
          <w:rStyle w:val="FontStyle29"/>
          <w:sz w:val="28"/>
          <w:szCs w:val="28"/>
        </w:rPr>
        <w:t xml:space="preserve"> </w:t>
      </w:r>
      <w:r w:rsidR="00757E68" w:rsidRPr="00E7678E">
        <w:rPr>
          <w:rStyle w:val="FontStyle29"/>
          <w:sz w:val="28"/>
          <w:szCs w:val="28"/>
        </w:rPr>
        <w:t>Опубликовать (обнародовать) настоящее Решение в средствах массовой информации.</w:t>
      </w:r>
    </w:p>
    <w:p w:rsidR="00757E68" w:rsidRPr="00E7678E" w:rsidRDefault="00666CE5" w:rsidP="00666CE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678E">
        <w:rPr>
          <w:rFonts w:ascii="Times New Roman" w:hAnsi="Times New Roman" w:cs="Times New Roman"/>
          <w:sz w:val="28"/>
          <w:szCs w:val="28"/>
        </w:rPr>
        <w:t>5</w:t>
      </w:r>
      <w:r w:rsidR="00757E68" w:rsidRPr="00E7678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заместителя председателя Городского совета    </w:t>
      </w:r>
      <w:proofErr w:type="spellStart"/>
      <w:r w:rsidR="008333EC" w:rsidRPr="00E7678E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="008333EC" w:rsidRPr="00E76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3EC" w:rsidRPr="00E7678E">
        <w:rPr>
          <w:rFonts w:ascii="Times New Roman" w:hAnsi="Times New Roman" w:cs="Times New Roman"/>
          <w:sz w:val="28"/>
          <w:szCs w:val="28"/>
        </w:rPr>
        <w:t>А-Х</w:t>
      </w:r>
      <w:proofErr w:type="gramEnd"/>
      <w:r w:rsidR="008333EC" w:rsidRPr="00E7678E">
        <w:rPr>
          <w:rFonts w:ascii="Times New Roman" w:hAnsi="Times New Roman" w:cs="Times New Roman"/>
          <w:sz w:val="28"/>
          <w:szCs w:val="28"/>
        </w:rPr>
        <w:t>.И.</w:t>
      </w:r>
    </w:p>
    <w:p w:rsidR="00757E68" w:rsidRPr="00E7678E" w:rsidRDefault="00757E68" w:rsidP="00757E68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666CE5" w:rsidRPr="00E7678E" w:rsidRDefault="00666CE5" w:rsidP="00666CE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78E">
        <w:rPr>
          <w:rFonts w:ascii="Times New Roman" w:hAnsi="Times New Roman" w:cs="Times New Roman"/>
          <w:b/>
          <w:sz w:val="28"/>
          <w:szCs w:val="28"/>
        </w:rPr>
        <w:t>Глава г</w:t>
      </w:r>
      <w:proofErr w:type="gramStart"/>
      <w:r w:rsidRPr="00E7678E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E7678E">
        <w:rPr>
          <w:rFonts w:ascii="Times New Roman" w:hAnsi="Times New Roman" w:cs="Times New Roman"/>
          <w:b/>
          <w:sz w:val="28"/>
          <w:szCs w:val="28"/>
        </w:rPr>
        <w:t xml:space="preserve">азрань                                                                               У.Х. </w:t>
      </w:r>
      <w:proofErr w:type="spellStart"/>
      <w:r w:rsidRPr="00E7678E">
        <w:rPr>
          <w:rFonts w:ascii="Times New Roman" w:hAnsi="Times New Roman" w:cs="Times New Roman"/>
          <w:b/>
          <w:sz w:val="28"/>
          <w:szCs w:val="28"/>
        </w:rPr>
        <w:t>Евлоев</w:t>
      </w:r>
      <w:proofErr w:type="spellEnd"/>
    </w:p>
    <w:p w:rsidR="00666CE5" w:rsidRPr="00E7678E" w:rsidRDefault="00666CE5" w:rsidP="00666CE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D51" w:rsidRDefault="00183D51" w:rsidP="00666CE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CE5" w:rsidRPr="00E7678E" w:rsidRDefault="00666CE5" w:rsidP="00666CE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78E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Городского совета                                                 </w:t>
      </w:r>
      <w:r w:rsidR="00183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78E">
        <w:rPr>
          <w:rFonts w:ascii="Times New Roman" w:hAnsi="Times New Roman" w:cs="Times New Roman"/>
          <w:b/>
          <w:sz w:val="28"/>
          <w:szCs w:val="28"/>
        </w:rPr>
        <w:t xml:space="preserve"> Ю.Д. Богатырев</w:t>
      </w:r>
    </w:p>
    <w:p w:rsidR="001F025B" w:rsidRPr="00E7678E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Pr="00E7678E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Pr="00E7678E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Pr="00E7678E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Pr="00E7678E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Pr="00E7678E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1F025B" w:rsidRPr="00E7678E" w:rsidRDefault="001F025B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5601A2" w:rsidRPr="00E7678E" w:rsidRDefault="005601A2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</w:p>
    <w:p w:rsidR="007A57F8" w:rsidRPr="004A3489" w:rsidRDefault="007A57F8" w:rsidP="002F4133">
      <w:pPr>
        <w:pStyle w:val="ConsPlusTitle"/>
        <w:widowControl/>
        <w:ind w:firstLine="284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4A3489">
        <w:rPr>
          <w:rFonts w:ascii="Times New Roman" w:hAnsi="Times New Roman" w:cs="Times New Roman"/>
          <w:bCs w:val="0"/>
          <w:sz w:val="22"/>
          <w:szCs w:val="22"/>
        </w:rPr>
        <w:lastRenderedPageBreak/>
        <w:t>Приложение № 1</w:t>
      </w:r>
    </w:p>
    <w:p w:rsidR="007A57F8" w:rsidRPr="004A3489" w:rsidRDefault="007A57F8" w:rsidP="002F4133">
      <w:pPr>
        <w:pStyle w:val="ConsPlusTitle"/>
        <w:widowControl/>
        <w:ind w:firstLine="284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4A3489">
        <w:rPr>
          <w:rFonts w:ascii="Times New Roman" w:hAnsi="Times New Roman" w:cs="Times New Roman"/>
          <w:bCs w:val="0"/>
          <w:sz w:val="22"/>
          <w:szCs w:val="22"/>
        </w:rPr>
        <w:t>Утверждено</w:t>
      </w:r>
    </w:p>
    <w:p w:rsidR="007A57F8" w:rsidRPr="004A3489" w:rsidRDefault="007A57F8" w:rsidP="002F4133">
      <w:pPr>
        <w:pStyle w:val="ConsPlusTitle"/>
        <w:widowControl/>
        <w:ind w:firstLine="284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4A3489">
        <w:rPr>
          <w:rFonts w:ascii="Times New Roman" w:hAnsi="Times New Roman" w:cs="Times New Roman"/>
          <w:bCs w:val="0"/>
          <w:sz w:val="22"/>
          <w:szCs w:val="22"/>
        </w:rPr>
        <w:t xml:space="preserve">                                                                                                          решением Городского совета </w:t>
      </w:r>
    </w:p>
    <w:p w:rsidR="007A57F8" w:rsidRPr="004A3489" w:rsidRDefault="007A57F8" w:rsidP="002F4133">
      <w:pPr>
        <w:pStyle w:val="ConsPlusTitle"/>
        <w:widowControl/>
        <w:ind w:firstLine="284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4A3489">
        <w:rPr>
          <w:rFonts w:ascii="Times New Roman" w:hAnsi="Times New Roman" w:cs="Times New Roman"/>
          <w:bCs w:val="0"/>
          <w:sz w:val="22"/>
          <w:szCs w:val="22"/>
        </w:rPr>
        <w:t xml:space="preserve">                                                                                                         муниципального образования </w:t>
      </w:r>
    </w:p>
    <w:p w:rsidR="007A57F8" w:rsidRPr="004A3489" w:rsidRDefault="007A57F8" w:rsidP="002F4133">
      <w:pPr>
        <w:pStyle w:val="ConsPlusTitle"/>
        <w:widowControl/>
        <w:tabs>
          <w:tab w:val="left" w:pos="6375"/>
        </w:tabs>
        <w:ind w:firstLine="284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4A3489">
        <w:rPr>
          <w:rFonts w:ascii="Times New Roman" w:hAnsi="Times New Roman" w:cs="Times New Roman"/>
          <w:bCs w:val="0"/>
          <w:sz w:val="22"/>
          <w:szCs w:val="22"/>
        </w:rPr>
        <w:t xml:space="preserve">                                                                                                « Городской округ город Назрань»</w:t>
      </w:r>
    </w:p>
    <w:p w:rsidR="00206EAA" w:rsidRPr="004A3489" w:rsidRDefault="002F4133" w:rsidP="002F4133">
      <w:pPr>
        <w:pStyle w:val="ConsPlusTitle"/>
        <w:widowControl/>
        <w:ind w:firstLine="284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4A3489">
        <w:rPr>
          <w:rFonts w:ascii="Times New Roman" w:hAnsi="Times New Roman" w:cs="Times New Roman"/>
          <w:bCs w:val="0"/>
          <w:sz w:val="22"/>
          <w:szCs w:val="22"/>
        </w:rPr>
        <w:t xml:space="preserve">от </w:t>
      </w:r>
      <w:r w:rsidR="004A3489" w:rsidRPr="004A3489">
        <w:rPr>
          <w:rFonts w:ascii="Times New Roman" w:hAnsi="Times New Roman" w:cs="Times New Roman"/>
          <w:bCs w:val="0"/>
          <w:sz w:val="22"/>
          <w:szCs w:val="22"/>
        </w:rPr>
        <w:t xml:space="preserve">07 </w:t>
      </w:r>
      <w:r w:rsidRPr="004A3489">
        <w:rPr>
          <w:rFonts w:ascii="Times New Roman" w:hAnsi="Times New Roman" w:cs="Times New Roman"/>
          <w:bCs w:val="0"/>
          <w:sz w:val="22"/>
          <w:szCs w:val="22"/>
        </w:rPr>
        <w:t>ноября 2019 г.</w:t>
      </w:r>
      <w:r w:rsidR="004A3489" w:rsidRPr="004A3489">
        <w:rPr>
          <w:rFonts w:ascii="Times New Roman" w:hAnsi="Times New Roman" w:cs="Times New Roman"/>
          <w:bCs w:val="0"/>
          <w:sz w:val="22"/>
          <w:szCs w:val="22"/>
        </w:rPr>
        <w:t xml:space="preserve"> № 4/12-4</w:t>
      </w:r>
    </w:p>
    <w:p w:rsidR="007A57F8" w:rsidRPr="00E7678E" w:rsidRDefault="007A57F8" w:rsidP="007A57F8">
      <w:pPr>
        <w:ind w:firstLine="284"/>
      </w:pPr>
    </w:p>
    <w:p w:rsidR="007A57F8" w:rsidRPr="004A3489" w:rsidRDefault="007A57F8" w:rsidP="007A57F8">
      <w:pPr>
        <w:pStyle w:val="fn1r"/>
        <w:spacing w:before="0" w:beforeAutospacing="0" w:after="0" w:afterAutospacing="0"/>
        <w:ind w:firstLine="284"/>
        <w:jc w:val="center"/>
        <w:rPr>
          <w:rStyle w:val="a5"/>
          <w:sz w:val="26"/>
          <w:szCs w:val="26"/>
        </w:rPr>
      </w:pPr>
      <w:r w:rsidRPr="004A3489">
        <w:rPr>
          <w:rStyle w:val="a5"/>
          <w:sz w:val="26"/>
          <w:szCs w:val="26"/>
        </w:rPr>
        <w:t xml:space="preserve">Положение </w:t>
      </w:r>
      <w:r w:rsidR="004A3489">
        <w:rPr>
          <w:rStyle w:val="a5"/>
          <w:sz w:val="26"/>
          <w:szCs w:val="26"/>
        </w:rPr>
        <w:t xml:space="preserve"> </w:t>
      </w:r>
      <w:r w:rsidRPr="004A3489">
        <w:rPr>
          <w:rStyle w:val="a5"/>
          <w:sz w:val="26"/>
          <w:szCs w:val="26"/>
        </w:rPr>
        <w:t xml:space="preserve">«О постоянных комиссиях Городского совета муниципального образования </w:t>
      </w:r>
      <w:r w:rsidR="004A3489">
        <w:rPr>
          <w:rStyle w:val="a5"/>
          <w:sz w:val="26"/>
          <w:szCs w:val="26"/>
        </w:rPr>
        <w:t xml:space="preserve"> </w:t>
      </w:r>
      <w:r w:rsidRPr="004A3489">
        <w:rPr>
          <w:rStyle w:val="a5"/>
          <w:sz w:val="26"/>
          <w:szCs w:val="26"/>
        </w:rPr>
        <w:t>«Городской округ город Назрань»</w:t>
      </w:r>
    </w:p>
    <w:p w:rsidR="002F4133" w:rsidRPr="004A3489" w:rsidRDefault="002F4133" w:rsidP="007A57F8">
      <w:pPr>
        <w:pStyle w:val="fn1r"/>
        <w:spacing w:before="0" w:beforeAutospacing="0" w:after="0" w:afterAutospacing="0"/>
        <w:ind w:firstLine="284"/>
        <w:jc w:val="center"/>
        <w:rPr>
          <w:sz w:val="26"/>
          <w:szCs w:val="26"/>
        </w:rPr>
      </w:pPr>
    </w:p>
    <w:p w:rsidR="007A57F8" w:rsidRPr="004A3489" w:rsidRDefault="007A57F8" w:rsidP="004872AD">
      <w:pPr>
        <w:pStyle w:val="fn1r"/>
        <w:numPr>
          <w:ilvl w:val="0"/>
          <w:numId w:val="10"/>
        </w:numPr>
        <w:spacing w:before="0" w:beforeAutospacing="0" w:after="0" w:afterAutospacing="0"/>
        <w:jc w:val="center"/>
        <w:rPr>
          <w:b/>
          <w:sz w:val="26"/>
          <w:szCs w:val="26"/>
        </w:rPr>
      </w:pPr>
      <w:r w:rsidRPr="004A3489">
        <w:rPr>
          <w:b/>
          <w:sz w:val="26"/>
          <w:szCs w:val="26"/>
        </w:rPr>
        <w:t>Общие положения</w:t>
      </w:r>
    </w:p>
    <w:p w:rsidR="007A57F8" w:rsidRPr="004A3489" w:rsidRDefault="007A57F8" w:rsidP="004A3489">
      <w:pPr>
        <w:pStyle w:val="fn1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1.1. Постоянные комиссии Городского совета муниципального образования «Городской округ город Назрань» (далее - постоянные комиссии) являются постоянно действующими рабочими органами Городского совета муниципального образования «Городской округ город Назрань» (далее -  Городской совет) и образуются из числа депутатов  Городского совета на срок полномочий Городского совета. Постоянные комиссии осуществляют деятельность по отдельным направлениям деятельности  Городского совета.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Предметы ведения и порядок деятельности постоянных комиссий устанавливаются Регламентом Городского совета и настоящим Положением, иными нормативными правовыми актами Городского совета.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1.2. В своей деятельности постоянные комиссии руководствуются Конституцией Российской Федерации, Конституцией Республики Ингушетия, нормативными правовыми актами Российской Федерации и Республики Ингушетия</w:t>
      </w:r>
      <w:r w:rsidR="00180793">
        <w:rPr>
          <w:sz w:val="26"/>
          <w:szCs w:val="26"/>
        </w:rPr>
        <w:t>, Уставом г</w:t>
      </w:r>
      <w:proofErr w:type="gramStart"/>
      <w:r w:rsidR="00180793">
        <w:rPr>
          <w:sz w:val="26"/>
          <w:szCs w:val="26"/>
        </w:rPr>
        <w:t>.</w:t>
      </w:r>
      <w:r w:rsidRPr="004A3489">
        <w:rPr>
          <w:sz w:val="26"/>
          <w:szCs w:val="26"/>
        </w:rPr>
        <w:t>Н</w:t>
      </w:r>
      <w:proofErr w:type="gramEnd"/>
      <w:r w:rsidRPr="004A3489">
        <w:rPr>
          <w:sz w:val="26"/>
          <w:szCs w:val="26"/>
        </w:rPr>
        <w:t>азрань, решениями, принятыми на местных референдумах, Регламентом Городского совета, настоящим Положением.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 xml:space="preserve">1.3. Постоянные комиссии формируются на первом заседании  Городского совета и осуществляют деятельность по отдельным направлениям деятельности Городского  совета. В Городском совете действуют шесть постоянных комиссий, численность которых  составляет не более 5 депутатов.  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Председатель и заместитель комиссии не могут быть членами других комиссий.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Изменения в составе постоянных комиссий оформляются решением  Городского совета.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1.4. Основной формой деятельности постоянной комиссии является заседание комиссии.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Постоянная комиссия по вопросам, находящимся у нее на рассмотрении, может запрашивать мнение других комиссий  Городского совета.</w:t>
      </w:r>
    </w:p>
    <w:p w:rsidR="007A57F8" w:rsidRPr="004A3489" w:rsidRDefault="00231DB6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По решению Городского совета комиссиями</w:t>
      </w:r>
      <w:r w:rsidR="007A57F8" w:rsidRPr="004A3489">
        <w:rPr>
          <w:sz w:val="26"/>
          <w:szCs w:val="26"/>
        </w:rPr>
        <w:t xml:space="preserve"> могут</w:t>
      </w:r>
      <w:r w:rsidRPr="004A3489">
        <w:rPr>
          <w:sz w:val="26"/>
          <w:szCs w:val="26"/>
        </w:rPr>
        <w:t xml:space="preserve"> проводиться выездные заседания и </w:t>
      </w:r>
      <w:r w:rsidR="007A57F8" w:rsidRPr="004A3489">
        <w:rPr>
          <w:sz w:val="26"/>
          <w:szCs w:val="26"/>
        </w:rPr>
        <w:t>совместные заседания с другими постоянными комиссиями Городского совета.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 xml:space="preserve">Место проведения выездного заседания определяется </w:t>
      </w:r>
      <w:r w:rsidR="00231DB6" w:rsidRPr="004A3489">
        <w:rPr>
          <w:sz w:val="26"/>
          <w:szCs w:val="26"/>
        </w:rPr>
        <w:t>председателем Городского совета</w:t>
      </w:r>
      <w:r w:rsidRPr="004A3489">
        <w:rPr>
          <w:sz w:val="26"/>
          <w:szCs w:val="26"/>
        </w:rPr>
        <w:t>, о чем председатель постоянной комиссии извещает членов комиссии и заинтересованных лиц, с предоставлением документов и материалов, подлежащих рассмотрению.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 xml:space="preserve">1.5. Постоянная комиссия по вопросам, вносимым на заседания, </w:t>
      </w:r>
      <w:r w:rsidR="00231DB6" w:rsidRPr="004A3489">
        <w:rPr>
          <w:sz w:val="26"/>
          <w:szCs w:val="26"/>
        </w:rPr>
        <w:t xml:space="preserve">оформляет протокол заседания, в котором </w:t>
      </w:r>
      <w:r w:rsidRPr="004A3489">
        <w:rPr>
          <w:sz w:val="26"/>
          <w:szCs w:val="26"/>
        </w:rPr>
        <w:t xml:space="preserve"> могут быть приняты </w:t>
      </w:r>
      <w:r w:rsidR="00231DB6" w:rsidRPr="004A3489">
        <w:rPr>
          <w:sz w:val="26"/>
          <w:szCs w:val="26"/>
        </w:rPr>
        <w:t xml:space="preserve">заключения </w:t>
      </w:r>
      <w:r w:rsidR="00383B20" w:rsidRPr="004A3489">
        <w:rPr>
          <w:sz w:val="26"/>
          <w:szCs w:val="26"/>
        </w:rPr>
        <w:t>в форме рекомендаций</w:t>
      </w:r>
      <w:r w:rsidR="00E40B79" w:rsidRPr="004A3489">
        <w:rPr>
          <w:sz w:val="26"/>
          <w:szCs w:val="26"/>
        </w:rPr>
        <w:t>, заключений</w:t>
      </w:r>
      <w:r w:rsidR="00383B20" w:rsidRPr="004A3489">
        <w:rPr>
          <w:sz w:val="26"/>
          <w:szCs w:val="26"/>
        </w:rPr>
        <w:t xml:space="preserve"> </w:t>
      </w:r>
      <w:r w:rsidRPr="004A3489">
        <w:rPr>
          <w:sz w:val="26"/>
          <w:szCs w:val="26"/>
        </w:rPr>
        <w:t>или запроса.</w:t>
      </w:r>
    </w:p>
    <w:p w:rsidR="007A57F8" w:rsidRPr="004A3489" w:rsidRDefault="00E40B79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lastRenderedPageBreak/>
        <w:t>З</w:t>
      </w:r>
      <w:r w:rsidR="007A57F8" w:rsidRPr="004A3489">
        <w:rPr>
          <w:sz w:val="26"/>
          <w:szCs w:val="26"/>
        </w:rPr>
        <w:t xml:space="preserve">аключения </w:t>
      </w:r>
      <w:r w:rsidRPr="004A3489">
        <w:rPr>
          <w:sz w:val="26"/>
          <w:szCs w:val="26"/>
        </w:rPr>
        <w:t xml:space="preserve">даются </w:t>
      </w:r>
      <w:r w:rsidR="007A57F8" w:rsidRPr="004A3489">
        <w:rPr>
          <w:sz w:val="26"/>
          <w:szCs w:val="26"/>
        </w:rPr>
        <w:t xml:space="preserve"> по результатам рассмотрения проектов решений Городского совета, внесенных в Городской совет субъектами правотворческой инициативы и направленных в постоянную комиссию для дачи заключения.</w:t>
      </w:r>
    </w:p>
    <w:p w:rsidR="007A57F8" w:rsidRPr="004A3489" w:rsidRDefault="00E40B79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З</w:t>
      </w:r>
      <w:r w:rsidR="007A57F8" w:rsidRPr="004A3489">
        <w:rPr>
          <w:sz w:val="26"/>
          <w:szCs w:val="26"/>
        </w:rPr>
        <w:t>апрос</w:t>
      </w:r>
      <w:r w:rsidRPr="004A3489">
        <w:rPr>
          <w:sz w:val="26"/>
          <w:szCs w:val="26"/>
        </w:rPr>
        <w:t>ы</w:t>
      </w:r>
      <w:r w:rsidR="007A57F8" w:rsidRPr="004A3489">
        <w:rPr>
          <w:sz w:val="26"/>
          <w:szCs w:val="26"/>
        </w:rPr>
        <w:t xml:space="preserve"> могут приниматься постоянной комисси</w:t>
      </w:r>
      <w:r w:rsidRPr="004A3489">
        <w:rPr>
          <w:sz w:val="26"/>
          <w:szCs w:val="26"/>
        </w:rPr>
        <w:t>ей</w:t>
      </w:r>
      <w:r w:rsidR="007A57F8" w:rsidRPr="004A3489">
        <w:rPr>
          <w:sz w:val="26"/>
          <w:szCs w:val="26"/>
        </w:rPr>
        <w:t xml:space="preserve">, адресованные органам местного самоуправления, общественным объединениям, организациям, расположенным на территории </w:t>
      </w:r>
      <w:proofErr w:type="gramStart"/>
      <w:r w:rsidR="007A57F8" w:rsidRPr="004A3489">
        <w:rPr>
          <w:sz w:val="26"/>
          <w:szCs w:val="26"/>
        </w:rPr>
        <w:t>г</w:t>
      </w:r>
      <w:proofErr w:type="gramEnd"/>
      <w:r w:rsidR="007A57F8" w:rsidRPr="004A3489">
        <w:rPr>
          <w:sz w:val="26"/>
          <w:szCs w:val="26"/>
        </w:rPr>
        <w:t>. Назрань, их руководителям и должностным лицам  для предоставления документов, отчетных данных, заключений и иных материалов.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1.6. Правовое, организационное, информационное, материально-техническое и иное обеспечение деятельности постоянных комиссий осуществляет аппарат Городского совета.</w:t>
      </w:r>
    </w:p>
    <w:p w:rsidR="007A57F8" w:rsidRPr="004A3489" w:rsidRDefault="007A57F8" w:rsidP="004A3489">
      <w:pPr>
        <w:pStyle w:val="fn1r"/>
        <w:numPr>
          <w:ilvl w:val="0"/>
          <w:numId w:val="10"/>
        </w:numPr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4A3489">
        <w:rPr>
          <w:b/>
          <w:sz w:val="26"/>
          <w:szCs w:val="26"/>
        </w:rPr>
        <w:t>Полномочия постоянных комиссий Городского совета</w:t>
      </w:r>
    </w:p>
    <w:p w:rsidR="007A57F8" w:rsidRPr="004A3489" w:rsidRDefault="007A57F8" w:rsidP="004A3489">
      <w:pPr>
        <w:pStyle w:val="fn1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2.1. Постоянные комиссии: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 xml:space="preserve">1) рассматривают проекты решений Городского совета, внесенные Главой </w:t>
      </w:r>
      <w:proofErr w:type="gramStart"/>
      <w:r w:rsidRPr="004A3489">
        <w:rPr>
          <w:sz w:val="26"/>
          <w:szCs w:val="26"/>
        </w:rPr>
        <w:t>г</w:t>
      </w:r>
      <w:proofErr w:type="gramEnd"/>
      <w:r w:rsidRPr="004A3489">
        <w:rPr>
          <w:sz w:val="26"/>
          <w:szCs w:val="26"/>
        </w:rPr>
        <w:t>. Назрань и иными субъектами правотворческой инициативы, при необходимости дают по ним заключения;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2) разрабатывают проекты решений Городского совета по предметам своего ведения;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3) проводят аналитическую работу по изучению исполнения законодательства в сфере деятельности постоянной комиссии;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4) участвуют в подготовке и проведении публичных слушаний, собраний и конференций граждан, опросов граждан, проводимых по инициативе Городского совета;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5) осуществляют мониторинг за изменением законодательства в области местного самоуправления и своевременной подготовки проектов нормативных правовых  актов для принятия решения на заседании Городского совета;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6) рассматривают обращения органов государственной власти, органов местного самоуправления, граждан по направлению деятельности постоянной комиссии Городского совета;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7) представляют отчеты председателю Городского совета о работе постоянной комиссии за год;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8) рассматривают вопросы организации своей деятельности;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9) рассматривают иные вопросы, отнесенные к их ведению Регламентом, настоящим Положением и решениями Городского совета.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2.2. Постоянные комиссии вправе в пределах своей компетенции: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вносить предложения для включения в план работы Городского совета;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вносить предложения на заседании Городского совета по проектам повестки дня заседания;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вносить в Городской совет в порядке правотворческой инициативы проекты решений Городского совета;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вносить предложения в Городской совет или председателю Городского совета о проведении публичных слушаний по проектам решений Городского совета, опросов граждан по вопросам местного значения, собраний и конференций граждан;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обращаться в органы местного самоуправления, организации, а также запрашивать и получать материалы и документы, необходимые для деятельности постоянных комиссий;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 xml:space="preserve">- обращаться, по согласованию с председателем Городского совета, в территориальные органы федеральных органов государственной власти, в органы </w:t>
      </w:r>
      <w:r w:rsidRPr="004A3489">
        <w:rPr>
          <w:sz w:val="26"/>
          <w:szCs w:val="26"/>
        </w:rPr>
        <w:lastRenderedPageBreak/>
        <w:t>государственной власти Республики  Ингушетия по вопросам, относящимся к их полномочиям;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приглашать, по согласованию с председателем Городского совета, на свои заседания должностных лиц территориальных органов федеральных органов государственной власти, органов государственной власти Республики Ингушетия, органов местного самоуправления, муниципальных предприятий и организаций;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вносить предложения председателю Городского совета о привлечении специалистов для разработки или проведения экспертизы проектов решений Городского совета, программ, положений и т.д.</w:t>
      </w:r>
    </w:p>
    <w:p w:rsidR="007A57F8" w:rsidRPr="004A3489" w:rsidRDefault="007A57F8" w:rsidP="004A3489">
      <w:pPr>
        <w:pStyle w:val="fn1r"/>
        <w:numPr>
          <w:ilvl w:val="0"/>
          <w:numId w:val="10"/>
        </w:numPr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4A3489">
        <w:rPr>
          <w:b/>
          <w:sz w:val="26"/>
          <w:szCs w:val="26"/>
        </w:rPr>
        <w:t>Порядок работы постоянных комиссий и иные вопросы их деятельности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3.1. Порядок подготовки рассмотрения вопросов, отнесенных к ведению постоянных комиссий, определяется ими самостоятельно в соответствии с настоящим Положением.</w:t>
      </w:r>
    </w:p>
    <w:p w:rsidR="007A57F8" w:rsidRPr="004A3489" w:rsidRDefault="007A57F8" w:rsidP="004A3489">
      <w:pPr>
        <w:pStyle w:val="fn2r"/>
        <w:tabs>
          <w:tab w:val="left" w:pos="6630"/>
        </w:tabs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3.2. Заседания постоянной комиссии проводятся открыто.</w:t>
      </w:r>
      <w:r w:rsidRPr="004A3489">
        <w:rPr>
          <w:sz w:val="26"/>
          <w:szCs w:val="26"/>
        </w:rPr>
        <w:tab/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3.3. Проект повестки дня заседания постоянной комиссии формируется на основании плана деятельности постоянной комиссии, решений Городского совета, предложений председателя Городского совета, членов постоянной комиссии, органов местного самоуправления.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Повестка дня заседания постоянной комиссии утверждается на заседании постоянной комиссии.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3.4. Членам постоянной комиссии сообщается о месте и времени проведения заседания, вопросах, предлагаемых к рассмотрению за три дня, и при необходимости им рассылаются материалы для рассмотрения этих вопросов.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В случае невозможности присутствовать на заседаниях постоянной комиссии по уважительной причине члены постоянной комиссии заблаговременно информируют об этом председателя постоянной комиссии Городского совета.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3.5. На заседаниях Городского совета от имени постоянной комиссии с докладами и содокладами вправе выступать председатель постоянной комиссии, заместитель либо один из членов постоянной комиссии по решению постоянной комиссии.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3.6. Деятельность постоянной комиссии организует ее председатель, а в его отсутствие - заместитель председателя комиссии.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3.7. Председатель постоянной комиссии: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представляет постоянную комиссию в отношениях с органами государственной власти, органами местного самоуправления, гражданами и организациями в соответствии с полномочиями и направлениями деятельности постоянной комиссии;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определяет порядок рассмотрения документов и проектов решения Городского совета, поступивших в постоянную комиссию;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озвучивает заключения постоянной комиссии на заседаниях Городского совета, выступает на заседаниях Городского совета с докладами и содокладами от имени постоянной комиссии;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организует выполнение поручений председателя, заместителя председателя</w:t>
      </w:r>
      <w:r w:rsidR="00E40B79" w:rsidRPr="004A3489">
        <w:rPr>
          <w:sz w:val="26"/>
          <w:szCs w:val="26"/>
        </w:rPr>
        <w:t xml:space="preserve"> Городского совета</w:t>
      </w:r>
      <w:r w:rsidRPr="004A3489">
        <w:rPr>
          <w:sz w:val="26"/>
          <w:szCs w:val="26"/>
        </w:rPr>
        <w:t>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формирует проект плана работы постоянной комиссии, созывает заседания постоянной комиссии и организует их подготовку;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формирует проект повестки дня заседания постоянной комиссии, определяет состав приглашенных лиц на заседания постоянной комиссии;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lastRenderedPageBreak/>
        <w:t>- осуществляет руководство подготовкой заседания постоянной комиссии, в том числе ведет заседания постоянной комиссии в соответствии с  настоящим Положением;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распределяет обязанности между членами постоянной комиссии, координирует их деятельность;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подписывает протоколы заседаний постоянной комиссии;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ежегодно представляет письменный отчет и отчитывается перед Городским советом о деятельности постоянной комиссии;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обеспечивает гласность в работе постоянной комиссии;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организует работу с письмами граждан, поступающими в адрес постоянной комиссии, готовит их аналитический обзор;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своевременно представляет информацию о деятельности комиссии для обнародования на сайте Городского совета.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3.8. Заместитель председателя постоянной комиссии выполняет по поручению председателя отдельные его полномочия и замещает председателя постоянной комиссии в случае его отсутствия или невозможности осуществления им своих полномочий.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3.9. Член постоянной комиссии обязан участвовать в деятельности постоянной комиссии, выполнять поручения председателя постоянной комиссии. Если член постоянной комиссии без уважительной причины не принимает участия в заседаниях, не выполняет его поручения, постоянная комиссия информирует об этом председателя Городского совета.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Член постоянной комиссии обладает правом решающего голоса по всем вопросам, рассматриваемым комиссией, имеет право предлагать вопросы для рассмотрения постоянной комиссией и участвовать в их подготовке и обсуждении, вносить предложения.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Члену постоянной комиссии обеспечиваются условия для активного участия в работе постоянной комиссии, направляются необходимые документы и материалы.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3.11. Заседания комиссии оформляются протоколами. Протоколы заседаний оформляются заместителем председателя  постоянной комиссии, подписываются председателем комиссии. Протоколы совместных заседаний комиссий подписываются председателями соответствующих постоянных комиссий.</w:t>
      </w:r>
    </w:p>
    <w:p w:rsidR="007A57F8" w:rsidRPr="004A3489" w:rsidRDefault="00E40B79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П</w:t>
      </w:r>
      <w:r w:rsidR="007A57F8" w:rsidRPr="004A3489">
        <w:rPr>
          <w:sz w:val="26"/>
          <w:szCs w:val="26"/>
        </w:rPr>
        <w:t>ротоколы заседания и иные документы постоянной комиссии текущего созыва хранятся в помещении Городского совета и сдаются в архив Городского совета в установленном порядке.</w:t>
      </w:r>
    </w:p>
    <w:p w:rsidR="007A57F8" w:rsidRPr="004A3489" w:rsidRDefault="007A57F8" w:rsidP="004A3489">
      <w:pPr>
        <w:pStyle w:val="fn1r"/>
        <w:spacing w:before="0" w:beforeAutospacing="0" w:after="0" w:afterAutospacing="0" w:line="276" w:lineRule="auto"/>
        <w:ind w:firstLine="284"/>
        <w:jc w:val="center"/>
        <w:rPr>
          <w:b/>
          <w:sz w:val="26"/>
          <w:szCs w:val="26"/>
        </w:rPr>
      </w:pPr>
      <w:r w:rsidRPr="004A3489">
        <w:rPr>
          <w:b/>
          <w:sz w:val="26"/>
          <w:szCs w:val="26"/>
        </w:rPr>
        <w:t>4. Вопросы ведения постоянных комиссий Городского совета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4.1. Вопросы ведения постоянной комиссии по экономике, финансам и учету, местным налогам, торговле и бытовому обслуживанию: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 xml:space="preserve">- предварительное рассмотрение проекта бюджета </w:t>
      </w:r>
      <w:proofErr w:type="gramStart"/>
      <w:r w:rsidRPr="004A3489">
        <w:rPr>
          <w:sz w:val="26"/>
          <w:szCs w:val="26"/>
        </w:rPr>
        <w:t>г</w:t>
      </w:r>
      <w:proofErr w:type="gramEnd"/>
      <w:r w:rsidRPr="004A3489">
        <w:rPr>
          <w:sz w:val="26"/>
          <w:szCs w:val="26"/>
        </w:rPr>
        <w:t>. Назрань, отчета об исполнении бюджета г. Назрань, обобщение и рассмотрение поступивших в постоянную комиссию замечаний и предложений по проекту бюджета муниципального образования, вопросов установления, изменения и отмены местных налогов и сборов, составление заключения по местному бюджету, отчету о его исполнении;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составление заключений по проектам решений Городского совета по вопросам ведения постоянной комиссии и подготовка к рассмотрению на заседаниях Совета;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 xml:space="preserve">- осуществление контроля за бюджетным процессом в </w:t>
      </w:r>
      <w:proofErr w:type="gramStart"/>
      <w:r w:rsidRPr="004A3489">
        <w:rPr>
          <w:sz w:val="26"/>
          <w:szCs w:val="26"/>
        </w:rPr>
        <w:t>г</w:t>
      </w:r>
      <w:proofErr w:type="gramEnd"/>
      <w:r w:rsidRPr="004A3489">
        <w:rPr>
          <w:sz w:val="26"/>
          <w:szCs w:val="26"/>
        </w:rPr>
        <w:t>. Назрань, за выполнением планов и программ развития г. Назрань;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lastRenderedPageBreak/>
        <w:t>- подготовка заключений на проекты решений Городского совета, подготовка проектов решений Городского совета, докладов и содокладов по бюджетным и финансовым вопросам, вопросам налогообложения;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участие в разработке и осуществление мероприятий и программ Городского совета по вопросам ведения комиссии;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предварительное рассмотрение вопросов по итогам деятельности муниципальных предприятий, по вопросам экономического развития территории, развития предпринимательства, бытового обслуживания и торговли;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рассмотрение обращений граждан;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организация деятельности постоянной комиссии;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иные вопросы, отнесенные к ведению постоянной комиссии.</w:t>
      </w:r>
    </w:p>
    <w:p w:rsidR="00F87F26" w:rsidRPr="004A3489" w:rsidRDefault="00F87F26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rStyle w:val="a5"/>
          <w:b w:val="0"/>
          <w:sz w:val="26"/>
          <w:szCs w:val="26"/>
          <w:shd w:val="clear" w:color="auto" w:fill="FFFFFF"/>
        </w:rPr>
        <w:t>4.2. Комиссия по молодежной политике, культуре, спорту и туризму</w:t>
      </w:r>
    </w:p>
    <w:p w:rsidR="00F87F26" w:rsidRPr="004A3489" w:rsidRDefault="00F87F26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proofErr w:type="gramStart"/>
      <w:r w:rsidRPr="004A3489">
        <w:rPr>
          <w:sz w:val="26"/>
          <w:szCs w:val="26"/>
        </w:rPr>
        <w:t>- составление заключений на проекты решений Городского совета, подготовка проектов решений Городского совета, докладов, содокладов по вопросам образования, культуры, науки, молодежной политики, детства, материнства, семьи, физкультуры и спорта, туризма;</w:t>
      </w:r>
      <w:proofErr w:type="gramEnd"/>
    </w:p>
    <w:p w:rsidR="00F87F26" w:rsidRPr="004A3489" w:rsidRDefault="00F87F26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 xml:space="preserve">- участие в разработке и осуществление мероприятий и программ </w:t>
      </w:r>
      <w:r w:rsidR="00D605DB" w:rsidRPr="004A3489">
        <w:rPr>
          <w:sz w:val="26"/>
          <w:szCs w:val="26"/>
        </w:rPr>
        <w:t>местного самоуправления</w:t>
      </w:r>
      <w:r w:rsidRPr="004A3489">
        <w:rPr>
          <w:sz w:val="26"/>
          <w:szCs w:val="26"/>
        </w:rPr>
        <w:t xml:space="preserve"> по развитию образовательной, молодежной, культурно-духовной сферы;</w:t>
      </w:r>
    </w:p>
    <w:p w:rsidR="00F87F26" w:rsidRPr="004A3489" w:rsidRDefault="00F87F26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color w:val="1C1C1C"/>
          <w:sz w:val="26"/>
          <w:szCs w:val="26"/>
        </w:rPr>
      </w:pPr>
      <w:r w:rsidRPr="004A3489">
        <w:rPr>
          <w:sz w:val="26"/>
          <w:szCs w:val="26"/>
        </w:rPr>
        <w:t>- предварительное рассмотрение вопросов по обеспечению деятельности муниципальных учреждени</w:t>
      </w:r>
      <w:r w:rsidR="00D605DB" w:rsidRPr="004A3489">
        <w:rPr>
          <w:sz w:val="26"/>
          <w:szCs w:val="26"/>
        </w:rPr>
        <w:t>й образования, культуры, спорта,</w:t>
      </w:r>
      <w:r w:rsidRPr="004A3489">
        <w:rPr>
          <w:sz w:val="26"/>
          <w:szCs w:val="26"/>
        </w:rPr>
        <w:t xml:space="preserve"> библи</w:t>
      </w:r>
      <w:r w:rsidR="00D605DB" w:rsidRPr="004A3489">
        <w:rPr>
          <w:sz w:val="26"/>
          <w:szCs w:val="26"/>
        </w:rPr>
        <w:t>отечного обслуживания населения,</w:t>
      </w:r>
      <w:r w:rsidRPr="004A3489">
        <w:rPr>
          <w:sz w:val="26"/>
          <w:szCs w:val="26"/>
        </w:rPr>
        <w:t xml:space="preserve"> формированию и с</w:t>
      </w:r>
      <w:r w:rsidR="00D605DB" w:rsidRPr="004A3489">
        <w:rPr>
          <w:sz w:val="26"/>
          <w:szCs w:val="26"/>
        </w:rPr>
        <w:t xml:space="preserve">одержанию муниципального архива,  </w:t>
      </w:r>
      <w:r w:rsidRPr="004A3489">
        <w:rPr>
          <w:sz w:val="26"/>
          <w:szCs w:val="26"/>
        </w:rPr>
        <w:t>охраны и сохранени</w:t>
      </w:r>
      <w:r w:rsidR="00D605DB" w:rsidRPr="004A3489">
        <w:rPr>
          <w:sz w:val="26"/>
          <w:szCs w:val="26"/>
        </w:rPr>
        <w:t xml:space="preserve">я объектов культурного наследия, </w:t>
      </w:r>
      <w:r w:rsidRPr="004A3489">
        <w:rPr>
          <w:sz w:val="26"/>
          <w:szCs w:val="26"/>
        </w:rPr>
        <w:t>созданию условий для масс</w:t>
      </w:r>
      <w:r w:rsidR="00D605DB" w:rsidRPr="004A3489">
        <w:rPr>
          <w:sz w:val="26"/>
          <w:szCs w:val="26"/>
        </w:rPr>
        <w:t>ового отдыха населения,</w:t>
      </w:r>
      <w:r w:rsidRPr="004A3489">
        <w:rPr>
          <w:sz w:val="26"/>
          <w:szCs w:val="26"/>
        </w:rPr>
        <w:t xml:space="preserve"> и</w:t>
      </w:r>
      <w:r w:rsidRPr="004A3489">
        <w:rPr>
          <w:color w:val="1C1C1C"/>
          <w:sz w:val="26"/>
          <w:szCs w:val="26"/>
        </w:rPr>
        <w:t>ные вопросы в сфере культуры, спорта, молодежной политики, м</w:t>
      </w:r>
      <w:r w:rsidR="00D605DB" w:rsidRPr="004A3489">
        <w:rPr>
          <w:color w:val="1C1C1C"/>
          <w:sz w:val="26"/>
          <w:szCs w:val="26"/>
        </w:rPr>
        <w:t>ежмуниципального сотрудничества;</w:t>
      </w:r>
    </w:p>
    <w:p w:rsidR="00D605DB" w:rsidRPr="004A3489" w:rsidRDefault="00D605DB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рассмотрение обращений граждан;</w:t>
      </w:r>
    </w:p>
    <w:p w:rsidR="00D605DB" w:rsidRPr="004A3489" w:rsidRDefault="00D605DB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организация деятельности постоянной комиссии;</w:t>
      </w:r>
    </w:p>
    <w:p w:rsidR="00D605DB" w:rsidRPr="004A3489" w:rsidRDefault="00D605DB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иные вопросы, отнесенные к ведению постоянной комиссии.</w:t>
      </w:r>
    </w:p>
    <w:p w:rsidR="00F87F26" w:rsidRPr="004A3489" w:rsidRDefault="00F87F26" w:rsidP="004A3489">
      <w:pPr>
        <w:spacing w:line="276" w:lineRule="auto"/>
        <w:ind w:firstLine="284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4A3489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4.3. Комиссия по нормотворчеству и организации депутатской деятельности, общественной безопасности, ГО и ЧС:</w:t>
      </w:r>
    </w:p>
    <w:p w:rsidR="00D605DB" w:rsidRPr="004A3489" w:rsidRDefault="00D605DB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proofErr w:type="gramStart"/>
      <w:r w:rsidRPr="004A3489">
        <w:rPr>
          <w:sz w:val="26"/>
          <w:szCs w:val="26"/>
        </w:rPr>
        <w:t>- составление заключений на проекты решений Городского совета, подготовка проектов решений Городского совета, докладов, содокладов по вопросам соблюдения законных прав и свобод граждан, укрепления правопорядка и борьбы с преступностью, охраны общественного порядка, пожарной безопасности, защиты населения от чрезвычайных ситуаций и ликвидации последствий чрезвычайных ситуаций;</w:t>
      </w:r>
      <w:proofErr w:type="gramEnd"/>
    </w:p>
    <w:p w:rsidR="00D605DB" w:rsidRPr="004A3489" w:rsidRDefault="00D605DB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участие в разработке и осуществление мероприятий и программ по вопросам ведения комиссии;</w:t>
      </w:r>
    </w:p>
    <w:p w:rsidR="00D605DB" w:rsidRPr="004A3489" w:rsidRDefault="00D605DB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рассмотрение обращений граждан;</w:t>
      </w:r>
    </w:p>
    <w:p w:rsidR="00D605DB" w:rsidRPr="004A3489" w:rsidRDefault="00D605DB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организация деятельности постоянной комиссии;</w:t>
      </w:r>
    </w:p>
    <w:p w:rsidR="00D605DB" w:rsidRPr="004A3489" w:rsidRDefault="00D605DB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иные вопросы, отнесенные к ведению постоянной комиссии.</w:t>
      </w:r>
    </w:p>
    <w:p w:rsidR="00F87F26" w:rsidRPr="004A3489" w:rsidRDefault="00F87F26" w:rsidP="004A3489">
      <w:pPr>
        <w:spacing w:line="276" w:lineRule="auto"/>
        <w:ind w:firstLine="284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4A3489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4.4. Комиссия по городскому хозяйству, строительству, архитектуре, благоустройству, экологии, транспорту и связи:</w:t>
      </w:r>
    </w:p>
    <w:p w:rsidR="00DF3A0A" w:rsidRPr="004A3489" w:rsidRDefault="00F87F26" w:rsidP="004A3489">
      <w:pPr>
        <w:shd w:val="clear" w:color="auto" w:fill="FFFFFF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A3489">
        <w:rPr>
          <w:rFonts w:ascii="Times New Roman" w:hAnsi="Times New Roman" w:cs="Times New Roman"/>
          <w:sz w:val="26"/>
          <w:szCs w:val="26"/>
        </w:rPr>
        <w:t xml:space="preserve">- составление заключений на проекты решений Городского совета, подготовка проектов решений Городского совета, докладов, содокладов по вопросам застройки территории г. Назрань, земельных отношений, жилищно-коммунального хозяйства, </w:t>
      </w:r>
      <w:r w:rsidRPr="004A3489">
        <w:rPr>
          <w:rFonts w:ascii="Times New Roman" w:hAnsi="Times New Roman" w:cs="Times New Roman"/>
          <w:sz w:val="26"/>
          <w:szCs w:val="26"/>
        </w:rPr>
        <w:lastRenderedPageBreak/>
        <w:t>благоустройства, строительства, транспорта, связи</w:t>
      </w:r>
      <w:r w:rsidR="00DF3A0A" w:rsidRPr="004A3489">
        <w:rPr>
          <w:rFonts w:ascii="Times New Roman" w:hAnsi="Times New Roman" w:cs="Times New Roman"/>
          <w:sz w:val="26"/>
          <w:szCs w:val="26"/>
        </w:rPr>
        <w:t xml:space="preserve">, </w:t>
      </w:r>
      <w:r w:rsidR="00DF3A0A" w:rsidRPr="004A34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мероприятий по охране окружающей среды в границах города, организации сбора, вывоза, утилизации и переработки бытовых и промышленных отходов, рассмотрения муниципальных программ в сфере охраны окружающей среды в границах города, осуществления контроля</w:t>
      </w:r>
      <w:proofErr w:type="gramEnd"/>
      <w:r w:rsidR="00DF3A0A" w:rsidRPr="004A34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их исполнением;</w:t>
      </w:r>
    </w:p>
    <w:p w:rsidR="00F87F26" w:rsidRPr="004A3489" w:rsidRDefault="00F87F26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 xml:space="preserve">- предварительное рассмотрение вопросов в сфере развития </w:t>
      </w:r>
      <w:proofErr w:type="spellStart"/>
      <w:r w:rsidRPr="004A3489">
        <w:rPr>
          <w:sz w:val="26"/>
          <w:szCs w:val="26"/>
        </w:rPr>
        <w:t>энерго</w:t>
      </w:r>
      <w:proofErr w:type="spellEnd"/>
      <w:r w:rsidRPr="004A3489">
        <w:rPr>
          <w:sz w:val="26"/>
          <w:szCs w:val="26"/>
        </w:rPr>
        <w:t>-, тепл</w:t>
      </w:r>
      <w:proofErr w:type="gramStart"/>
      <w:r w:rsidRPr="004A3489">
        <w:rPr>
          <w:sz w:val="26"/>
          <w:szCs w:val="26"/>
        </w:rPr>
        <w:t>о-</w:t>
      </w:r>
      <w:proofErr w:type="gramEnd"/>
      <w:r w:rsidRPr="004A3489">
        <w:rPr>
          <w:sz w:val="26"/>
          <w:szCs w:val="26"/>
        </w:rPr>
        <w:t xml:space="preserve">, </w:t>
      </w:r>
      <w:proofErr w:type="spellStart"/>
      <w:r w:rsidRPr="004A3489">
        <w:rPr>
          <w:sz w:val="26"/>
          <w:szCs w:val="26"/>
        </w:rPr>
        <w:t>газо</w:t>
      </w:r>
      <w:proofErr w:type="spellEnd"/>
      <w:r w:rsidRPr="004A3489">
        <w:rPr>
          <w:sz w:val="26"/>
          <w:szCs w:val="26"/>
        </w:rPr>
        <w:t>- и водоснабжения, водоотведения; жилищного, дорожного строительства, содержания дорог; снабжения населения и муниципальных учреждений</w:t>
      </w:r>
      <w:r w:rsidR="006F06D0" w:rsidRPr="004A3489">
        <w:rPr>
          <w:sz w:val="26"/>
          <w:szCs w:val="26"/>
        </w:rPr>
        <w:t xml:space="preserve">  </w:t>
      </w:r>
      <w:r w:rsidRPr="004A3489">
        <w:rPr>
          <w:sz w:val="26"/>
          <w:szCs w:val="26"/>
        </w:rPr>
        <w:t xml:space="preserve"> топливом;</w:t>
      </w:r>
    </w:p>
    <w:p w:rsidR="00F87F26" w:rsidRPr="004A3489" w:rsidRDefault="00F87F26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осуществление контроля обеспечения населения транспортным обслуживанием, услугами связи, организации сбора, вывоза, утилизации и переработки бытовых отходов; организации благоустройства и озеленения территории, обеспечения освещения улиц и установки указателей с названиями улиц и номерами домов; организации ритуальных услуг и содержания мест захоронения;</w:t>
      </w:r>
    </w:p>
    <w:p w:rsidR="00F87F26" w:rsidRPr="004A3489" w:rsidRDefault="00F87F26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рассмотрение обращений граждан;</w:t>
      </w:r>
    </w:p>
    <w:p w:rsidR="00F87F26" w:rsidRPr="004A3489" w:rsidRDefault="00F87F26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организация деятельности постоянной комиссии;</w:t>
      </w:r>
    </w:p>
    <w:p w:rsidR="00F87F26" w:rsidRPr="004A3489" w:rsidRDefault="00F87F26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иные вопросы, отнесенные к ведению постоянной комиссии.</w:t>
      </w:r>
    </w:p>
    <w:p w:rsidR="00F87F26" w:rsidRPr="004A3489" w:rsidRDefault="00DF3A0A" w:rsidP="004A3489">
      <w:pPr>
        <w:shd w:val="clear" w:color="auto" w:fill="FFFFFF"/>
        <w:spacing w:line="276" w:lineRule="auto"/>
        <w:ind w:firstLine="284"/>
        <w:jc w:val="both"/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4A3489">
        <w:rPr>
          <w:rFonts w:ascii="Arial" w:eastAsia="Times New Roman" w:hAnsi="Arial" w:cs="Arial"/>
          <w:bCs/>
          <w:i/>
          <w:iCs/>
          <w:color w:val="000000"/>
          <w:sz w:val="26"/>
          <w:szCs w:val="26"/>
          <w:lang w:eastAsia="ru-RU"/>
        </w:rPr>
        <w:t> </w:t>
      </w:r>
      <w:r w:rsidR="00F87F26" w:rsidRPr="004A3489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4.5.Комиссия по образованию, здравоохранению, социальным вопросам и духовно- нравственному воспитанию:</w:t>
      </w:r>
    </w:p>
    <w:p w:rsidR="00D605DB" w:rsidRPr="004A3489" w:rsidRDefault="00D605DB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 xml:space="preserve">- составление заключений на проекты решений Городского совета, подготовка проектов решений Городского совета, докладов, содокладов по вопросам социальной защиты и поддержки населения </w:t>
      </w:r>
      <w:proofErr w:type="gramStart"/>
      <w:r w:rsidRPr="004A3489">
        <w:rPr>
          <w:sz w:val="26"/>
          <w:szCs w:val="26"/>
        </w:rPr>
        <w:t>г</w:t>
      </w:r>
      <w:proofErr w:type="gramEnd"/>
      <w:r w:rsidRPr="004A3489">
        <w:rPr>
          <w:sz w:val="26"/>
          <w:szCs w:val="26"/>
        </w:rPr>
        <w:t>. Назрань, труда и занятости, здравоохранения, формирования здорового образа жизни населения, охраны окружающей среды;</w:t>
      </w:r>
    </w:p>
    <w:p w:rsidR="00D605DB" w:rsidRPr="004A3489" w:rsidRDefault="00D605DB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участие в разработке и осуществление мероприятий и программ Городского совета по вопросам своего ведения;</w:t>
      </w:r>
    </w:p>
    <w:p w:rsidR="00D605DB" w:rsidRPr="004A3489" w:rsidRDefault="00D605DB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предварительное рассмотрение вопросов социальной защиты и поддержки населения</w:t>
      </w:r>
      <w:r w:rsidR="001807F5" w:rsidRPr="004A3489">
        <w:rPr>
          <w:sz w:val="26"/>
          <w:szCs w:val="26"/>
        </w:rPr>
        <w:t xml:space="preserve"> г</w:t>
      </w:r>
      <w:proofErr w:type="gramStart"/>
      <w:r w:rsidR="001807F5" w:rsidRPr="004A3489">
        <w:rPr>
          <w:sz w:val="26"/>
          <w:szCs w:val="26"/>
        </w:rPr>
        <w:t>.</w:t>
      </w:r>
      <w:r w:rsidRPr="004A3489">
        <w:rPr>
          <w:sz w:val="26"/>
          <w:szCs w:val="26"/>
        </w:rPr>
        <w:t>Н</w:t>
      </w:r>
      <w:proofErr w:type="gramEnd"/>
      <w:r w:rsidRPr="004A3489">
        <w:rPr>
          <w:sz w:val="26"/>
          <w:szCs w:val="26"/>
        </w:rPr>
        <w:t>азрань , труда и занятости, здравоохранения, охраны окружающей среды;</w:t>
      </w:r>
    </w:p>
    <w:p w:rsidR="00D605DB" w:rsidRPr="004A3489" w:rsidRDefault="00D605DB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рассмотрение обращений граждан;</w:t>
      </w:r>
    </w:p>
    <w:p w:rsidR="00D605DB" w:rsidRPr="004A3489" w:rsidRDefault="00D605DB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организация деятельности постоянной комиссии;</w:t>
      </w:r>
    </w:p>
    <w:p w:rsidR="00D605DB" w:rsidRPr="004A3489" w:rsidRDefault="00D605DB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иные вопросы, отнесенные к ведению постоянной комиссии.</w:t>
      </w:r>
    </w:p>
    <w:p w:rsidR="00F87F26" w:rsidRPr="004A3489" w:rsidRDefault="00F87F26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rStyle w:val="a5"/>
          <w:b w:val="0"/>
          <w:sz w:val="26"/>
          <w:szCs w:val="26"/>
          <w:shd w:val="clear" w:color="auto" w:fill="FFFFFF"/>
        </w:rPr>
      </w:pPr>
      <w:r w:rsidRPr="004A3489">
        <w:rPr>
          <w:rStyle w:val="a5"/>
          <w:b w:val="0"/>
          <w:sz w:val="26"/>
          <w:szCs w:val="26"/>
          <w:shd w:val="clear" w:color="auto" w:fill="FFFFFF"/>
        </w:rPr>
        <w:t>4.6. Комиссия по перспективному развитию, научно-промышленной политике, земельным отношениям, и инновационной деятельности</w:t>
      </w:r>
    </w:p>
    <w:p w:rsidR="001807F5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i/>
          <w:sz w:val="26"/>
          <w:szCs w:val="26"/>
        </w:rPr>
      </w:pPr>
      <w:r w:rsidRPr="004A3489">
        <w:rPr>
          <w:sz w:val="26"/>
          <w:szCs w:val="26"/>
        </w:rPr>
        <w:t>- составление заключений на проекты решений Городского совета, подготовка проектов решений Городского совета, докладов, содокладов по вопросам</w:t>
      </w:r>
      <w:r w:rsidR="00CA0C29" w:rsidRPr="004A3489">
        <w:rPr>
          <w:rStyle w:val="aa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r w:rsidR="00CA0C29" w:rsidRPr="004A3489">
        <w:rPr>
          <w:rStyle w:val="aa"/>
          <w:i w:val="0"/>
          <w:color w:val="000000"/>
          <w:sz w:val="26"/>
          <w:szCs w:val="26"/>
          <w:shd w:val="clear" w:color="auto" w:fill="FFFFFF"/>
        </w:rPr>
        <w:t xml:space="preserve">связанных с разработкой программ социально-экономического развития города, </w:t>
      </w:r>
      <w:proofErr w:type="gramStart"/>
      <w:r w:rsidR="00CA0C29" w:rsidRPr="004A3489">
        <w:rPr>
          <w:rStyle w:val="aa"/>
          <w:i w:val="0"/>
          <w:color w:val="000000"/>
          <w:sz w:val="26"/>
          <w:szCs w:val="26"/>
          <w:shd w:val="clear" w:color="auto" w:fill="FFFFFF"/>
        </w:rPr>
        <w:t>контролем за</w:t>
      </w:r>
      <w:proofErr w:type="gramEnd"/>
      <w:r w:rsidR="00CA0C29" w:rsidRPr="004A3489">
        <w:rPr>
          <w:rStyle w:val="aa"/>
          <w:i w:val="0"/>
          <w:color w:val="000000"/>
          <w:sz w:val="26"/>
          <w:szCs w:val="26"/>
          <w:shd w:val="clear" w:color="auto" w:fill="FFFFFF"/>
        </w:rPr>
        <w:t xml:space="preserve"> их исполнением, инвестиционной и научно-производственной политикой, земельными отношениями и стратегическим развитием города.</w:t>
      </w:r>
      <w:r w:rsidR="00CA0C29" w:rsidRPr="004A3489">
        <w:rPr>
          <w:i/>
          <w:sz w:val="26"/>
          <w:szCs w:val="26"/>
        </w:rPr>
        <w:t xml:space="preserve"> </w:t>
      </w:r>
      <w:r w:rsidRPr="004A3489">
        <w:rPr>
          <w:i/>
          <w:sz w:val="26"/>
          <w:szCs w:val="26"/>
        </w:rPr>
        <w:t xml:space="preserve"> 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участие в разработке и осуществление мероприятий и программ по вопросам ведения комиссии;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рассмотрение обращений граждан;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организация деятельности постоянной комиссии;</w:t>
      </w:r>
    </w:p>
    <w:p w:rsidR="007A57F8" w:rsidRPr="004A3489" w:rsidRDefault="007A57F8" w:rsidP="004A3489">
      <w:pPr>
        <w:pStyle w:val="fn2r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4A3489">
        <w:rPr>
          <w:sz w:val="26"/>
          <w:szCs w:val="26"/>
        </w:rPr>
        <w:t>- иные вопросы, отнесенные к ведению постоянной комиссии.</w:t>
      </w:r>
    </w:p>
    <w:p w:rsidR="007A57F8" w:rsidRPr="004A3489" w:rsidRDefault="007A57F8" w:rsidP="004872AD">
      <w:pPr>
        <w:pStyle w:val="fn2r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7A57F8" w:rsidRPr="00A176E6" w:rsidRDefault="00F56E00" w:rsidP="004872AD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76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7A57F8" w:rsidRPr="00E7678E" w:rsidRDefault="007A57F8" w:rsidP="004872AD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57F8" w:rsidRPr="00E7678E" w:rsidRDefault="007A57F8" w:rsidP="007A57F8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57F8" w:rsidRPr="00E7678E" w:rsidRDefault="007A57F8" w:rsidP="007A57F8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025B" w:rsidRPr="004A3489" w:rsidRDefault="00DF3A0A" w:rsidP="004A3489">
      <w:pPr>
        <w:shd w:val="clear" w:color="auto" w:fill="FFFFFF"/>
        <w:jc w:val="right"/>
        <w:rPr>
          <w:rFonts w:ascii="Arial Narrow" w:hAnsi="Arial Narrow" w:cs="Times New Roman"/>
          <w:b/>
          <w:bCs/>
          <w:sz w:val="18"/>
          <w:szCs w:val="18"/>
        </w:rPr>
      </w:pPr>
      <w:r w:rsidRPr="004A348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> </w:t>
      </w:r>
      <w:r w:rsidR="001F025B" w:rsidRPr="004A3489">
        <w:rPr>
          <w:rFonts w:ascii="Arial Narrow" w:hAnsi="Arial Narrow" w:cs="Times New Roman"/>
          <w:b/>
          <w:sz w:val="18"/>
          <w:szCs w:val="18"/>
        </w:rPr>
        <w:t xml:space="preserve">Приложение № 2 </w:t>
      </w:r>
    </w:p>
    <w:p w:rsidR="001F025B" w:rsidRPr="00E7678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E7678E">
        <w:rPr>
          <w:rFonts w:ascii="Arial Narrow" w:hAnsi="Arial Narrow" w:cs="Times New Roman"/>
          <w:bCs w:val="0"/>
          <w:sz w:val="18"/>
          <w:szCs w:val="18"/>
        </w:rPr>
        <w:t>Утверждено</w:t>
      </w:r>
    </w:p>
    <w:p w:rsidR="001F025B" w:rsidRPr="00E7678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E7678E">
        <w:rPr>
          <w:rFonts w:ascii="Arial Narrow" w:hAnsi="Arial Narrow" w:cs="Times New Roman"/>
          <w:bCs w:val="0"/>
          <w:sz w:val="18"/>
          <w:szCs w:val="18"/>
        </w:rPr>
        <w:t xml:space="preserve">решением Городского совета депутатов </w:t>
      </w:r>
    </w:p>
    <w:p w:rsidR="001F025B" w:rsidRPr="00E7678E" w:rsidRDefault="001F025B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 w:rsidRPr="00E7678E">
        <w:rPr>
          <w:rFonts w:ascii="Arial Narrow" w:hAnsi="Arial Narrow" w:cs="Times New Roman"/>
          <w:bCs w:val="0"/>
          <w:sz w:val="18"/>
          <w:szCs w:val="18"/>
        </w:rPr>
        <w:t xml:space="preserve"> муниципального образования</w:t>
      </w:r>
      <w:proofErr w:type="gramStart"/>
      <w:r w:rsidRPr="00E7678E">
        <w:rPr>
          <w:rFonts w:ascii="Arial Narrow" w:hAnsi="Arial Narrow" w:cs="Times New Roman"/>
          <w:bCs w:val="0"/>
          <w:sz w:val="18"/>
          <w:szCs w:val="18"/>
        </w:rPr>
        <w:t>«г</w:t>
      </w:r>
      <w:proofErr w:type="gramEnd"/>
      <w:r w:rsidRPr="00E7678E">
        <w:rPr>
          <w:rFonts w:ascii="Arial Narrow" w:hAnsi="Arial Narrow" w:cs="Times New Roman"/>
          <w:bCs w:val="0"/>
          <w:sz w:val="18"/>
          <w:szCs w:val="18"/>
        </w:rPr>
        <w:t xml:space="preserve">ород Назрань» </w:t>
      </w:r>
    </w:p>
    <w:p w:rsidR="0036077A" w:rsidRPr="00E7678E" w:rsidRDefault="004A3489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  <w:r>
        <w:rPr>
          <w:rFonts w:ascii="Arial Narrow" w:hAnsi="Arial Narrow" w:cs="Times New Roman"/>
          <w:bCs w:val="0"/>
          <w:sz w:val="18"/>
          <w:szCs w:val="18"/>
        </w:rPr>
        <w:t>от  07 ноября 2019 г. №4/12-4</w:t>
      </w:r>
    </w:p>
    <w:p w:rsidR="007A57F8" w:rsidRPr="00E7678E" w:rsidRDefault="007A57F8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</w:p>
    <w:p w:rsidR="001F025B" w:rsidRPr="00E7678E" w:rsidRDefault="001F025B" w:rsidP="001F025B">
      <w:pPr>
        <w:pStyle w:val="fn1r"/>
        <w:spacing w:before="0" w:beforeAutospacing="0" w:after="0" w:afterAutospacing="0"/>
        <w:jc w:val="center"/>
        <w:rPr>
          <w:rStyle w:val="a5"/>
          <w:rFonts w:ascii="Arial Narrow" w:hAnsi="Arial Narrow"/>
        </w:rPr>
      </w:pPr>
    </w:p>
    <w:p w:rsidR="007A57F8" w:rsidRPr="00E7678E" w:rsidRDefault="007A57F8" w:rsidP="007A57F8">
      <w:pPr>
        <w:pStyle w:val="fn1r"/>
        <w:spacing w:before="0" w:beforeAutospacing="0" w:after="0" w:afterAutospacing="0"/>
        <w:jc w:val="center"/>
        <w:rPr>
          <w:rStyle w:val="a5"/>
        </w:rPr>
      </w:pPr>
      <w:r w:rsidRPr="00E7678E">
        <w:rPr>
          <w:rStyle w:val="a5"/>
        </w:rPr>
        <w:t>Состав  постоянных комиссий  Городского совета муниципального образования  «Городской округ город Назрань»</w:t>
      </w:r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</w:rPr>
      </w:pPr>
    </w:p>
    <w:p w:rsidR="007A57F8" w:rsidRPr="00E7678E" w:rsidRDefault="007A57F8" w:rsidP="007A57F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1.Комиссия по бюджету финансам, экономическим вопросам, местным налогам и муниципальной собственности:</w:t>
      </w:r>
    </w:p>
    <w:p w:rsidR="007A57F8" w:rsidRPr="00180793" w:rsidRDefault="007A57F8" w:rsidP="007A57F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 – </w:t>
      </w:r>
      <w:proofErr w:type="spellStart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Местоев</w:t>
      </w:r>
      <w:proofErr w:type="spellEnd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Хасан </w:t>
      </w:r>
      <w:proofErr w:type="spellStart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Магометгиреевич</w:t>
      </w:r>
      <w:proofErr w:type="spellEnd"/>
    </w:p>
    <w:p w:rsidR="007A57F8" w:rsidRPr="00180793" w:rsidRDefault="007A57F8" w:rsidP="007A57F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Тумгоев</w:t>
      </w:r>
      <w:proofErr w:type="spellEnd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Хамзат</w:t>
      </w:r>
      <w:proofErr w:type="spellEnd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Азитович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 комиссии:</w:t>
      </w:r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Муталиев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Салман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Султанович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Боров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Алихан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Хазырович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Плиев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Башир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Мухмедович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7F8" w:rsidRPr="00E7678E" w:rsidRDefault="007A57F8" w:rsidP="007A57F8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2.Комиссия по молодежной политике, культуре, спорту и туризму:</w:t>
      </w:r>
    </w:p>
    <w:p w:rsidR="007A57F8" w:rsidRPr="00180793" w:rsidRDefault="007A57F8" w:rsidP="007A57F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</w:t>
      </w:r>
      <w:proofErr w:type="spellStart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Озиев</w:t>
      </w:r>
      <w:proofErr w:type="spellEnd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Марат </w:t>
      </w:r>
      <w:proofErr w:type="spellStart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Бесланович</w:t>
      </w:r>
      <w:proofErr w:type="spellEnd"/>
    </w:p>
    <w:p w:rsidR="007A57F8" w:rsidRPr="00180793" w:rsidRDefault="007A57F8" w:rsidP="007A57F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Мужухоев</w:t>
      </w:r>
      <w:proofErr w:type="spellEnd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Ахмед Исаевич</w:t>
      </w:r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Цуров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Микаил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</w:t>
      </w:r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Сагов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Руслан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Джарапович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Плиев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Башир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Мухмедович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7F8" w:rsidRPr="00E7678E" w:rsidRDefault="007A57F8" w:rsidP="007A57F8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3.Комиссия по нормотворчеству и организации депутатской деятельности, общественной безопасности, ГО и ЧС:</w:t>
      </w:r>
    </w:p>
    <w:p w:rsidR="007A57F8" w:rsidRPr="00180793" w:rsidRDefault="007A57F8" w:rsidP="007A57F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</w:t>
      </w:r>
      <w:proofErr w:type="spellStart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Мальсагова</w:t>
      </w:r>
      <w:proofErr w:type="spellEnd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Роза </w:t>
      </w:r>
      <w:proofErr w:type="spellStart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Мухарбековна</w:t>
      </w:r>
      <w:proofErr w:type="spellEnd"/>
    </w:p>
    <w:p w:rsidR="007A57F8" w:rsidRPr="00180793" w:rsidRDefault="007A57F8" w:rsidP="007A57F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Дударов </w:t>
      </w:r>
      <w:proofErr w:type="spellStart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Анзор</w:t>
      </w:r>
      <w:proofErr w:type="spellEnd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Якубович</w:t>
      </w:r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Батхиев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Курейш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Хусейнович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Оздоев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Алихан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Яхьяевич</w:t>
      </w:r>
      <w:proofErr w:type="spellEnd"/>
    </w:p>
    <w:p w:rsidR="00C91977" w:rsidRPr="00E7678E" w:rsidRDefault="00C91977" w:rsidP="007A57F8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7F8" w:rsidRPr="00E7678E" w:rsidRDefault="007A57F8" w:rsidP="007A57F8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4.Комиссия по городскому хозяйству, строительству, архитектуре, благоустройству, экологии, транспорту и связи:</w:t>
      </w:r>
    </w:p>
    <w:p w:rsidR="007A57F8" w:rsidRPr="00180793" w:rsidRDefault="007A57F8" w:rsidP="007A57F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Гадиев Али </w:t>
      </w:r>
      <w:proofErr w:type="spellStart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Бесланович</w:t>
      </w:r>
      <w:proofErr w:type="spellEnd"/>
    </w:p>
    <w:p w:rsidR="007A57F8" w:rsidRPr="00180793" w:rsidRDefault="007A57F8" w:rsidP="007A57F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="006F06D0"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Зязиков</w:t>
      </w:r>
      <w:proofErr w:type="spellEnd"/>
      <w:r w:rsidR="006F06D0"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Хусейн </w:t>
      </w:r>
      <w:proofErr w:type="spellStart"/>
      <w:r w:rsidR="006F06D0"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Ибрагимович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Парчиев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Султанович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Акиев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Тимерлан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Геланиевич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Тумгоев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Мустафа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Аюпович</w:t>
      </w:r>
      <w:proofErr w:type="spellEnd"/>
    </w:p>
    <w:p w:rsidR="007A57F8" w:rsidRPr="00E7678E" w:rsidRDefault="007A57F8" w:rsidP="007A57F8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7F8" w:rsidRPr="00E7678E" w:rsidRDefault="007A57F8" w:rsidP="007A57F8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5.Комиссия по образованию, здравоохранению, социальным вопросам и духовно- нравственному воспитанию:</w:t>
      </w:r>
      <w:r w:rsidR="006F06D0"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A57F8" w:rsidRPr="00180793" w:rsidRDefault="007A57F8" w:rsidP="007A57F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Председатель</w:t>
      </w:r>
      <w:r w:rsidR="006F06D0"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F06D0"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Цулоев</w:t>
      </w:r>
      <w:proofErr w:type="spellEnd"/>
      <w:r w:rsidR="006F06D0"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Ибрагим Магомедович</w:t>
      </w:r>
    </w:p>
    <w:p w:rsidR="007A57F8" w:rsidRPr="00180793" w:rsidRDefault="007A57F8" w:rsidP="007A57F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Арапиев</w:t>
      </w:r>
      <w:proofErr w:type="spellEnd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Алихан</w:t>
      </w:r>
      <w:proofErr w:type="spellEnd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Юсупович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Оздоев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Алихан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Яхьяевич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Сагов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Руслан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Джарапович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Акиев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Тимерлан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Геланиевич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7F8" w:rsidRPr="00E7678E" w:rsidRDefault="007A57F8" w:rsidP="007A57F8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6.Комиссия по перспективному развитию, научно-промышленной политике, земельным отношениям, и инновационной деятельности</w:t>
      </w:r>
      <w:proofErr w:type="gramStart"/>
      <w:r w:rsidRPr="00E7678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7A57F8" w:rsidRPr="00180793" w:rsidRDefault="007A57F8" w:rsidP="007A57F8">
      <w:pP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</w:t>
      </w:r>
      <w:proofErr w:type="spellStart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Вышегуров</w:t>
      </w:r>
      <w:proofErr w:type="spellEnd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Мурад</w:t>
      </w:r>
      <w:proofErr w:type="spellEnd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Магомедович</w:t>
      </w:r>
    </w:p>
    <w:p w:rsidR="007A57F8" w:rsidRPr="00180793" w:rsidRDefault="007A57F8" w:rsidP="007A57F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Мислауров</w:t>
      </w:r>
      <w:proofErr w:type="spellEnd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Шамиль </w:t>
      </w:r>
      <w:proofErr w:type="spellStart"/>
      <w:r w:rsidRPr="001807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Увайсович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Боров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Алихан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Хазырович</w:t>
      </w:r>
      <w:proofErr w:type="spellEnd"/>
    </w:p>
    <w:p w:rsidR="007A57F8" w:rsidRPr="00E7678E" w:rsidRDefault="007A57F8" w:rsidP="007A57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Тумгоев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Мустафа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Аюпович</w:t>
      </w:r>
      <w:proofErr w:type="spellEnd"/>
    </w:p>
    <w:p w:rsidR="001F025B" w:rsidRPr="00F42943" w:rsidRDefault="007A57F8" w:rsidP="00F42943">
      <w:pPr>
        <w:rPr>
          <w:sz w:val="24"/>
          <w:szCs w:val="24"/>
        </w:rPr>
      </w:pP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Цуров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>Микаил</w:t>
      </w:r>
      <w:proofErr w:type="spellEnd"/>
      <w:r w:rsidRPr="00E76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</w:t>
      </w:r>
    </w:p>
    <w:sectPr w:rsidR="001F025B" w:rsidRPr="00F42943" w:rsidSect="004872A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9C4"/>
    <w:multiLevelType w:val="multilevel"/>
    <w:tmpl w:val="BC6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C5357"/>
    <w:multiLevelType w:val="hybridMultilevel"/>
    <w:tmpl w:val="3B5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82C59"/>
    <w:multiLevelType w:val="multilevel"/>
    <w:tmpl w:val="2C840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742D8"/>
    <w:multiLevelType w:val="hybridMultilevel"/>
    <w:tmpl w:val="2E805FC0"/>
    <w:lvl w:ilvl="0" w:tplc="7EFAD98A">
      <w:start w:val="1"/>
      <w:numFmt w:val="decimal"/>
      <w:lvlText w:val="%1."/>
      <w:lvlJc w:val="left"/>
      <w:pPr>
        <w:ind w:left="834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BE41F38"/>
    <w:multiLevelType w:val="multilevel"/>
    <w:tmpl w:val="AA287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D50CA"/>
    <w:multiLevelType w:val="multilevel"/>
    <w:tmpl w:val="2F926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84425"/>
    <w:multiLevelType w:val="multilevel"/>
    <w:tmpl w:val="1E0E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55284"/>
    <w:multiLevelType w:val="hybridMultilevel"/>
    <w:tmpl w:val="505A144C"/>
    <w:lvl w:ilvl="0" w:tplc="461CF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9E0"/>
    <w:rsid w:val="000835E7"/>
    <w:rsid w:val="00090FDA"/>
    <w:rsid w:val="000A226A"/>
    <w:rsid w:val="000C1C63"/>
    <w:rsid w:val="000C3D7E"/>
    <w:rsid w:val="000E37E4"/>
    <w:rsid w:val="00100EF3"/>
    <w:rsid w:val="0010565B"/>
    <w:rsid w:val="00137C57"/>
    <w:rsid w:val="001635D3"/>
    <w:rsid w:val="00180793"/>
    <w:rsid w:val="001807F5"/>
    <w:rsid w:val="001821D3"/>
    <w:rsid w:val="00183D51"/>
    <w:rsid w:val="001B38B5"/>
    <w:rsid w:val="001B4CCB"/>
    <w:rsid w:val="001F025B"/>
    <w:rsid w:val="001F19C1"/>
    <w:rsid w:val="002025DB"/>
    <w:rsid w:val="00205CAE"/>
    <w:rsid w:val="00206EAA"/>
    <w:rsid w:val="0021103F"/>
    <w:rsid w:val="00215990"/>
    <w:rsid w:val="00216C36"/>
    <w:rsid w:val="00231DB6"/>
    <w:rsid w:val="002418AB"/>
    <w:rsid w:val="0027715D"/>
    <w:rsid w:val="00287F44"/>
    <w:rsid w:val="002A08EA"/>
    <w:rsid w:val="002B5396"/>
    <w:rsid w:val="002C0B22"/>
    <w:rsid w:val="002D019E"/>
    <w:rsid w:val="002D6992"/>
    <w:rsid w:val="002E55E8"/>
    <w:rsid w:val="002F4133"/>
    <w:rsid w:val="0036077A"/>
    <w:rsid w:val="0037078A"/>
    <w:rsid w:val="00383B20"/>
    <w:rsid w:val="00391EE0"/>
    <w:rsid w:val="003B1B44"/>
    <w:rsid w:val="003C1CB3"/>
    <w:rsid w:val="00424C07"/>
    <w:rsid w:val="004600D1"/>
    <w:rsid w:val="00477FD3"/>
    <w:rsid w:val="004872AD"/>
    <w:rsid w:val="004A3489"/>
    <w:rsid w:val="004A6653"/>
    <w:rsid w:val="004F256B"/>
    <w:rsid w:val="005160A8"/>
    <w:rsid w:val="00544503"/>
    <w:rsid w:val="005601A2"/>
    <w:rsid w:val="0056407A"/>
    <w:rsid w:val="005A0FEE"/>
    <w:rsid w:val="005B0179"/>
    <w:rsid w:val="005D61C9"/>
    <w:rsid w:val="005F7840"/>
    <w:rsid w:val="005F7F9A"/>
    <w:rsid w:val="006242E2"/>
    <w:rsid w:val="006267DF"/>
    <w:rsid w:val="0064407F"/>
    <w:rsid w:val="00666CE5"/>
    <w:rsid w:val="0067446A"/>
    <w:rsid w:val="006764FD"/>
    <w:rsid w:val="006822B6"/>
    <w:rsid w:val="006A1C89"/>
    <w:rsid w:val="006C698E"/>
    <w:rsid w:val="006D738A"/>
    <w:rsid w:val="006E56A8"/>
    <w:rsid w:val="006F06D0"/>
    <w:rsid w:val="00701FD3"/>
    <w:rsid w:val="00707744"/>
    <w:rsid w:val="0071175A"/>
    <w:rsid w:val="0071700A"/>
    <w:rsid w:val="00757E68"/>
    <w:rsid w:val="00791741"/>
    <w:rsid w:val="007A57F8"/>
    <w:rsid w:val="007B1D2C"/>
    <w:rsid w:val="007E5E6D"/>
    <w:rsid w:val="00825939"/>
    <w:rsid w:val="008333EC"/>
    <w:rsid w:val="00855DBB"/>
    <w:rsid w:val="008B16D7"/>
    <w:rsid w:val="008C7062"/>
    <w:rsid w:val="008E40FE"/>
    <w:rsid w:val="008F2F29"/>
    <w:rsid w:val="0091120E"/>
    <w:rsid w:val="009208F0"/>
    <w:rsid w:val="00926DBB"/>
    <w:rsid w:val="00934C23"/>
    <w:rsid w:val="00947A9E"/>
    <w:rsid w:val="009610AB"/>
    <w:rsid w:val="00977AD9"/>
    <w:rsid w:val="00991DF1"/>
    <w:rsid w:val="009B1B08"/>
    <w:rsid w:val="009D0042"/>
    <w:rsid w:val="009F7FF8"/>
    <w:rsid w:val="00A176E6"/>
    <w:rsid w:val="00A8734F"/>
    <w:rsid w:val="00A91FCD"/>
    <w:rsid w:val="00A942CA"/>
    <w:rsid w:val="00A97718"/>
    <w:rsid w:val="00AA3481"/>
    <w:rsid w:val="00AB3ADC"/>
    <w:rsid w:val="00BA57C2"/>
    <w:rsid w:val="00BB17DA"/>
    <w:rsid w:val="00BC6DA1"/>
    <w:rsid w:val="00BE5414"/>
    <w:rsid w:val="00BF38AE"/>
    <w:rsid w:val="00C11C67"/>
    <w:rsid w:val="00C13658"/>
    <w:rsid w:val="00C21E3C"/>
    <w:rsid w:val="00C24344"/>
    <w:rsid w:val="00C63B07"/>
    <w:rsid w:val="00C6409D"/>
    <w:rsid w:val="00C700BC"/>
    <w:rsid w:val="00C813F5"/>
    <w:rsid w:val="00C91977"/>
    <w:rsid w:val="00CA0C29"/>
    <w:rsid w:val="00CC0022"/>
    <w:rsid w:val="00D10A1D"/>
    <w:rsid w:val="00D353CD"/>
    <w:rsid w:val="00D605DB"/>
    <w:rsid w:val="00D72E6F"/>
    <w:rsid w:val="00D9023D"/>
    <w:rsid w:val="00DC2B1D"/>
    <w:rsid w:val="00DD585A"/>
    <w:rsid w:val="00DE2963"/>
    <w:rsid w:val="00DF3A0A"/>
    <w:rsid w:val="00E11500"/>
    <w:rsid w:val="00E40B79"/>
    <w:rsid w:val="00E679A6"/>
    <w:rsid w:val="00E7678E"/>
    <w:rsid w:val="00E805D1"/>
    <w:rsid w:val="00E95CBE"/>
    <w:rsid w:val="00EB4CB2"/>
    <w:rsid w:val="00EC101F"/>
    <w:rsid w:val="00ED69D4"/>
    <w:rsid w:val="00F173A7"/>
    <w:rsid w:val="00F42943"/>
    <w:rsid w:val="00F5039F"/>
    <w:rsid w:val="00F56E00"/>
    <w:rsid w:val="00F73FB8"/>
    <w:rsid w:val="00F87F26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0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7F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basedOn w:val="a"/>
    <w:rsid w:val="00DF3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F3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A0C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38</cp:revision>
  <cp:lastPrinted>2019-11-13T13:00:00Z</cp:lastPrinted>
  <dcterms:created xsi:type="dcterms:W3CDTF">2019-10-02T06:46:00Z</dcterms:created>
  <dcterms:modified xsi:type="dcterms:W3CDTF">2019-11-13T13:02:00Z</dcterms:modified>
</cp:coreProperties>
</file>