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B34D2C" w:rsidTr="00B34D2C">
        <w:trPr>
          <w:trHeight w:val="1273"/>
        </w:trPr>
        <w:tc>
          <w:tcPr>
            <w:tcW w:w="4253" w:type="dxa"/>
          </w:tcPr>
          <w:p w:rsidR="00B34D2C" w:rsidRDefault="00B34D2C" w:rsidP="00B34D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B34D2C" w:rsidRDefault="00B34D2C" w:rsidP="00B3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34D2C" w:rsidRDefault="00B34D2C" w:rsidP="00B3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34D2C" w:rsidRDefault="00B34D2C" w:rsidP="00B34D2C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B34D2C" w:rsidRDefault="00B34D2C" w:rsidP="00B3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D2C" w:rsidRDefault="00B34D2C" w:rsidP="00B34D2C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B34D2C" w:rsidRDefault="0056178B" w:rsidP="00B34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78B">
        <w:rPr>
          <w:noProof/>
        </w:rPr>
        <w:pict>
          <v:line id="Прямая соединительная линия 8" o:spid="_x0000_s1026" style="position:absolute;left:0;text-align:left;z-index:251658240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B34D2C" w:rsidRPr="008035FC" w:rsidRDefault="00B34D2C" w:rsidP="00B34D2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035FC">
        <w:rPr>
          <w:sz w:val="28"/>
          <w:szCs w:val="28"/>
        </w:rPr>
        <w:t xml:space="preserve">РЕШЕНИЕ  </w:t>
      </w:r>
    </w:p>
    <w:p w:rsidR="00B34D2C" w:rsidRPr="00252C1E" w:rsidRDefault="00B34D2C" w:rsidP="00B34D2C">
      <w:pPr>
        <w:tabs>
          <w:tab w:val="left" w:pos="192"/>
          <w:tab w:val="left" w:pos="7428"/>
        </w:tabs>
        <w:spacing w:after="0"/>
        <w:jc w:val="both"/>
        <w:rPr>
          <w:rStyle w:val="s1"/>
          <w:b/>
          <w:sz w:val="24"/>
          <w:szCs w:val="24"/>
        </w:rPr>
      </w:pPr>
      <w:r w:rsidRPr="00FC3BEA">
        <w:rPr>
          <w:rFonts w:ascii="Times New Roman" w:hAnsi="Times New Roman"/>
          <w:b/>
          <w:sz w:val="26"/>
          <w:szCs w:val="26"/>
        </w:rPr>
        <w:tab/>
      </w:r>
      <w:r w:rsidRPr="00252C1E">
        <w:rPr>
          <w:rFonts w:ascii="Times New Roman" w:hAnsi="Times New Roman"/>
          <w:b/>
          <w:sz w:val="24"/>
          <w:szCs w:val="24"/>
        </w:rPr>
        <w:t>№ 2</w:t>
      </w:r>
      <w:r w:rsidR="00B74509">
        <w:rPr>
          <w:rFonts w:ascii="Times New Roman" w:hAnsi="Times New Roman"/>
          <w:b/>
          <w:sz w:val="24"/>
          <w:szCs w:val="24"/>
        </w:rPr>
        <w:t>8</w:t>
      </w:r>
      <w:r w:rsidRPr="00252C1E">
        <w:rPr>
          <w:rFonts w:ascii="Times New Roman" w:hAnsi="Times New Roman"/>
          <w:b/>
          <w:sz w:val="24"/>
          <w:szCs w:val="24"/>
        </w:rPr>
        <w:t>/</w:t>
      </w:r>
      <w:r w:rsidR="00B74509">
        <w:rPr>
          <w:rFonts w:ascii="Times New Roman" w:hAnsi="Times New Roman"/>
          <w:b/>
          <w:sz w:val="24"/>
          <w:szCs w:val="24"/>
        </w:rPr>
        <w:t>110</w:t>
      </w:r>
      <w:r w:rsidRPr="00252C1E">
        <w:rPr>
          <w:rFonts w:ascii="Times New Roman" w:hAnsi="Times New Roman"/>
          <w:b/>
          <w:sz w:val="24"/>
          <w:szCs w:val="24"/>
        </w:rPr>
        <w:t xml:space="preserve">-4                                                                      </w:t>
      </w:r>
      <w:r w:rsidR="0099473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52C1E">
        <w:rPr>
          <w:rFonts w:ascii="Times New Roman" w:hAnsi="Times New Roman"/>
          <w:b/>
          <w:sz w:val="24"/>
          <w:szCs w:val="24"/>
        </w:rPr>
        <w:t xml:space="preserve">                   от </w:t>
      </w:r>
      <w:r w:rsidR="00B74509">
        <w:rPr>
          <w:rFonts w:ascii="Times New Roman" w:hAnsi="Times New Roman"/>
          <w:b/>
          <w:sz w:val="24"/>
          <w:szCs w:val="24"/>
        </w:rPr>
        <w:t>12 ноября</w:t>
      </w:r>
      <w:r w:rsidRPr="00252C1E">
        <w:rPr>
          <w:rFonts w:ascii="Times New Roman" w:hAnsi="Times New Roman"/>
          <w:b/>
          <w:sz w:val="24"/>
          <w:szCs w:val="24"/>
        </w:rPr>
        <w:t xml:space="preserve"> 2021 г.</w:t>
      </w:r>
    </w:p>
    <w:p w:rsidR="00B34D2C" w:rsidRPr="00252C1E" w:rsidRDefault="00B34D2C" w:rsidP="00B34D2C">
      <w:pPr>
        <w:pStyle w:val="a3"/>
        <w:jc w:val="center"/>
        <w:rPr>
          <w:rStyle w:val="s1"/>
          <w:b/>
          <w:sz w:val="24"/>
          <w:szCs w:val="24"/>
        </w:rPr>
      </w:pPr>
    </w:p>
    <w:p w:rsidR="00B34D2C" w:rsidRPr="00252C1E" w:rsidRDefault="00B34D2C" w:rsidP="00B34D2C">
      <w:pPr>
        <w:pStyle w:val="a3"/>
        <w:jc w:val="center"/>
        <w:rPr>
          <w:rStyle w:val="s1"/>
          <w:b/>
          <w:sz w:val="24"/>
          <w:szCs w:val="24"/>
        </w:rPr>
      </w:pPr>
      <w:r w:rsidRPr="00252C1E">
        <w:rPr>
          <w:rStyle w:val="s1"/>
          <w:b/>
          <w:sz w:val="24"/>
          <w:szCs w:val="24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B34D2C" w:rsidRPr="00252C1E" w:rsidRDefault="00B34D2C" w:rsidP="00B34D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4D2C" w:rsidRPr="00252C1E" w:rsidRDefault="00B34D2C" w:rsidP="00B34D2C">
      <w:pPr>
        <w:pStyle w:val="a3"/>
        <w:spacing w:line="276" w:lineRule="auto"/>
        <w:jc w:val="both"/>
        <w:rPr>
          <w:rStyle w:val="s1"/>
          <w:sz w:val="24"/>
          <w:szCs w:val="24"/>
        </w:rPr>
      </w:pPr>
      <w:r w:rsidRPr="00252C1E">
        <w:rPr>
          <w:rFonts w:ascii="Times New Roman" w:hAnsi="Times New Roman"/>
          <w:sz w:val="24"/>
          <w:szCs w:val="24"/>
        </w:rPr>
        <w:t xml:space="preserve">     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252C1E">
        <w:rPr>
          <w:rStyle w:val="s1"/>
          <w:sz w:val="24"/>
          <w:szCs w:val="24"/>
        </w:rPr>
        <w:t>Назрань</w:t>
      </w:r>
      <w:r w:rsidRPr="00252C1E">
        <w:rPr>
          <w:rFonts w:ascii="Times New Roman" w:hAnsi="Times New Roman"/>
          <w:sz w:val="24"/>
          <w:szCs w:val="24"/>
        </w:rPr>
        <w:t xml:space="preserve">» на 2021 год и на плановый период 2022 и 2023 годов </w:t>
      </w:r>
      <w:r w:rsidRPr="00252C1E">
        <w:rPr>
          <w:rFonts w:ascii="Times New Roman" w:hAnsi="Times New Roman"/>
          <w:sz w:val="24"/>
          <w:szCs w:val="24"/>
          <w:lang w:eastAsia="ru-RU"/>
        </w:rPr>
        <w:t>от 24.08.2021 г. №3172-об</w:t>
      </w:r>
      <w:r w:rsidRPr="00252C1E">
        <w:rPr>
          <w:rFonts w:ascii="Times New Roman" w:hAnsi="Times New Roman"/>
          <w:sz w:val="24"/>
          <w:szCs w:val="24"/>
        </w:rPr>
        <w:t xml:space="preserve"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  Городской совет муниципального образования «Городской округ город </w:t>
      </w:r>
      <w:r w:rsidRPr="00252C1E">
        <w:rPr>
          <w:rStyle w:val="s1"/>
          <w:sz w:val="24"/>
          <w:szCs w:val="24"/>
        </w:rPr>
        <w:t>Назрань</w:t>
      </w:r>
      <w:r w:rsidRPr="00252C1E">
        <w:rPr>
          <w:rFonts w:ascii="Times New Roman" w:hAnsi="Times New Roman"/>
          <w:sz w:val="24"/>
          <w:szCs w:val="24"/>
        </w:rPr>
        <w:t xml:space="preserve">» </w:t>
      </w:r>
      <w:r w:rsidRPr="00252C1E">
        <w:rPr>
          <w:rStyle w:val="s1"/>
          <w:b/>
          <w:sz w:val="24"/>
          <w:szCs w:val="24"/>
        </w:rPr>
        <w:t>решил:</w:t>
      </w:r>
    </w:p>
    <w:p w:rsidR="00B34D2C" w:rsidRPr="00252C1E" w:rsidRDefault="00B34D2C" w:rsidP="00B34D2C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252C1E">
        <w:rPr>
          <w:rStyle w:val="s1"/>
        </w:rPr>
        <w:t xml:space="preserve"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 (в редакции Решения Городского совета муниципального образования «Городской округ г.Назрань» от </w:t>
      </w:r>
      <w:r w:rsidR="00252C1E" w:rsidRPr="00252C1E">
        <w:rPr>
          <w:rStyle w:val="s1"/>
        </w:rPr>
        <w:t>25</w:t>
      </w:r>
      <w:r w:rsidRPr="00252C1E">
        <w:rPr>
          <w:rStyle w:val="s1"/>
        </w:rPr>
        <w:t>.08.2021г. №2</w:t>
      </w:r>
      <w:r w:rsidR="00252C1E" w:rsidRPr="00252C1E">
        <w:rPr>
          <w:rStyle w:val="s1"/>
        </w:rPr>
        <w:t>5</w:t>
      </w:r>
      <w:r w:rsidRPr="00252C1E">
        <w:rPr>
          <w:rStyle w:val="s1"/>
        </w:rPr>
        <w:t>/9</w:t>
      </w:r>
      <w:r w:rsidR="00252C1E" w:rsidRPr="00252C1E">
        <w:rPr>
          <w:rStyle w:val="s1"/>
        </w:rPr>
        <w:t>9</w:t>
      </w:r>
      <w:r w:rsidRPr="00252C1E">
        <w:rPr>
          <w:rStyle w:val="s1"/>
        </w:rPr>
        <w:t>-4) следующие изменения:</w:t>
      </w:r>
    </w:p>
    <w:p w:rsidR="00B34D2C" w:rsidRPr="00994730" w:rsidRDefault="00B34D2C" w:rsidP="00D15286">
      <w:pPr>
        <w:pStyle w:val="p3"/>
        <w:spacing w:before="0" w:beforeAutospacing="0" w:after="0" w:afterAutospacing="0" w:line="276" w:lineRule="auto"/>
        <w:ind w:firstLine="284"/>
        <w:jc w:val="both"/>
      </w:pPr>
      <w:r w:rsidRPr="00994730">
        <w:rPr>
          <w:rStyle w:val="s1"/>
        </w:rPr>
        <w:t>1. Част</w:t>
      </w:r>
      <w:r w:rsidR="00252C1E" w:rsidRPr="00994730">
        <w:rPr>
          <w:rStyle w:val="s1"/>
        </w:rPr>
        <w:t>и</w:t>
      </w:r>
      <w:r w:rsidRPr="00994730">
        <w:rPr>
          <w:rStyle w:val="s1"/>
        </w:rPr>
        <w:t xml:space="preserve"> 1</w:t>
      </w:r>
      <w:r w:rsidR="00252C1E" w:rsidRPr="00994730">
        <w:rPr>
          <w:rStyle w:val="s1"/>
        </w:rPr>
        <w:t xml:space="preserve"> и 2</w:t>
      </w:r>
      <w:r w:rsidRPr="00994730">
        <w:rPr>
          <w:rStyle w:val="s1"/>
        </w:rPr>
        <w:t xml:space="preserve"> статьи 1 изложить в новой редакции:</w:t>
      </w:r>
    </w:p>
    <w:p w:rsidR="00B34D2C" w:rsidRPr="00994730" w:rsidRDefault="00B34D2C" w:rsidP="00D152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на 2021 год:</w:t>
      </w:r>
    </w:p>
    <w:p w:rsidR="00B34D2C" w:rsidRPr="00994730" w:rsidRDefault="00B34D2C" w:rsidP="00D15286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в сумме </w:t>
      </w:r>
      <w:r w:rsidR="00252C1E" w:rsidRPr="00994730">
        <w:rPr>
          <w:rFonts w:ascii="Times New Roman" w:hAnsi="Times New Roman"/>
          <w:b/>
          <w:sz w:val="24"/>
          <w:szCs w:val="24"/>
        </w:rPr>
        <w:t>479825716,91</w:t>
      </w:r>
      <w:r w:rsidR="00252C1E" w:rsidRPr="00994730">
        <w:rPr>
          <w:rFonts w:ascii="Times New Roman" w:hAnsi="Times New Roman"/>
          <w:sz w:val="24"/>
          <w:szCs w:val="24"/>
        </w:rPr>
        <w:t xml:space="preserve"> </w:t>
      </w:r>
      <w:r w:rsidRPr="00994730">
        <w:rPr>
          <w:rFonts w:ascii="Times New Roman" w:hAnsi="Times New Roman"/>
          <w:sz w:val="24"/>
          <w:szCs w:val="24"/>
        </w:rPr>
        <w:t>рублей;</w:t>
      </w:r>
    </w:p>
    <w:p w:rsidR="00B34D2C" w:rsidRPr="00994730" w:rsidRDefault="00B34D2C" w:rsidP="00D152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в сумме </w:t>
      </w:r>
      <w:r w:rsidR="00252C1E" w:rsidRPr="00994730">
        <w:rPr>
          <w:rFonts w:ascii="Times New Roman" w:hAnsi="Times New Roman"/>
          <w:b/>
          <w:sz w:val="24"/>
          <w:szCs w:val="24"/>
        </w:rPr>
        <w:t>479825716,91</w:t>
      </w:r>
      <w:r w:rsidR="00252C1E" w:rsidRPr="00994730">
        <w:rPr>
          <w:rFonts w:ascii="Times New Roman" w:hAnsi="Times New Roman"/>
          <w:sz w:val="24"/>
          <w:szCs w:val="24"/>
        </w:rPr>
        <w:t xml:space="preserve"> </w:t>
      </w:r>
      <w:r w:rsidRPr="00994730">
        <w:rPr>
          <w:rFonts w:ascii="Times New Roman" w:hAnsi="Times New Roman"/>
          <w:sz w:val="24"/>
          <w:szCs w:val="24"/>
        </w:rPr>
        <w:t>рублей».</w:t>
      </w:r>
    </w:p>
    <w:p w:rsidR="00252C1E" w:rsidRPr="00994730" w:rsidRDefault="00252C1E" w:rsidP="00D1528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     2. Утвердить основные характеристики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на 2022 год:</w:t>
      </w:r>
    </w:p>
    <w:p w:rsidR="00252C1E" w:rsidRPr="00994730" w:rsidRDefault="00252C1E" w:rsidP="00D1528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     2.1. прогнозируемый общий объем доходов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в сумме </w:t>
      </w:r>
      <w:r w:rsidRPr="00994730">
        <w:rPr>
          <w:rFonts w:ascii="Times New Roman" w:hAnsi="Times New Roman"/>
          <w:b/>
          <w:sz w:val="24"/>
          <w:szCs w:val="24"/>
        </w:rPr>
        <w:t>538909000,0</w:t>
      </w:r>
      <w:r w:rsidRPr="00994730">
        <w:rPr>
          <w:rFonts w:ascii="Times New Roman" w:hAnsi="Times New Roman"/>
          <w:sz w:val="24"/>
          <w:szCs w:val="24"/>
        </w:rPr>
        <w:t xml:space="preserve"> </w:t>
      </w:r>
      <w:r w:rsidRPr="00994730">
        <w:rPr>
          <w:rStyle w:val="s1"/>
          <w:sz w:val="24"/>
          <w:szCs w:val="24"/>
        </w:rPr>
        <w:t xml:space="preserve"> рублей;</w:t>
      </w:r>
    </w:p>
    <w:p w:rsidR="00252C1E" w:rsidRPr="00994730" w:rsidRDefault="00252C1E" w:rsidP="00D1528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94730">
        <w:rPr>
          <w:rFonts w:ascii="Times New Roman" w:hAnsi="Times New Roman"/>
          <w:sz w:val="24"/>
          <w:szCs w:val="24"/>
        </w:rPr>
        <w:t xml:space="preserve">     2.2. общий объем расходов бюджета города </w:t>
      </w:r>
      <w:r w:rsidRPr="00994730">
        <w:rPr>
          <w:rStyle w:val="s1"/>
          <w:sz w:val="24"/>
          <w:szCs w:val="24"/>
        </w:rPr>
        <w:t>Назрань</w:t>
      </w:r>
      <w:r w:rsidRPr="00994730">
        <w:rPr>
          <w:rFonts w:ascii="Times New Roman" w:hAnsi="Times New Roman"/>
          <w:sz w:val="24"/>
          <w:szCs w:val="24"/>
        </w:rPr>
        <w:t xml:space="preserve"> в сумме </w:t>
      </w:r>
      <w:r w:rsidR="00FB462D" w:rsidRPr="00994730">
        <w:rPr>
          <w:rFonts w:ascii="Times New Roman" w:hAnsi="Times New Roman"/>
          <w:b/>
          <w:sz w:val="24"/>
          <w:szCs w:val="24"/>
        </w:rPr>
        <w:t>538909000,0</w:t>
      </w:r>
      <w:r w:rsidR="00FB462D" w:rsidRPr="00994730">
        <w:rPr>
          <w:rFonts w:ascii="Times New Roman" w:hAnsi="Times New Roman"/>
          <w:sz w:val="24"/>
          <w:szCs w:val="24"/>
        </w:rPr>
        <w:t xml:space="preserve"> </w:t>
      </w:r>
      <w:r w:rsidR="00FB462D" w:rsidRPr="00994730">
        <w:rPr>
          <w:rStyle w:val="s1"/>
          <w:sz w:val="24"/>
          <w:szCs w:val="24"/>
        </w:rPr>
        <w:t xml:space="preserve"> </w:t>
      </w:r>
      <w:r w:rsidR="00A46676">
        <w:rPr>
          <w:rStyle w:val="s1"/>
          <w:sz w:val="24"/>
          <w:szCs w:val="24"/>
        </w:rPr>
        <w:t xml:space="preserve">   </w:t>
      </w:r>
      <w:r w:rsidRPr="00994730">
        <w:rPr>
          <w:rStyle w:val="s1"/>
          <w:sz w:val="24"/>
          <w:szCs w:val="24"/>
        </w:rPr>
        <w:t>рублей.</w:t>
      </w:r>
    </w:p>
    <w:p w:rsidR="00B34D2C" w:rsidRPr="00252C1E" w:rsidRDefault="00B34D2C" w:rsidP="00D15286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252C1E">
        <w:rPr>
          <w:rStyle w:val="s1"/>
        </w:rPr>
        <w:t xml:space="preserve">2.Внести изменения в приложения 3-6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 (в редакции Решения Городского совета муниципального образования «Городской округ г.Назрань» от </w:t>
      </w:r>
      <w:r w:rsidR="00252C1E" w:rsidRPr="00252C1E">
        <w:rPr>
          <w:rStyle w:val="s1"/>
        </w:rPr>
        <w:t>25</w:t>
      </w:r>
      <w:r w:rsidRPr="00252C1E">
        <w:rPr>
          <w:rStyle w:val="s1"/>
        </w:rPr>
        <w:t>.08.2021г. №2</w:t>
      </w:r>
      <w:r w:rsidR="00252C1E" w:rsidRPr="00252C1E">
        <w:rPr>
          <w:rStyle w:val="s1"/>
        </w:rPr>
        <w:t>5</w:t>
      </w:r>
      <w:r w:rsidRPr="00252C1E">
        <w:rPr>
          <w:rStyle w:val="s1"/>
        </w:rPr>
        <w:t>/9</w:t>
      </w:r>
      <w:r w:rsidR="00252C1E" w:rsidRPr="00252C1E">
        <w:rPr>
          <w:rStyle w:val="s1"/>
        </w:rPr>
        <w:t>9</w:t>
      </w:r>
      <w:r w:rsidRPr="00252C1E">
        <w:rPr>
          <w:rStyle w:val="s1"/>
        </w:rPr>
        <w:t>-4) согласно приложениям 3-6 соответственно к настоящему Решению.</w:t>
      </w:r>
    </w:p>
    <w:p w:rsidR="00B34D2C" w:rsidRPr="00252C1E" w:rsidRDefault="00B34D2C" w:rsidP="00D152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C1E">
        <w:rPr>
          <w:rFonts w:ascii="Times New Roman" w:hAnsi="Times New Roman"/>
          <w:sz w:val="24"/>
          <w:szCs w:val="24"/>
          <w:lang w:eastAsia="ru-RU"/>
        </w:rPr>
        <w:t xml:space="preserve">  3. Настоящее Решение опубликовать (обнародовать) в средствах массовой информации.</w:t>
      </w:r>
    </w:p>
    <w:p w:rsidR="00B34D2C" w:rsidRPr="00252C1E" w:rsidRDefault="00B34D2C" w:rsidP="00D15286">
      <w:pPr>
        <w:pStyle w:val="af"/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C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4.Контроль за исполнением настоящего Решения возложить на заместителя председателя Городского совета Хамхоева А-Х.И. </w:t>
      </w:r>
    </w:p>
    <w:p w:rsidR="00B34D2C" w:rsidRPr="00252C1E" w:rsidRDefault="00B34D2C" w:rsidP="00B34D2C">
      <w:pPr>
        <w:pStyle w:val="p30"/>
        <w:spacing w:before="0" w:beforeAutospacing="0" w:after="0" w:afterAutospacing="0"/>
        <w:jc w:val="both"/>
        <w:rPr>
          <w:b/>
        </w:rPr>
      </w:pPr>
      <w:r w:rsidRPr="00252C1E">
        <w:rPr>
          <w:b/>
        </w:rPr>
        <w:t xml:space="preserve">   </w:t>
      </w:r>
    </w:p>
    <w:p w:rsidR="00B34D2C" w:rsidRPr="00252C1E" w:rsidRDefault="00B34D2C" w:rsidP="00B34D2C">
      <w:pPr>
        <w:pStyle w:val="p30"/>
        <w:spacing w:before="0" w:beforeAutospacing="0" w:after="0" w:afterAutospacing="0"/>
        <w:jc w:val="both"/>
        <w:rPr>
          <w:b/>
        </w:rPr>
      </w:pPr>
      <w:r w:rsidRPr="00252C1E">
        <w:rPr>
          <w:b/>
        </w:rPr>
        <w:t xml:space="preserve">Глава г.Назрань                                                                                            </w:t>
      </w:r>
      <w:r w:rsidR="006D4807">
        <w:rPr>
          <w:b/>
        </w:rPr>
        <w:t xml:space="preserve">   </w:t>
      </w:r>
      <w:r w:rsidRPr="00252C1E">
        <w:rPr>
          <w:b/>
        </w:rPr>
        <w:t xml:space="preserve">              У.Х.Евлоев</w:t>
      </w:r>
    </w:p>
    <w:p w:rsidR="00B34D2C" w:rsidRPr="00252C1E" w:rsidRDefault="00B34D2C" w:rsidP="00B34D2C">
      <w:pPr>
        <w:pStyle w:val="p31"/>
        <w:spacing w:before="0" w:beforeAutospacing="0" w:after="0" w:afterAutospacing="0"/>
        <w:rPr>
          <w:rStyle w:val="s1"/>
          <w:b/>
        </w:rPr>
      </w:pPr>
    </w:p>
    <w:p w:rsidR="00D15286" w:rsidRDefault="00D15286" w:rsidP="00B34D2C">
      <w:pPr>
        <w:pStyle w:val="p31"/>
        <w:spacing w:before="0" w:beforeAutospacing="0" w:after="0" w:afterAutospacing="0"/>
        <w:rPr>
          <w:rStyle w:val="s1"/>
          <w:b/>
        </w:rPr>
      </w:pPr>
    </w:p>
    <w:p w:rsidR="00B34D2C" w:rsidRPr="00252C1E" w:rsidRDefault="00B34D2C" w:rsidP="00B34D2C">
      <w:pPr>
        <w:pStyle w:val="p31"/>
        <w:spacing w:before="0" w:beforeAutospacing="0" w:after="0" w:afterAutospacing="0"/>
        <w:rPr>
          <w:b/>
        </w:rPr>
      </w:pPr>
      <w:r w:rsidRPr="00252C1E">
        <w:rPr>
          <w:rStyle w:val="s1"/>
          <w:b/>
        </w:rPr>
        <w:t xml:space="preserve">Председатель Городского совета                                                </w:t>
      </w:r>
      <w:r w:rsidR="006D4807">
        <w:rPr>
          <w:rStyle w:val="s1"/>
          <w:b/>
        </w:rPr>
        <w:t xml:space="preserve">     </w:t>
      </w:r>
      <w:r w:rsidRPr="00252C1E">
        <w:rPr>
          <w:rStyle w:val="s1"/>
          <w:b/>
        </w:rPr>
        <w:t xml:space="preserve">                    Ю.Д.Богатырев        </w:t>
      </w:r>
    </w:p>
    <w:p w:rsidR="004A06FD" w:rsidRPr="00252C1E" w:rsidRDefault="004A06FD" w:rsidP="004A06FD">
      <w:pPr>
        <w:rPr>
          <w:rFonts w:ascii="Times New Roman" w:hAnsi="Times New Roman"/>
          <w:sz w:val="24"/>
          <w:szCs w:val="24"/>
        </w:rPr>
      </w:pPr>
    </w:p>
    <w:p w:rsidR="00D35A2B" w:rsidRDefault="00D35A2B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B48D6" w:rsidRPr="00B228E1" w:rsidRDefault="00EB48D6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252C1E" w:rsidRDefault="00252C1E" w:rsidP="00B74509">
      <w:pPr>
        <w:spacing w:after="0" w:line="240" w:lineRule="auto"/>
        <w:rPr>
          <w:rFonts w:ascii="Times New Roman" w:hAnsi="Times New Roman"/>
        </w:rPr>
      </w:pP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к Решени</w:t>
      </w:r>
      <w:r>
        <w:rPr>
          <w:rFonts w:ascii="Times New Roman" w:hAnsi="Times New Roman"/>
          <w:sz w:val="16"/>
          <w:szCs w:val="16"/>
        </w:rPr>
        <w:t>ю</w:t>
      </w:r>
      <w:r w:rsidRPr="008035FC">
        <w:rPr>
          <w:rFonts w:ascii="Times New Roman" w:hAnsi="Times New Roman"/>
          <w:sz w:val="16"/>
          <w:szCs w:val="16"/>
        </w:rPr>
        <w:t xml:space="preserve"> « О бюджете муниципального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образования «Городской округ г.Назрань на 2021 год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и на плановый период 2022 и 2023 годов»»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252C1E" w:rsidRPr="008035FC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B74509" w:rsidRDefault="00252C1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25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B74509" w:rsidRPr="008035FC" w:rsidRDefault="00B74509" w:rsidP="00B7450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12</w:t>
      </w:r>
      <w:r w:rsidRPr="0083315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11.</w:t>
      </w:r>
      <w:r w:rsidRPr="00833156">
        <w:rPr>
          <w:rFonts w:ascii="Times New Roman" w:hAnsi="Times New Roman"/>
          <w:sz w:val="16"/>
          <w:szCs w:val="16"/>
        </w:rPr>
        <w:t>2021 №2</w:t>
      </w:r>
      <w:r>
        <w:rPr>
          <w:rFonts w:ascii="Times New Roman" w:hAnsi="Times New Roman"/>
          <w:sz w:val="16"/>
          <w:szCs w:val="16"/>
        </w:rPr>
        <w:t>8</w:t>
      </w:r>
      <w:r w:rsidR="00D15286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110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52C1E" w:rsidRPr="008035FC" w:rsidRDefault="00252C1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52C1E" w:rsidRPr="006D4807" w:rsidRDefault="00252C1E" w:rsidP="00252C1E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252C1E" w:rsidRPr="006D4807" w:rsidRDefault="00252C1E" w:rsidP="00252C1E">
      <w:pPr>
        <w:jc w:val="center"/>
        <w:rPr>
          <w:rFonts w:ascii="Times New Roman" w:hAnsi="Times New Roman"/>
          <w:b/>
        </w:rPr>
      </w:pPr>
      <w:r w:rsidRPr="006D4807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2021 год и плановый период 2022-2023</w:t>
      </w:r>
      <w:r w:rsidR="00D15286">
        <w:rPr>
          <w:rFonts w:ascii="Times New Roman" w:hAnsi="Times New Roman"/>
          <w:b/>
        </w:rPr>
        <w:t xml:space="preserve"> г</w:t>
      </w:r>
      <w:r w:rsidRPr="006D4807">
        <w:rPr>
          <w:rFonts w:ascii="Times New Roman" w:hAnsi="Times New Roman"/>
          <w:b/>
        </w:rPr>
        <w:t>г.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6350"/>
        <w:gridCol w:w="709"/>
        <w:gridCol w:w="801"/>
      </w:tblGrid>
      <w:tr w:rsidR="00252C1E" w:rsidRPr="008035FC" w:rsidTr="00252C1E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252C1E" w:rsidRPr="008035FC" w:rsidTr="00252C1E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Р/Б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М/Б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НК РФ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производимый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ОМС,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размещения сумм аккумулируемых в ходе проведения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аукционов по продаже акций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1 11 03040 04 0000 120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 (за исключением земельных участков МАУ, а также земельных участков МУП,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находящихся в собственности ГО (за исключением имущества муниципальных автономных учреждений, а также имущества МУП, в т.ч.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 (за исключением имущества МАУ, а также имущества МУП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продажи нематериальных активов, находящихся в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ШТРАФЫ, 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52C1E" w:rsidRPr="008035FC" w:rsidTr="00252C1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8035FC" w:rsidRDefault="00252C1E" w:rsidP="00252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C1E" w:rsidRPr="008035FC" w:rsidRDefault="00252C1E" w:rsidP="00252C1E">
      <w:pPr>
        <w:rPr>
          <w:rFonts w:ascii="Times New Roman" w:hAnsi="Times New Roman"/>
        </w:rPr>
      </w:pPr>
    </w:p>
    <w:p w:rsidR="00252C1E" w:rsidRDefault="00252C1E" w:rsidP="00252C1E">
      <w:pPr>
        <w:spacing w:after="0"/>
        <w:rPr>
          <w:rFonts w:ascii="Times New Roman" w:hAnsi="Times New Roman"/>
          <w:sz w:val="16"/>
          <w:szCs w:val="16"/>
        </w:rPr>
      </w:pP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252C1E" w:rsidRPr="00833156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252C1E" w:rsidRDefault="00252C1E" w:rsidP="00252C1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25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B74509" w:rsidRPr="008035FC" w:rsidRDefault="00B74509" w:rsidP="00B7450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12</w:t>
      </w:r>
      <w:r w:rsidRPr="0083315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11.</w:t>
      </w:r>
      <w:r w:rsidRPr="00833156">
        <w:rPr>
          <w:rFonts w:ascii="Times New Roman" w:hAnsi="Times New Roman"/>
          <w:sz w:val="16"/>
          <w:szCs w:val="16"/>
        </w:rPr>
        <w:t>2021 №2</w:t>
      </w:r>
      <w:r>
        <w:rPr>
          <w:rFonts w:ascii="Times New Roman" w:hAnsi="Times New Roman"/>
          <w:sz w:val="16"/>
          <w:szCs w:val="16"/>
        </w:rPr>
        <w:t>8</w:t>
      </w:r>
      <w:r w:rsidR="00D15286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110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52C1E" w:rsidRPr="006D4807" w:rsidRDefault="00252C1E" w:rsidP="00B74509">
      <w:pPr>
        <w:spacing w:after="0"/>
        <w:rPr>
          <w:rFonts w:ascii="Times New Roman" w:hAnsi="Times New Roman"/>
          <w:b/>
          <w:sz w:val="24"/>
          <w:szCs w:val="24"/>
        </w:rPr>
      </w:pPr>
      <w:r w:rsidRPr="006D48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C1E" w:rsidRPr="00833156" w:rsidRDefault="00252C1E" w:rsidP="00252C1E">
      <w:pPr>
        <w:tabs>
          <w:tab w:val="left" w:pos="180"/>
        </w:tabs>
        <w:jc w:val="center"/>
        <w:rPr>
          <w:rFonts w:ascii="Times New Roman" w:hAnsi="Times New Roman"/>
        </w:rPr>
      </w:pPr>
      <w:r w:rsidRPr="006D4807"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2021 год и плановый период 2022-2023</w:t>
      </w:r>
      <w:r w:rsidRPr="00833156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495"/>
        <w:gridCol w:w="7087"/>
      </w:tblGrid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Код главы</w:t>
            </w:r>
          </w:p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252C1E" w:rsidRPr="00D8773C" w:rsidTr="00D15286">
        <w:tc>
          <w:tcPr>
            <w:tcW w:w="766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495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7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</w:rPr>
              <w:t>ОМС</w:t>
            </w:r>
            <w:r w:rsidRPr="001D04B0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>
              <w:rPr>
                <w:rFonts w:ascii="Times New Roman" w:hAnsi="Times New Roman"/>
              </w:rPr>
              <w:t>Ф</w:t>
            </w:r>
            <w:r w:rsidRPr="001D04B0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>
              <w:rPr>
                <w:rFonts w:ascii="Times New Roman" w:hAnsi="Times New Roman"/>
              </w:rPr>
              <w:t>-</w:t>
            </w:r>
            <w:r w:rsidRPr="001D04B0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252C1E" w:rsidRPr="00D8773C" w:rsidTr="00D15286">
        <w:tc>
          <w:tcPr>
            <w:tcW w:w="766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495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7" w:type="dxa"/>
          </w:tcPr>
          <w:p w:rsidR="00252C1E" w:rsidRPr="00D8773C" w:rsidRDefault="00252C1E" w:rsidP="00252C1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2 02 02041 04 0000 151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2 02 02044 04 0000 151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2 02 03015 04 0000 151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>
              <w:rPr>
                <w:rFonts w:ascii="Times New Roman" w:hAnsi="Times New Roman"/>
              </w:rPr>
              <w:t>МКД</w:t>
            </w:r>
            <w:r w:rsidRPr="001D04B0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РБ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252C1E" w:rsidRPr="001D04B0" w:rsidTr="00D15286">
        <w:tc>
          <w:tcPr>
            <w:tcW w:w="766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495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087" w:type="dxa"/>
          </w:tcPr>
          <w:p w:rsidR="00252C1E" w:rsidRPr="001D04B0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52C1E" w:rsidRDefault="00252C1E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3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25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B74509" w:rsidRPr="00833156" w:rsidRDefault="00B74509" w:rsidP="00B7450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12</w:t>
      </w:r>
      <w:r w:rsidRPr="0083315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11.</w:t>
      </w:r>
      <w:r w:rsidRPr="00833156">
        <w:rPr>
          <w:rFonts w:ascii="Times New Roman" w:hAnsi="Times New Roman"/>
          <w:sz w:val="16"/>
          <w:szCs w:val="16"/>
        </w:rPr>
        <w:t>2021 №2</w:t>
      </w:r>
      <w:r>
        <w:rPr>
          <w:rFonts w:ascii="Times New Roman" w:hAnsi="Times New Roman"/>
          <w:sz w:val="16"/>
          <w:szCs w:val="16"/>
        </w:rPr>
        <w:t>8</w:t>
      </w:r>
      <w:r w:rsidR="00D15286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110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D35A2B" w:rsidRPr="006D4807" w:rsidRDefault="00D35A2B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5AD3" w:rsidRPr="006D4807" w:rsidRDefault="00B95AD3" w:rsidP="00FB462D">
      <w:pPr>
        <w:spacing w:after="0"/>
        <w:jc w:val="center"/>
        <w:rPr>
          <w:rFonts w:ascii="Times New Roman" w:hAnsi="Times New Roman"/>
          <w:b/>
        </w:rPr>
      </w:pPr>
      <w:r w:rsidRPr="006D4807">
        <w:rPr>
          <w:rFonts w:ascii="Times New Roman" w:hAnsi="Times New Roman"/>
          <w:b/>
        </w:rPr>
        <w:t>Доходы бюджета муниципального образования «Городской округ г.Назрань» на 20</w:t>
      </w:r>
      <w:r w:rsidR="00AB0BB6" w:rsidRPr="006D4807">
        <w:rPr>
          <w:rFonts w:ascii="Times New Roman" w:hAnsi="Times New Roman"/>
          <w:b/>
        </w:rPr>
        <w:t>2</w:t>
      </w:r>
      <w:r w:rsidR="00B3100A" w:rsidRPr="006D4807">
        <w:rPr>
          <w:rFonts w:ascii="Times New Roman" w:hAnsi="Times New Roman"/>
          <w:b/>
        </w:rPr>
        <w:t>1</w:t>
      </w:r>
      <w:r w:rsidR="00AB0BB6" w:rsidRPr="006D4807">
        <w:rPr>
          <w:rFonts w:ascii="Times New Roman" w:hAnsi="Times New Roman"/>
          <w:b/>
        </w:rPr>
        <w:t xml:space="preserve"> год и на плановый период 202</w:t>
      </w:r>
      <w:r w:rsidR="00B3100A" w:rsidRPr="006D4807">
        <w:rPr>
          <w:rFonts w:ascii="Times New Roman" w:hAnsi="Times New Roman"/>
          <w:b/>
        </w:rPr>
        <w:t>2</w:t>
      </w:r>
      <w:r w:rsidR="00E02913" w:rsidRPr="006D4807">
        <w:rPr>
          <w:rFonts w:ascii="Times New Roman" w:hAnsi="Times New Roman"/>
          <w:b/>
        </w:rPr>
        <w:t xml:space="preserve"> </w:t>
      </w:r>
      <w:r w:rsidRPr="006D4807">
        <w:rPr>
          <w:rFonts w:ascii="Times New Roman" w:hAnsi="Times New Roman"/>
          <w:b/>
        </w:rPr>
        <w:t>и 20</w:t>
      </w:r>
      <w:r w:rsidR="00303511" w:rsidRPr="006D4807">
        <w:rPr>
          <w:rFonts w:ascii="Times New Roman" w:hAnsi="Times New Roman"/>
          <w:b/>
        </w:rPr>
        <w:t>2</w:t>
      </w:r>
      <w:r w:rsidR="00B3100A" w:rsidRPr="006D4807">
        <w:rPr>
          <w:rFonts w:ascii="Times New Roman" w:hAnsi="Times New Roman"/>
          <w:b/>
        </w:rPr>
        <w:t>3</w:t>
      </w:r>
      <w:r w:rsidR="00D15286">
        <w:rPr>
          <w:rFonts w:ascii="Times New Roman" w:hAnsi="Times New Roman"/>
          <w:b/>
        </w:rPr>
        <w:t xml:space="preserve"> годов</w:t>
      </w:r>
    </w:p>
    <w:tbl>
      <w:tblPr>
        <w:tblW w:w="106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963"/>
        <w:gridCol w:w="1134"/>
        <w:gridCol w:w="1134"/>
        <w:gridCol w:w="1134"/>
      </w:tblGrid>
      <w:tr w:rsidR="00B95AD3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B228E1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B228E1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B228E1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</w:t>
            </w:r>
            <w:r w:rsidR="00AB0BB6" w:rsidRPr="00B228E1">
              <w:rPr>
                <w:rFonts w:ascii="Times New Roman" w:hAnsi="Times New Roman"/>
              </w:rPr>
              <w:t>2</w:t>
            </w:r>
            <w:r w:rsidR="00B3100A" w:rsidRPr="00B228E1">
              <w:rPr>
                <w:rFonts w:ascii="Times New Roman" w:hAnsi="Times New Roman"/>
              </w:rPr>
              <w:t>1</w:t>
            </w:r>
            <w:r w:rsidRPr="00B228E1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B228E1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</w:t>
            </w:r>
            <w:r w:rsidR="00AB0BB6" w:rsidRPr="00B228E1">
              <w:rPr>
                <w:rFonts w:ascii="Times New Roman" w:hAnsi="Times New Roman"/>
              </w:rPr>
              <w:t>2</w:t>
            </w:r>
            <w:r w:rsidR="00B3100A" w:rsidRPr="00B228E1">
              <w:rPr>
                <w:rFonts w:ascii="Times New Roman" w:hAnsi="Times New Roman"/>
              </w:rPr>
              <w:t>2</w:t>
            </w:r>
            <w:r w:rsidRPr="00B228E1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B228E1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</w:t>
            </w:r>
            <w:r w:rsidR="00281FBD" w:rsidRPr="00B228E1">
              <w:rPr>
                <w:rFonts w:ascii="Times New Roman" w:hAnsi="Times New Roman"/>
              </w:rPr>
              <w:t>2</w:t>
            </w:r>
            <w:r w:rsidR="00B3100A" w:rsidRPr="00B228E1">
              <w:rPr>
                <w:rFonts w:ascii="Times New Roman" w:hAnsi="Times New Roman"/>
              </w:rPr>
              <w:t>3</w:t>
            </w:r>
            <w:r w:rsidRPr="00B228E1">
              <w:rPr>
                <w:rFonts w:ascii="Times New Roman" w:hAnsi="Times New Roman"/>
              </w:rPr>
              <w:t>г.</w:t>
            </w:r>
          </w:p>
          <w:p w:rsidR="00B95AD3" w:rsidRPr="00B228E1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100 00 000 00 0000 000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347791,3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101 00 000 00 0000 000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252886,7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252886,7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103 00 000 00 0000 000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12242,1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3635,9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73,4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8532,8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105 00 000 00 0000 000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20112,0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1762,6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18349,4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106 00 000 00 0000 000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29453,3</w:t>
            </w:r>
          </w:p>
        </w:tc>
      </w:tr>
      <w:tr w:rsidR="007D69BB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B462D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B228E1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B228E1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4636,1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3579,1</w:t>
            </w:r>
          </w:p>
        </w:tc>
      </w:tr>
      <w:tr w:rsidR="00AF0AF6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FB462D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B228E1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B228E1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B228E1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B228E1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20878,5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108 00 000 00 0000 000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22693,6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22693,6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111 00 000 00 0000 000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1322,7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1322,7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112 00 000 00 0000 000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426,5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426,5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113 00 000 00 0000 000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274,2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274,2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114 00 000 00 0000 000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ДОХОДЫ ОТ ПРОДАЖИ МАТЕРИАЛЬНЫХ И </w:t>
            </w:r>
            <w:r w:rsidRPr="00B228E1">
              <w:rPr>
                <w:rFonts w:ascii="Times New Roman" w:hAnsi="Times New Roman"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lastRenderedPageBreak/>
              <w:t>114 06 012 04 0000 430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</w:tr>
      <w:tr w:rsidR="001C7966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B462D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116 00 000 00 0000 000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B228E1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8380,2</w:t>
            </w:r>
          </w:p>
        </w:tc>
      </w:tr>
      <w:tr w:rsidR="001C7966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B462D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 w:rsidR="00AF0AF6" w:rsidRPr="00FB462D">
              <w:rPr>
                <w:rFonts w:ascii="Times New Roman" w:hAnsi="Times New Roman"/>
                <w:sz w:val="20"/>
                <w:szCs w:val="20"/>
              </w:rPr>
              <w:t>10</w:t>
            </w:r>
            <w:r w:rsidRPr="00FB462D">
              <w:rPr>
                <w:rFonts w:ascii="Times New Roman" w:hAnsi="Times New Roman"/>
                <w:sz w:val="20"/>
                <w:szCs w:val="20"/>
              </w:rPr>
              <w:t> </w:t>
            </w:r>
            <w:r w:rsidR="00AF0AF6" w:rsidRPr="00FB462D">
              <w:rPr>
                <w:rFonts w:ascii="Times New Roman" w:hAnsi="Times New Roman"/>
                <w:sz w:val="20"/>
                <w:szCs w:val="20"/>
              </w:rPr>
              <w:t>129</w:t>
            </w:r>
            <w:r w:rsidRPr="00FB462D">
              <w:rPr>
                <w:rFonts w:ascii="Times New Roman" w:hAnsi="Times New Roman"/>
                <w:sz w:val="20"/>
                <w:szCs w:val="20"/>
              </w:rPr>
              <w:t xml:space="preserve"> 01 0000 140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B228E1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3002,2</w:t>
            </w:r>
          </w:p>
        </w:tc>
      </w:tr>
      <w:tr w:rsidR="001C7966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B462D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116 10 123 01 0410 140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B228E1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B228E1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5378,0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202 00 000 00 0000 000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  <w:lang w:val="en-US"/>
              </w:rPr>
              <w:t>II</w:t>
            </w:r>
            <w:r w:rsidRPr="00B228E1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3607D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B518C4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62574,7</w:t>
            </w:r>
          </w:p>
        </w:tc>
      </w:tr>
      <w:tr w:rsidR="00B3100A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B462D" w:rsidRDefault="00B3100A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 w:rsidR="003607DE" w:rsidRPr="00FB462D">
              <w:rPr>
                <w:rFonts w:ascii="Times New Roman" w:hAnsi="Times New Roman"/>
                <w:sz w:val="20"/>
                <w:szCs w:val="20"/>
              </w:rPr>
              <w:t>15 001 04 0000150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B228E1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6D1D1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68537,9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B228E1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49461,6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202 15 002 04 0000150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Дотация на </w:t>
            </w:r>
            <w:r>
              <w:rPr>
                <w:rFonts w:ascii="Times New Roman" w:hAnsi="Times New Roman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202 03 027 04 0000 150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B228E1" w:rsidRDefault="003607DE" w:rsidP="003607DE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10254,2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202 03 020 04 0000 150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B228E1" w:rsidRDefault="003607DE" w:rsidP="003607DE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222,6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202 03 999 04 0000 150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B228E1" w:rsidRDefault="003607DE" w:rsidP="003607DE">
            <w:pPr>
              <w:spacing w:after="0" w:line="240" w:lineRule="auto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102,7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2 02 03 015 04 0000 150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2533,6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 xml:space="preserve">2 02 25 555 04 0000 150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 xml:space="preserve">2 02 25 299 04 0000 150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228E1">
              <w:rPr>
                <w:rFonts w:ascii="Times New Roman" w:hAnsi="Times New Roman"/>
                <w:color w:val="000000" w:themeColor="text1"/>
                <w:szCs w:val="28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2 02 20079 04 0000 150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Субсидии на</w:t>
            </w:r>
            <w:r w:rsidR="00D15286">
              <w:rPr>
                <w:rFonts w:ascii="Times New Roman" w:hAnsi="Times New Roman"/>
              </w:rPr>
              <w:t xml:space="preserve"> переселение из жилищного фонда</w:t>
            </w:r>
            <w:r w:rsidRPr="00B228E1">
              <w:rPr>
                <w:rFonts w:ascii="Times New Roman" w:hAnsi="Times New Roman"/>
              </w:rPr>
              <w:t>,признанного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11879,6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-</w:t>
            </w:r>
          </w:p>
        </w:tc>
      </w:tr>
      <w:tr w:rsidR="00B518C4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C4" w:rsidRPr="00FB462D" w:rsidRDefault="00B518C4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C4" w:rsidRPr="00B228E1" w:rsidRDefault="00B518C4" w:rsidP="00B51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C4" w:rsidRPr="00B228E1" w:rsidRDefault="00B518C4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C4" w:rsidRPr="00B228E1" w:rsidRDefault="00B518C4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8C4" w:rsidRPr="00B228E1" w:rsidRDefault="00B518C4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FB462D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6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2 02 35469 04 0000 150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  <w:color w:val="444444"/>
                <w:shd w:val="clear" w:color="auto" w:fill="FFFFFF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1909,5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07DE" w:rsidRPr="00B228E1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D15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Возврат остатков субсидий, субвенций прошлых лет,имеющих целевое назначение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8E1">
              <w:rPr>
                <w:rFonts w:ascii="Times New Roman" w:hAnsi="Times New Roman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B228E1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07DE" w:rsidRPr="006D4807" w:rsidTr="00FB46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6D4807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6D4807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4807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6D4807" w:rsidRDefault="003607DE" w:rsidP="00B51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4807">
              <w:rPr>
                <w:rFonts w:ascii="Times New Roman" w:hAnsi="Times New Roman"/>
                <w:b/>
              </w:rPr>
              <w:t>47</w:t>
            </w:r>
            <w:r w:rsidR="00B518C4" w:rsidRPr="006D4807">
              <w:rPr>
                <w:rFonts w:ascii="Times New Roman" w:hAnsi="Times New Roman"/>
                <w:b/>
              </w:rPr>
              <w:t>98</w:t>
            </w:r>
            <w:r w:rsidRPr="006D4807">
              <w:rPr>
                <w:rFonts w:ascii="Times New Roman" w:hAnsi="Times New Roman"/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6D4807" w:rsidRDefault="00B518C4" w:rsidP="003607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4807">
              <w:rPr>
                <w:rFonts w:ascii="Times New Roman" w:hAnsi="Times New Roman"/>
                <w:b/>
              </w:rPr>
              <w:t>538909,0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DE" w:rsidRPr="006D4807" w:rsidRDefault="003607DE" w:rsidP="003607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4807">
              <w:rPr>
                <w:rFonts w:ascii="Times New Roman" w:hAnsi="Times New Roman"/>
                <w:b/>
              </w:rPr>
              <w:t>410366,0</w:t>
            </w:r>
          </w:p>
        </w:tc>
      </w:tr>
    </w:tbl>
    <w:p w:rsidR="00252C1E" w:rsidRDefault="00252C1E" w:rsidP="006D4807">
      <w:pPr>
        <w:spacing w:after="0"/>
        <w:rPr>
          <w:rFonts w:ascii="Times New Roman" w:hAnsi="Times New Roman"/>
        </w:rPr>
      </w:pPr>
    </w:p>
    <w:p w:rsidR="00B228E1" w:rsidRDefault="00B228E1" w:rsidP="00B228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868" w:type="dxa"/>
        <w:tblInd w:w="-176" w:type="dxa"/>
        <w:tblLayout w:type="fixed"/>
        <w:tblLook w:val="04A0"/>
      </w:tblPr>
      <w:tblGrid>
        <w:gridCol w:w="2552"/>
        <w:gridCol w:w="567"/>
        <w:gridCol w:w="31"/>
        <w:gridCol w:w="12"/>
        <w:gridCol w:w="525"/>
        <w:gridCol w:w="30"/>
        <w:gridCol w:w="520"/>
        <w:gridCol w:w="47"/>
        <w:gridCol w:w="567"/>
        <w:gridCol w:w="394"/>
        <w:gridCol w:w="567"/>
        <w:gridCol w:w="851"/>
        <w:gridCol w:w="567"/>
        <w:gridCol w:w="1134"/>
        <w:gridCol w:w="1134"/>
        <w:gridCol w:w="1134"/>
        <w:gridCol w:w="236"/>
      </w:tblGrid>
      <w:tr w:rsidR="00B228E1" w:rsidRPr="00833156" w:rsidTr="006F700E">
        <w:trPr>
          <w:gridAfter w:val="1"/>
          <w:wAfter w:w="236" w:type="dxa"/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к Решению «О бюджете муниципального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2021 год и на плановый период 2022 2023 годов»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28.01.21г. №№17/67-4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12.03.21г. №№19/74-4</w:t>
            </w:r>
          </w:p>
          <w:p w:rsidR="005F50EF" w:rsidRPr="00833156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20.04.21г. №№20/75-4</w:t>
            </w:r>
          </w:p>
          <w:p w:rsidR="005F50EF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30.06.2021 №23/90-4</w:t>
            </w:r>
          </w:p>
          <w:p w:rsidR="005F50EF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.2021 №2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-4</w:t>
            </w:r>
          </w:p>
          <w:p w:rsidR="005F50EF" w:rsidRDefault="005F50EF" w:rsidP="005F50E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.2021 №2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/9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74509" w:rsidRPr="00833156" w:rsidRDefault="00B74509" w:rsidP="00B7450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11.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2021 №2</w:t>
            </w:r>
            <w:r>
              <w:rPr>
                <w:rFonts w:ascii="Times New Roman" w:hAnsi="Times New Roman"/>
                <w:sz w:val="16"/>
                <w:szCs w:val="16"/>
              </w:rPr>
              <w:t>8110</w:t>
            </w:r>
            <w:r w:rsidRPr="0083315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035F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B228E1" w:rsidRPr="00833156" w:rsidRDefault="00B228E1" w:rsidP="00E47A71">
            <w:pPr>
              <w:spacing w:after="0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228E1" w:rsidRPr="00833156" w:rsidTr="006F700E">
        <w:trPr>
          <w:gridAfter w:val="1"/>
          <w:wAfter w:w="236" w:type="dxa"/>
          <w:trHeight w:val="55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E1" w:rsidRPr="006D4807" w:rsidRDefault="00B228E1" w:rsidP="00E4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4807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6D4807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расходов бюджета городского округа г.Назрань на 2021год и плановый период 2022-2023 </w:t>
            </w:r>
            <w:r w:rsidR="00D15286">
              <w:rPr>
                <w:rFonts w:ascii="Times New Roman" w:hAnsi="Times New Roman"/>
                <w:b/>
                <w:bCs/>
                <w:lang w:eastAsia="ru-RU"/>
              </w:rPr>
              <w:t>г</w:t>
            </w:r>
            <w:r w:rsidRPr="006D4807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  <w:p w:rsidR="00B228E1" w:rsidRPr="006D4807" w:rsidRDefault="00B228E1" w:rsidP="00E47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228E1" w:rsidRPr="00833156" w:rsidTr="00E7560A">
        <w:trPr>
          <w:gridAfter w:val="1"/>
          <w:wAfter w:w="236" w:type="dxa"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B228E1" w:rsidRPr="00833156" w:rsidTr="00E7560A">
        <w:trPr>
          <w:gridAfter w:val="1"/>
          <w:wAfter w:w="236" w:type="dxa"/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2023г.</w:t>
            </w:r>
          </w:p>
        </w:tc>
      </w:tr>
      <w:tr w:rsidR="00B228E1" w:rsidRPr="006F700E" w:rsidTr="00E7560A">
        <w:trPr>
          <w:gridAfter w:val="1"/>
          <w:wAfter w:w="236" w:type="dxa"/>
          <w:trHeight w:val="10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F700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F700E" w:rsidRDefault="00B228E1" w:rsidP="00E7560A">
            <w:pPr>
              <w:rPr>
                <w:rFonts w:ascii="Times New Roman" w:hAnsi="Times New Roman"/>
                <w:bCs/>
              </w:rPr>
            </w:pPr>
            <w:r w:rsidRPr="006F700E">
              <w:rPr>
                <w:rFonts w:ascii="Times New Roman" w:hAnsi="Times New Roman"/>
                <w:bCs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6F700E" w:rsidRDefault="00B228E1" w:rsidP="00E7560A">
            <w:pPr>
              <w:rPr>
                <w:rFonts w:ascii="Times New Roman" w:hAnsi="Times New Roman"/>
                <w:bCs/>
              </w:rPr>
            </w:pPr>
            <w:r w:rsidRPr="006F700E">
              <w:rPr>
                <w:rFonts w:ascii="Times New Roman" w:hAnsi="Times New Roman"/>
                <w:bCs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6F700E" w:rsidRDefault="00B228E1" w:rsidP="00E7560A">
            <w:pPr>
              <w:rPr>
                <w:rFonts w:ascii="Times New Roman" w:hAnsi="Times New Roman"/>
                <w:bCs/>
              </w:rPr>
            </w:pPr>
            <w:r w:rsidRPr="006F700E">
              <w:rPr>
                <w:rFonts w:ascii="Times New Roman" w:hAnsi="Times New Roman"/>
                <w:bCs/>
              </w:rPr>
              <w:t>10454,8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</w:tr>
      <w:tr w:rsidR="00B228E1" w:rsidRPr="00833156" w:rsidTr="00E7560A">
        <w:trPr>
          <w:gridAfter w:val="1"/>
          <w:wAfter w:w="236" w:type="dxa"/>
          <w:trHeight w:val="1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</w:tr>
      <w:tr w:rsidR="00B228E1" w:rsidRPr="00833156" w:rsidTr="00E7560A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228E1" w:rsidRPr="00833156" w:rsidTr="00E7560A">
        <w:trPr>
          <w:gridAfter w:val="1"/>
          <w:wAfter w:w="23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228E1" w:rsidRPr="00833156" w:rsidTr="00E7560A">
        <w:trPr>
          <w:gridAfter w:val="1"/>
          <w:wAfter w:w="236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228E1" w:rsidRPr="00833156" w:rsidTr="002E4C33">
        <w:trPr>
          <w:gridAfter w:val="1"/>
          <w:wAfter w:w="236" w:type="dxa"/>
          <w:trHeight w:val="9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228E1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Председатель городского совета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</w:tr>
      <w:tr w:rsidR="00B228E1" w:rsidRPr="00833156" w:rsidTr="00E7560A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228E1" w:rsidRPr="00833156" w:rsidTr="00E7560A">
        <w:trPr>
          <w:gridAfter w:val="1"/>
          <w:wAfter w:w="236" w:type="dxa"/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228E1" w:rsidRPr="00833156" w:rsidTr="00E7560A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</w:tr>
      <w:tr w:rsidR="00B228E1" w:rsidRPr="00833156" w:rsidTr="00E7560A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</w:tr>
      <w:tr w:rsidR="00B228E1" w:rsidRPr="00833156" w:rsidTr="00E7560A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B228E1" w:rsidRPr="006F700E" w:rsidTr="00E7560A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47A7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F700E" w:rsidRDefault="00B228E1" w:rsidP="00E75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F70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F700E" w:rsidRDefault="00132E8C" w:rsidP="00E7560A">
            <w:pPr>
              <w:rPr>
                <w:rFonts w:ascii="Times New Roman" w:hAnsi="Times New Roman"/>
                <w:b/>
                <w:bCs/>
              </w:rPr>
            </w:pPr>
            <w:r w:rsidRPr="006F700E">
              <w:rPr>
                <w:rFonts w:ascii="Times New Roman" w:hAnsi="Times New Roman"/>
                <w:b/>
                <w:bCs/>
              </w:rPr>
              <w:t>188176,5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F700E" w:rsidRDefault="00B228E1" w:rsidP="00E7560A">
            <w:pPr>
              <w:rPr>
                <w:rFonts w:ascii="Times New Roman" w:hAnsi="Times New Roman"/>
                <w:b/>
                <w:bCs/>
              </w:rPr>
            </w:pPr>
            <w:r w:rsidRPr="006F700E">
              <w:rPr>
                <w:rFonts w:ascii="Times New Roman" w:hAnsi="Times New Roman"/>
                <w:b/>
                <w:bCs/>
              </w:rPr>
              <w:t>135494,6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F700E" w:rsidRDefault="00B228E1" w:rsidP="00E7560A">
            <w:pPr>
              <w:rPr>
                <w:rFonts w:ascii="Times New Roman" w:hAnsi="Times New Roman"/>
                <w:b/>
                <w:bCs/>
              </w:rPr>
            </w:pPr>
            <w:r w:rsidRPr="006F700E">
              <w:rPr>
                <w:rFonts w:ascii="Times New Roman" w:hAnsi="Times New Roman"/>
                <w:b/>
                <w:bCs/>
              </w:rPr>
              <w:t>136514,0</w:t>
            </w:r>
          </w:p>
        </w:tc>
      </w:tr>
      <w:tr w:rsidR="00B228E1" w:rsidRPr="00833156" w:rsidTr="00E7560A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</w:tr>
      <w:tr w:rsidR="00B228E1" w:rsidRPr="00833156" w:rsidTr="00E7560A">
        <w:trPr>
          <w:gridAfter w:val="1"/>
          <w:wAfter w:w="236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B228E1" w:rsidRPr="00833156" w:rsidTr="00E7560A">
        <w:trPr>
          <w:gridAfter w:val="1"/>
          <w:wAfter w:w="23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B228E1" w:rsidRPr="00833156" w:rsidTr="00E7560A">
        <w:trPr>
          <w:gridAfter w:val="1"/>
          <w:wAfter w:w="236" w:type="dxa"/>
          <w:trHeight w:val="3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B228E1" w:rsidRPr="00833156" w:rsidTr="00E7560A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B228E1" w:rsidRPr="00833156" w:rsidTr="00E7560A">
        <w:trPr>
          <w:gridAfter w:val="1"/>
          <w:wAfter w:w="236" w:type="dxa"/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1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B228E1" w:rsidRPr="00833156" w:rsidTr="00E7560A">
        <w:trPr>
          <w:gridAfter w:val="1"/>
          <w:wAfter w:w="236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B228E1" w:rsidRPr="00833156" w:rsidTr="00E7560A">
        <w:trPr>
          <w:gridAfter w:val="1"/>
          <w:wAfter w:w="236" w:type="dxa"/>
          <w:trHeight w:val="2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</w:tr>
      <w:tr w:rsidR="00B228E1" w:rsidRPr="00833156" w:rsidTr="00E7560A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B228E1" w:rsidRPr="00833156" w:rsidTr="00E7560A">
        <w:trPr>
          <w:gridAfter w:val="1"/>
          <w:wAfter w:w="236" w:type="dxa"/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B228E1" w:rsidRPr="00833156" w:rsidTr="00E7560A">
        <w:trPr>
          <w:gridAfter w:val="1"/>
          <w:wAfter w:w="236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B228E1" w:rsidRPr="00833156" w:rsidTr="00E7560A">
        <w:trPr>
          <w:gridAfter w:val="1"/>
          <w:wAfter w:w="236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B228E1" w:rsidRPr="00833156" w:rsidTr="00E7560A">
        <w:trPr>
          <w:gridAfter w:val="1"/>
          <w:wAfter w:w="236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B228E1" w:rsidRPr="00833156" w:rsidTr="00E7560A">
        <w:trPr>
          <w:gridAfter w:val="1"/>
          <w:wAfter w:w="236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</w:t>
            </w:r>
            <w:r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E12A9E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B228E1" w:rsidRPr="00833156" w:rsidTr="00E7560A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E12A9E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B228E1" w:rsidRPr="00833156" w:rsidTr="00E7560A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E12A9E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мероприятий по  реализации вопросов  общегородского значения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</w:t>
            </w: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</w:t>
            </w:r>
            <w:r w:rsidR="002E4C33">
              <w:rPr>
                <w:rFonts w:ascii="Times New Roman" w:hAnsi="Times New Roman"/>
                <w:lang w:eastAsia="ru-RU"/>
              </w:rPr>
              <w:t xml:space="preserve"> услуг для муниципальных нужд (</w:t>
            </w:r>
            <w:r w:rsidRPr="00833156">
              <w:rPr>
                <w:rFonts w:ascii="Times New Roman" w:hAnsi="Times New Roman"/>
                <w:lang w:eastAsia="ru-RU"/>
              </w:rPr>
              <w:t>изготовление фан-барьеров)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12700,0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12700,0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 «Профилактика безнадзорности и правонарушений </w:t>
            </w: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несовершеннолетних в г.Назрань на 2019-2021г.»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B228E1" w:rsidRPr="00833156" w:rsidTr="00E7560A">
        <w:trPr>
          <w:gridAfter w:val="1"/>
          <w:wAfter w:w="236" w:type="dxa"/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B228E1" w:rsidRPr="00833156" w:rsidTr="00E7560A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B228E1" w:rsidRPr="00833156" w:rsidTr="00E7560A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B228E1" w:rsidRPr="00833156" w:rsidTr="00E7560A">
        <w:trPr>
          <w:gridAfter w:val="1"/>
          <w:wAfter w:w="236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9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B228E1" w:rsidRPr="00833156" w:rsidTr="00E7560A">
        <w:trPr>
          <w:gridAfter w:val="1"/>
          <w:wAfter w:w="236" w:type="dxa"/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5593,5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</w:tr>
      <w:tr w:rsidR="00B228E1" w:rsidRPr="00833156" w:rsidTr="00E7560A">
        <w:trPr>
          <w:gridAfter w:val="1"/>
          <w:wAfter w:w="236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</w:tr>
      <w:tr w:rsidR="00B228E1" w:rsidRPr="00833156" w:rsidTr="00E7560A">
        <w:trPr>
          <w:gridAfter w:val="1"/>
          <w:wAfter w:w="236" w:type="dxa"/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132E8C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</w:tr>
      <w:tr w:rsidR="00B228E1" w:rsidRPr="00833156" w:rsidTr="00E7560A">
        <w:trPr>
          <w:gridAfter w:val="1"/>
          <w:wAfter w:w="236" w:type="dxa"/>
          <w:trHeight w:val="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B228E1" w:rsidRPr="00833156" w:rsidTr="00E7560A">
        <w:trPr>
          <w:gridAfter w:val="1"/>
          <w:wAfter w:w="236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</w:tr>
      <w:tr w:rsidR="00B228E1" w:rsidRPr="00833156" w:rsidTr="00E7560A">
        <w:trPr>
          <w:gridAfter w:val="1"/>
          <w:wAfter w:w="236" w:type="dxa"/>
          <w:trHeight w:val="1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1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</w:t>
            </w:r>
            <w:r w:rsidR="00D15286">
              <w:rPr>
                <w:rFonts w:ascii="Times New Roman" w:hAnsi="Times New Roman"/>
                <w:lang w:eastAsia="ru-RU"/>
              </w:rPr>
              <w:t xml:space="preserve">ой округ город Назрань" на </w:t>
            </w:r>
            <w:r w:rsidRPr="00833156">
              <w:rPr>
                <w:rFonts w:ascii="Times New Roman" w:hAnsi="Times New Roman"/>
                <w:lang w:eastAsia="ru-RU"/>
              </w:rPr>
              <w:t>2019</w:t>
            </w:r>
            <w:r w:rsidR="00D15286">
              <w:rPr>
                <w:rFonts w:ascii="Times New Roman" w:hAnsi="Times New Roman"/>
                <w:lang w:eastAsia="ru-RU"/>
              </w:rPr>
              <w:t>-2022</w:t>
            </w:r>
            <w:r w:rsidRPr="00833156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4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"Расходы резервного фонда"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D1528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  <w:r w:rsidR="00D15286">
              <w:rPr>
                <w:rFonts w:ascii="Times New Roman" w:hAnsi="Times New Roman"/>
                <w:bCs/>
              </w:rPr>
              <w:t xml:space="preserve"> </w:t>
            </w:r>
            <w:r w:rsidRPr="00833156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Default="00B228E1" w:rsidP="00E47A7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Подпрограмма "Создание ЕДДС для обеспечения защ</w:t>
            </w:r>
            <w:r>
              <w:rPr>
                <w:rFonts w:ascii="Times New Roman" w:hAnsi="Times New Roman"/>
                <w:bCs/>
              </w:rPr>
              <w:t>иты населения и территории от ч</w:t>
            </w:r>
            <w:r w:rsidRPr="00833156">
              <w:rPr>
                <w:rFonts w:ascii="Times New Roman" w:hAnsi="Times New Roman"/>
                <w:bCs/>
              </w:rPr>
              <w:t>резвычайн</w:t>
            </w:r>
            <w:r>
              <w:rPr>
                <w:rFonts w:ascii="Times New Roman" w:hAnsi="Times New Roman"/>
                <w:bCs/>
              </w:rPr>
              <w:t>ы</w:t>
            </w:r>
            <w:r w:rsidRPr="00833156">
              <w:rPr>
                <w:rFonts w:ascii="Times New Roman" w:hAnsi="Times New Roman"/>
                <w:bCs/>
              </w:rPr>
              <w:t xml:space="preserve">х ситуаций и обеспечения пожарной </w:t>
            </w:r>
          </w:p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безопасности" в муниципальном образовании  "Городской округ город Назрань"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1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21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47A71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28E1" w:rsidRPr="00833156" w:rsidRDefault="00B228E1" w:rsidP="00E7560A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B228E1" w:rsidRPr="00833156" w:rsidTr="00E7560A">
        <w:trPr>
          <w:gridAfter w:val="1"/>
          <w:wAfter w:w="236" w:type="dxa"/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87944,7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38163,3</w:t>
            </w:r>
          </w:p>
        </w:tc>
      </w:tr>
      <w:tr w:rsidR="00B228E1" w:rsidRPr="00833156" w:rsidTr="00E7560A">
        <w:trPr>
          <w:gridAfter w:val="1"/>
          <w:wAfter w:w="236" w:type="dxa"/>
          <w:trHeight w:val="10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B228E1" w:rsidRPr="00833156" w:rsidTr="00E7560A">
        <w:trPr>
          <w:gridAfter w:val="1"/>
          <w:wAfter w:w="236" w:type="dxa"/>
          <w:trHeight w:val="9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B228E1" w:rsidRPr="00833156" w:rsidTr="00E7560A">
        <w:trPr>
          <w:gridAfter w:val="1"/>
          <w:wAfter w:w="236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B228E1" w:rsidRPr="00833156" w:rsidTr="00E7560A">
        <w:trPr>
          <w:gridAfter w:val="1"/>
          <w:wAfter w:w="236" w:type="dxa"/>
          <w:trHeight w:val="2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28554,1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18163,3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18163,3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Формирование современной городской среды в городском округе города Назрань на 2021г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г.Назрань  на 2021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Федеральная целевая программа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бюджета 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переселение из жилищного фонда непригодного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396943" w:rsidRDefault="00B228E1" w:rsidP="00E7560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396943" w:rsidRDefault="00B228E1" w:rsidP="00E7560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396943" w:rsidRDefault="00B228E1" w:rsidP="00E7560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межевание земельных участков, составление генплана территории, 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</w:tr>
      <w:tr w:rsidR="00B228E1" w:rsidRPr="00833156" w:rsidTr="00E7560A">
        <w:trPr>
          <w:gridAfter w:val="1"/>
          <w:wAfter w:w="236" w:type="dxa"/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</w:tr>
      <w:tr w:rsidR="00B228E1" w:rsidRPr="002431B6" w:rsidTr="00E7560A">
        <w:trPr>
          <w:gridAfter w:val="1"/>
          <w:wAfter w:w="236" w:type="dxa"/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431B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2431B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2431B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2431B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2431B6">
              <w:rPr>
                <w:rFonts w:ascii="Times New Roman" w:hAnsi="Times New Roman"/>
              </w:rPr>
              <w:t>13079,5</w:t>
            </w:r>
          </w:p>
        </w:tc>
      </w:tr>
      <w:tr w:rsidR="00B228E1" w:rsidRPr="00833156" w:rsidTr="00E7560A">
        <w:trPr>
          <w:gridAfter w:val="1"/>
          <w:wAfter w:w="236" w:type="dxa"/>
          <w:trHeight w:val="1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B228E1" w:rsidRPr="00833156" w:rsidTr="00E7560A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B228E1" w:rsidRPr="00833156" w:rsidTr="00E7560A">
        <w:trPr>
          <w:gridAfter w:val="1"/>
          <w:wAfter w:w="236" w:type="dxa"/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B228E1" w:rsidRPr="00833156" w:rsidTr="00E7560A">
        <w:trPr>
          <w:gridAfter w:val="1"/>
          <w:wAfter w:w="236" w:type="dxa"/>
          <w:trHeight w:val="1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B228E1" w:rsidRPr="00833156" w:rsidTr="00E7560A">
        <w:trPr>
          <w:gridAfter w:val="1"/>
          <w:wAfter w:w="236" w:type="dxa"/>
          <w:trHeight w:val="11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222,6</w:t>
            </w:r>
          </w:p>
        </w:tc>
      </w:tr>
      <w:tr w:rsidR="00B228E1" w:rsidRPr="00833156" w:rsidTr="00E7560A">
        <w:trPr>
          <w:gridAfter w:val="1"/>
          <w:wAfter w:w="236" w:type="dxa"/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Социальное обеспечение и иные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B228E1" w:rsidRPr="00833156" w:rsidTr="00E7560A">
        <w:trPr>
          <w:gridAfter w:val="1"/>
          <w:wAfter w:w="236" w:type="dxa"/>
          <w:trHeight w:val="16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</w:tr>
      <w:tr w:rsidR="00B228E1" w:rsidRPr="00833156" w:rsidTr="00E7560A">
        <w:trPr>
          <w:gridAfter w:val="1"/>
          <w:wAfter w:w="236" w:type="dxa"/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B228E1" w:rsidRPr="00833156" w:rsidTr="00E7560A">
        <w:trPr>
          <w:gridAfter w:val="1"/>
          <w:wAfter w:w="236" w:type="dxa"/>
          <w:trHeight w:val="11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B228E1" w:rsidRPr="00833156" w:rsidTr="00E7560A">
        <w:trPr>
          <w:gridAfter w:val="1"/>
          <w:wAfter w:w="236" w:type="dxa"/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B228E1" w:rsidRPr="00833156" w:rsidTr="00E7560A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</w:tr>
      <w:tr w:rsidR="00B228E1" w:rsidRPr="00833156" w:rsidTr="00E7560A">
        <w:trPr>
          <w:gridAfter w:val="1"/>
          <w:wAfter w:w="236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</w:tr>
      <w:tr w:rsidR="00B228E1" w:rsidRPr="00D15286" w:rsidTr="00E7560A">
        <w:trPr>
          <w:gridAfter w:val="1"/>
          <w:wAfter w:w="236" w:type="dxa"/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4128,6</w:t>
            </w:r>
          </w:p>
        </w:tc>
      </w:tr>
      <w:tr w:rsidR="00B228E1" w:rsidRPr="00833156" w:rsidTr="00E7560A">
        <w:trPr>
          <w:gridAfter w:val="1"/>
          <w:wAfter w:w="236" w:type="dxa"/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B228E1" w:rsidRPr="00833156" w:rsidTr="00E7560A">
        <w:trPr>
          <w:gridAfter w:val="1"/>
          <w:wAfter w:w="236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</w:tr>
      <w:tr w:rsidR="00B228E1" w:rsidRPr="00833156" w:rsidTr="00E7560A">
        <w:trPr>
          <w:gridAfter w:val="1"/>
          <w:wAfter w:w="236" w:type="dxa"/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</w:tr>
      <w:tr w:rsidR="00B228E1" w:rsidRPr="00833156" w:rsidTr="00E7560A">
        <w:trPr>
          <w:gridAfter w:val="1"/>
          <w:wAfter w:w="236" w:type="dxa"/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</w:tr>
      <w:tr w:rsidR="00B228E1" w:rsidRPr="00D15286" w:rsidTr="00E7560A">
        <w:trPr>
          <w:gridAfter w:val="1"/>
          <w:wAfter w:w="236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12664,3</w:t>
            </w:r>
          </w:p>
        </w:tc>
      </w:tr>
      <w:tr w:rsidR="00B228E1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</w:tr>
      <w:tr w:rsidR="00B228E1" w:rsidRPr="00833156" w:rsidTr="00E7560A">
        <w:trPr>
          <w:gridAfter w:val="1"/>
          <w:wAfter w:w="236" w:type="dxa"/>
          <w:trHeight w:val="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</w:tr>
      <w:tr w:rsidR="00B228E1" w:rsidRPr="00833156" w:rsidTr="00E7560A">
        <w:trPr>
          <w:gridAfter w:val="1"/>
          <w:wAfter w:w="236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5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B228E1" w:rsidRPr="00D15286" w:rsidTr="00E7560A">
        <w:trPr>
          <w:gridAfter w:val="1"/>
          <w:wAfter w:w="236" w:type="dxa"/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13396,0</w:t>
            </w:r>
          </w:p>
        </w:tc>
      </w:tr>
      <w:tr w:rsidR="00B228E1" w:rsidRPr="0060593C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47A71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0593C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60593C" w:rsidRDefault="00B228E1" w:rsidP="00E7560A">
            <w:pPr>
              <w:pStyle w:val="a3"/>
              <w:rPr>
                <w:rFonts w:ascii="Times New Roman" w:hAnsi="Times New Roman"/>
                <w:bCs/>
                <w:color w:val="000000" w:themeColor="text1"/>
              </w:rPr>
            </w:pPr>
            <w:r w:rsidRPr="0060593C">
              <w:rPr>
                <w:rFonts w:ascii="Times New Roman" w:hAnsi="Times New Roman"/>
                <w:bCs/>
                <w:color w:val="000000" w:themeColor="text1"/>
              </w:rPr>
              <w:t>13396,0</w:t>
            </w:r>
          </w:p>
        </w:tc>
      </w:tr>
      <w:tr w:rsidR="00B228E1" w:rsidRPr="00833156" w:rsidTr="00E7560A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B228E1" w:rsidRPr="00833156" w:rsidTr="00E7560A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B228E1" w:rsidRPr="00833156" w:rsidTr="00E7560A">
        <w:trPr>
          <w:gridAfter w:val="1"/>
          <w:wAfter w:w="236" w:type="dxa"/>
          <w:trHeight w:val="1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</w:p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B228E1" w:rsidRPr="00833156" w:rsidTr="00E7560A">
        <w:trPr>
          <w:gridAfter w:val="1"/>
          <w:wAfter w:w="236" w:type="dxa"/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B228E1" w:rsidRPr="00833156" w:rsidTr="00E7560A">
        <w:trPr>
          <w:gridAfter w:val="1"/>
          <w:wAfter w:w="236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</w:tr>
      <w:tr w:rsidR="00B228E1" w:rsidRPr="00833156" w:rsidTr="00E7560A">
        <w:trPr>
          <w:gridAfter w:val="1"/>
          <w:wAfter w:w="236" w:type="dxa"/>
          <w:trHeight w:val="7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</w:tr>
      <w:tr w:rsidR="00B228E1" w:rsidRPr="00833156" w:rsidTr="00E7560A">
        <w:trPr>
          <w:gridAfter w:val="1"/>
          <w:wAfter w:w="236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</w:tr>
      <w:tr w:rsidR="00B228E1" w:rsidRPr="00D15286" w:rsidTr="00E7560A">
        <w:trPr>
          <w:gridAfter w:val="1"/>
          <w:wAfter w:w="236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3926,7</w:t>
            </w:r>
          </w:p>
        </w:tc>
      </w:tr>
      <w:tr w:rsidR="00B228E1" w:rsidRPr="00833156" w:rsidTr="00E7560A">
        <w:trPr>
          <w:gridAfter w:val="1"/>
          <w:wAfter w:w="236" w:type="dxa"/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B228E1" w:rsidRPr="00833156" w:rsidTr="00E7560A">
        <w:trPr>
          <w:gridAfter w:val="1"/>
          <w:wAfter w:w="236" w:type="dxa"/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B228E1" w:rsidRPr="00833156" w:rsidTr="00E7560A">
        <w:trPr>
          <w:gridAfter w:val="1"/>
          <w:wAfter w:w="236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</w:tr>
      <w:tr w:rsidR="00B228E1" w:rsidRPr="00833156" w:rsidTr="00E7560A">
        <w:trPr>
          <w:gridAfter w:val="1"/>
          <w:wAfter w:w="236" w:type="dxa"/>
          <w:trHeight w:val="8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</w:tr>
      <w:tr w:rsidR="00B228E1" w:rsidRPr="00833156" w:rsidTr="00E7560A">
        <w:trPr>
          <w:gridAfter w:val="1"/>
          <w:wAfter w:w="236" w:type="dxa"/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</w:tr>
      <w:tr w:rsidR="00B228E1" w:rsidRPr="00D15286" w:rsidTr="00E7560A">
        <w:trPr>
          <w:gridAfter w:val="1"/>
          <w:wAfter w:w="236" w:type="dxa"/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Администрация ЦАО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D1528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E12A9E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158692,2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34169B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219919,7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D15286" w:rsidRDefault="00B228E1" w:rsidP="00E756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5286">
              <w:rPr>
                <w:rFonts w:ascii="Times New Roman" w:hAnsi="Times New Roman"/>
                <w:bCs/>
                <w:sz w:val="20"/>
                <w:szCs w:val="20"/>
              </w:rPr>
              <w:t>131749,4</w:t>
            </w:r>
          </w:p>
        </w:tc>
      </w:tr>
      <w:tr w:rsidR="00B228E1" w:rsidRPr="00833156" w:rsidTr="00E7560A">
        <w:trPr>
          <w:gridAfter w:val="1"/>
          <w:wAfter w:w="236" w:type="dxa"/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</w:tr>
      <w:tr w:rsidR="00B228E1" w:rsidRPr="00833156" w:rsidTr="00E7560A">
        <w:trPr>
          <w:gridAfter w:val="1"/>
          <w:wAfter w:w="236" w:type="dxa"/>
          <w:trHeight w:val="1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B228E1" w:rsidRPr="00833156" w:rsidTr="00E7560A">
        <w:trPr>
          <w:gridAfter w:val="1"/>
          <w:wAfter w:w="236" w:type="dxa"/>
          <w:trHeight w:val="2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B228E1" w:rsidRPr="00833156" w:rsidTr="00E7560A">
        <w:trPr>
          <w:gridAfter w:val="1"/>
          <w:wAfter w:w="236" w:type="dxa"/>
          <w:trHeight w:val="16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B228E1" w:rsidRPr="00833156" w:rsidTr="00E7560A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B228E1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</w:tr>
      <w:tr w:rsidR="00B228E1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</w:tr>
      <w:tr w:rsidR="00B228E1" w:rsidRPr="00833156" w:rsidTr="00E7560A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</w:tr>
      <w:tr w:rsidR="00B228E1" w:rsidRPr="00833156" w:rsidTr="00E7560A">
        <w:trPr>
          <w:gridAfter w:val="1"/>
          <w:wAfter w:w="236" w:type="dxa"/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47A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E1" w:rsidRPr="00833156" w:rsidRDefault="00B228E1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8E1" w:rsidRPr="00833156" w:rsidRDefault="00B228E1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</w:tr>
      <w:tr w:rsidR="00E12A9E" w:rsidRPr="00833156" w:rsidTr="00E7560A">
        <w:trPr>
          <w:gridAfter w:val="1"/>
          <w:wAfter w:w="236" w:type="dxa"/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2E4C33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проведение Всероссийской пере</w:t>
            </w:r>
            <w:r w:rsidR="00E12A9E">
              <w:rPr>
                <w:rFonts w:ascii="Times New Roman" w:hAnsi="Times New Roman"/>
                <w:lang w:eastAsia="ru-RU"/>
              </w:rPr>
              <w:t>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E12A9E" w:rsidRPr="00833156" w:rsidTr="00E7560A">
        <w:trPr>
          <w:gridAfter w:val="1"/>
          <w:wAfter w:w="236" w:type="dxa"/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E12A9E" w:rsidRPr="00833156" w:rsidTr="00E7560A">
        <w:trPr>
          <w:gridAfter w:val="1"/>
          <w:wAfter w:w="236" w:type="dxa"/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E12A9E" w:rsidRPr="00833156" w:rsidTr="00E7560A">
        <w:trPr>
          <w:gridAfter w:val="1"/>
          <w:wAfter w:w="236" w:type="dxa"/>
          <w:trHeight w:val="1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</w:t>
            </w:r>
            <w:r>
              <w:rPr>
                <w:rFonts w:ascii="Times New Roman" w:hAnsi="Times New Roman"/>
                <w:lang w:eastAsia="ru-RU"/>
              </w:rPr>
              <w:t>ными учреждениями</w:t>
            </w:r>
          </w:p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</w:tr>
      <w:tr w:rsidR="00E12A9E" w:rsidRPr="00833156" w:rsidTr="00E7560A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510,4</w:t>
            </w:r>
          </w:p>
        </w:tc>
      </w:tr>
      <w:tr w:rsidR="00E12A9E" w:rsidRPr="00CB5CB2" w:rsidTr="00E7560A">
        <w:trPr>
          <w:gridAfter w:val="1"/>
          <w:wAfter w:w="236" w:type="dxa"/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34169B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Основное мероприятие </w:t>
            </w:r>
          </w:p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E12A9E" w:rsidRPr="00833156" w:rsidTr="00E7560A">
        <w:trPr>
          <w:gridAfter w:val="1"/>
          <w:wAfter w:w="23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132E8C" w:rsidRPr="00833156" w:rsidTr="00E7560A">
        <w:trPr>
          <w:gridAfter w:val="1"/>
          <w:wAfter w:w="23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6F700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Нац.проект «Безопасные,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132E8C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34169B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</w:p>
        </w:tc>
      </w:tr>
      <w:tr w:rsidR="00E12A9E" w:rsidRPr="00833156" w:rsidTr="00E7560A">
        <w:trPr>
          <w:gridAfter w:val="1"/>
          <w:wAfter w:w="23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7076,0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E12A9E" w:rsidRPr="00833156" w:rsidTr="00E7560A">
        <w:trPr>
          <w:gridAfter w:val="1"/>
          <w:wAfter w:w="236" w:type="dxa"/>
          <w:trHeight w:val="1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7076,0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75492,6</w:t>
            </w:r>
          </w:p>
        </w:tc>
      </w:tr>
      <w:tr w:rsidR="00E12A9E" w:rsidRPr="00833156" w:rsidTr="00E7560A">
        <w:trPr>
          <w:gridAfter w:val="1"/>
          <w:wAfter w:w="236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7076,0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E12A9E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7076,0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E12A9E" w:rsidRPr="00833156" w:rsidTr="00E7560A">
        <w:trPr>
          <w:gridAfter w:val="1"/>
          <w:wAfter w:w="23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7076,0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E12A9E" w:rsidRPr="00833156" w:rsidTr="00E7560A">
        <w:trPr>
          <w:gridAfter w:val="1"/>
          <w:wAfter w:w="236" w:type="dxa"/>
          <w:trHeight w:val="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E12A9E" w:rsidRPr="00833156" w:rsidTr="00E7560A">
        <w:trPr>
          <w:gridAfter w:val="1"/>
          <w:wAfter w:w="23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E12A9E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59857,0</w:t>
            </w:r>
          </w:p>
        </w:tc>
      </w:tr>
      <w:tr w:rsidR="00E12A9E" w:rsidRPr="00833156" w:rsidTr="00E7560A">
        <w:trPr>
          <w:gridAfter w:val="1"/>
          <w:wAfter w:w="236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71144,6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58283,4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59857,0</w:t>
            </w:r>
          </w:p>
        </w:tc>
      </w:tr>
      <w:tr w:rsidR="00E12A9E" w:rsidRPr="00833156" w:rsidTr="00E7560A">
        <w:trPr>
          <w:gridAfter w:val="1"/>
          <w:wAfter w:w="236" w:type="dxa"/>
          <w:trHeight w:val="1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E12A9E" w:rsidRPr="00D15286" w:rsidTr="00E7560A">
        <w:trPr>
          <w:gridAfter w:val="1"/>
          <w:wAfter w:w="236" w:type="dxa"/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Администрация ААО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D1528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D15286" w:rsidRDefault="00E12A9E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25542,1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D15286" w:rsidRDefault="0034169B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71</w:t>
            </w:r>
            <w:r w:rsidR="002431B6" w:rsidRPr="00D15286">
              <w:rPr>
                <w:rFonts w:ascii="Times New Roman" w:hAnsi="Times New Roman"/>
                <w:bCs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D15286" w:rsidRDefault="00E12A9E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28707,7</w:t>
            </w:r>
          </w:p>
        </w:tc>
      </w:tr>
      <w:tr w:rsidR="00E12A9E" w:rsidRPr="00833156" w:rsidTr="00E7560A">
        <w:trPr>
          <w:gridAfter w:val="1"/>
          <w:wAfter w:w="236" w:type="dxa"/>
          <w:trHeight w:val="2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</w:tr>
      <w:tr w:rsidR="00E12A9E" w:rsidRPr="00833156" w:rsidTr="00E7560A">
        <w:trPr>
          <w:gridAfter w:val="1"/>
          <w:wAfter w:w="236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E12A9E" w:rsidRPr="00833156" w:rsidTr="00E7560A">
        <w:trPr>
          <w:gridAfter w:val="1"/>
          <w:wAfter w:w="236" w:type="dxa"/>
          <w:trHeight w:val="8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E12A9E" w:rsidRPr="00CB5CB2" w:rsidTr="00E7560A">
        <w:trPr>
          <w:gridAfter w:val="1"/>
          <w:wAfter w:w="236" w:type="dxa"/>
          <w:trHeight w:val="2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Глава администрации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E12A9E" w:rsidRPr="00833156" w:rsidTr="00E7560A">
        <w:trPr>
          <w:gridAfter w:val="1"/>
          <w:wAfter w:w="236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E12A9E" w:rsidRPr="00833156" w:rsidTr="00E7560A">
        <w:trPr>
          <w:gridAfter w:val="1"/>
          <w:wAfter w:w="236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E12A9E" w:rsidRPr="00833156" w:rsidTr="00E7560A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E12A9E" w:rsidRPr="00833156" w:rsidTr="00E7560A">
        <w:trPr>
          <w:gridAfter w:val="1"/>
          <w:wAfter w:w="236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</w:tr>
      <w:tr w:rsidR="00E12A9E" w:rsidRPr="00833156" w:rsidTr="00E7560A">
        <w:trPr>
          <w:gridAfter w:val="1"/>
          <w:wAfter w:w="236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E12A9E" w:rsidRPr="00833156" w:rsidTr="00E7560A">
        <w:trPr>
          <w:gridAfter w:val="1"/>
          <w:wAfter w:w="236" w:type="dxa"/>
          <w:trHeight w:val="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E12A9E" w:rsidRPr="00833156" w:rsidTr="00E7560A">
        <w:trPr>
          <w:gridAfter w:val="1"/>
          <w:wAfter w:w="236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</w:tr>
      <w:tr w:rsidR="00E12A9E" w:rsidRPr="00833156" w:rsidTr="00E7560A">
        <w:trPr>
          <w:gridAfter w:val="1"/>
          <w:wAfter w:w="236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</w:tr>
      <w:tr w:rsidR="00E12A9E" w:rsidRPr="00833156" w:rsidTr="00E7560A">
        <w:trPr>
          <w:gridAfter w:val="1"/>
          <w:wAfter w:w="236" w:type="dxa"/>
          <w:trHeight w:val="3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</w:tr>
      <w:tr w:rsidR="00E12A9E" w:rsidRPr="00833156" w:rsidTr="00E7560A">
        <w:trPr>
          <w:gridAfter w:val="1"/>
          <w:wAfter w:w="236" w:type="dxa"/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проведение В</w:t>
            </w:r>
            <w:r w:rsidR="006F700E">
              <w:rPr>
                <w:rFonts w:ascii="Times New Roman" w:hAnsi="Times New Roman"/>
                <w:lang w:eastAsia="ru-RU"/>
              </w:rPr>
              <w:t>сероссийской пере</w:t>
            </w:r>
            <w:r>
              <w:rPr>
                <w:rFonts w:ascii="Times New Roman" w:hAnsi="Times New Roman"/>
                <w:lang w:eastAsia="ru-RU"/>
              </w:rPr>
              <w:t>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E12A9E" w:rsidRPr="00833156" w:rsidTr="00E7560A">
        <w:trPr>
          <w:gridAfter w:val="1"/>
          <w:wAfter w:w="236" w:type="dxa"/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E12A9E" w:rsidRPr="00833156" w:rsidTr="00E7560A">
        <w:trPr>
          <w:gridAfter w:val="1"/>
          <w:wAfter w:w="236" w:type="dxa"/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E12A9E" w:rsidRPr="00833156" w:rsidTr="00E7560A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E12A9E" w:rsidRPr="00833156" w:rsidTr="00E7560A">
        <w:trPr>
          <w:gridAfter w:val="1"/>
          <w:wAfter w:w="236" w:type="dxa"/>
          <w:trHeight w:val="5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E12A9E" w:rsidRPr="00CB5CB2" w:rsidTr="00E7560A">
        <w:trPr>
          <w:gridAfter w:val="1"/>
          <w:wAfter w:w="236" w:type="dxa"/>
          <w:trHeight w:val="1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34169B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CB5CB2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34169B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10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E12A9E" w:rsidRPr="00833156" w:rsidTr="00E7560A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1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A9E" w:rsidRPr="00833156" w:rsidRDefault="00E12A9E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9E" w:rsidRPr="00833156" w:rsidRDefault="00E12A9E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670293" w:rsidTr="00E7560A">
        <w:trPr>
          <w:gridAfter w:val="1"/>
          <w:wAfter w:w="236" w:type="dxa"/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132E8C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Default="00132E8C" w:rsidP="00E75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34169B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</w:p>
        </w:tc>
      </w:tr>
      <w:tr w:rsidR="00132E8C" w:rsidRPr="00670293" w:rsidTr="00E7560A">
        <w:trPr>
          <w:gridAfter w:val="1"/>
          <w:wAfter w:w="236" w:type="dxa"/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16194,9</w:t>
            </w:r>
          </w:p>
        </w:tc>
      </w:tr>
      <w:tr w:rsidR="00132E8C" w:rsidRPr="00833156" w:rsidTr="00E7560A">
        <w:trPr>
          <w:gridAfter w:val="1"/>
          <w:wAfter w:w="236" w:type="dxa"/>
          <w:trHeight w:val="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132E8C" w:rsidRPr="00833156" w:rsidTr="00E7560A">
        <w:trPr>
          <w:gridAfter w:val="1"/>
          <w:wAfter w:w="236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132E8C" w:rsidRPr="00833156" w:rsidTr="00E7560A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132E8C" w:rsidRPr="00833156" w:rsidTr="00E7560A">
        <w:trPr>
          <w:gridAfter w:val="1"/>
          <w:wAfter w:w="236" w:type="dxa"/>
          <w:trHeight w:val="11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16194,9</w:t>
            </w:r>
          </w:p>
        </w:tc>
      </w:tr>
      <w:tr w:rsidR="00132E8C" w:rsidRPr="00833156" w:rsidTr="00E7560A">
        <w:trPr>
          <w:gridAfter w:val="1"/>
          <w:wAfter w:w="236" w:type="dxa"/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132E8C" w:rsidRPr="00833156" w:rsidTr="00E7560A">
        <w:trPr>
          <w:gridAfter w:val="1"/>
          <w:wAfter w:w="236" w:type="dxa"/>
          <w:trHeight w:val="8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132E8C" w:rsidRPr="00833156" w:rsidTr="00E7560A">
        <w:trPr>
          <w:gridAfter w:val="1"/>
          <w:wAfter w:w="236" w:type="dxa"/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13357,0</w:t>
            </w:r>
          </w:p>
        </w:tc>
      </w:tr>
      <w:tr w:rsidR="00132E8C" w:rsidRPr="00833156" w:rsidTr="00E7560A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13357,0</w:t>
            </w:r>
          </w:p>
        </w:tc>
      </w:tr>
      <w:tr w:rsidR="00132E8C" w:rsidRPr="00D15286" w:rsidTr="00E7560A">
        <w:trPr>
          <w:gridAfter w:val="1"/>
          <w:wAfter w:w="236" w:type="dxa"/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Администрация ГАО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29389,9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31691,4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32117,4</w:t>
            </w:r>
          </w:p>
        </w:tc>
      </w:tr>
      <w:tr w:rsidR="00132E8C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</w:tr>
      <w:tr w:rsidR="00132E8C" w:rsidRPr="00833156" w:rsidTr="00E7560A">
        <w:trPr>
          <w:gridAfter w:val="1"/>
          <w:wAfter w:w="236" w:type="dxa"/>
          <w:trHeight w:val="11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8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CB5CB2" w:rsidTr="00E7560A">
        <w:trPr>
          <w:gridAfter w:val="1"/>
          <w:wAfter w:w="236" w:type="dxa"/>
          <w:trHeight w:val="1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Глава 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132E8C" w:rsidRPr="00833156" w:rsidTr="00E7560A">
        <w:trPr>
          <w:gridAfter w:val="1"/>
          <w:wAfter w:w="236" w:type="dxa"/>
          <w:trHeight w:val="9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132E8C" w:rsidRPr="00833156" w:rsidTr="00E7560A">
        <w:trPr>
          <w:gridAfter w:val="1"/>
          <w:wAfter w:w="236" w:type="dxa"/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</w:tr>
      <w:tr w:rsidR="00132E8C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</w:tr>
      <w:tr w:rsidR="00132E8C" w:rsidRPr="00833156" w:rsidTr="00E7560A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236" w:type="dxa"/>
            <w:vAlign w:val="center"/>
          </w:tcPr>
          <w:p w:rsidR="00132E8C" w:rsidRPr="00833156" w:rsidRDefault="00132E8C" w:rsidP="00132E8C">
            <w:pPr>
              <w:rPr>
                <w:rFonts w:ascii="Times New Roman" w:hAnsi="Times New Roman"/>
              </w:rPr>
            </w:pP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132E8C" w:rsidRPr="00833156" w:rsidTr="00E7560A">
        <w:trPr>
          <w:gridAfter w:val="1"/>
          <w:wAfter w:w="236" w:type="dxa"/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2E4C33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проведение Всероссийской пере</w:t>
            </w:r>
            <w:r w:rsidR="00132E8C">
              <w:rPr>
                <w:rFonts w:ascii="Times New Roman" w:hAnsi="Times New Roman"/>
                <w:lang w:eastAsia="ru-RU"/>
              </w:rPr>
              <w:t>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132E8C" w:rsidRPr="00833156" w:rsidTr="00E7560A">
        <w:trPr>
          <w:gridAfter w:val="1"/>
          <w:wAfter w:w="236" w:type="dxa"/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Закупка товаров, работ,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132E8C" w:rsidRPr="00833156" w:rsidTr="00E7560A">
        <w:trPr>
          <w:gridAfter w:val="1"/>
          <w:wAfter w:w="236" w:type="dxa"/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5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8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132E8C" w:rsidRPr="00CB5CB2" w:rsidTr="00E7560A">
        <w:trPr>
          <w:gridAfter w:val="1"/>
          <w:wAfter w:w="236" w:type="dxa"/>
          <w:trHeight w:val="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9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5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1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Основное мероприятие </w:t>
            </w:r>
          </w:p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1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132E8C" w:rsidRPr="00670293" w:rsidTr="00E7560A">
        <w:trPr>
          <w:gridAfter w:val="1"/>
          <w:wAfter w:w="236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670293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45</w:t>
            </w:r>
            <w:r w:rsidRPr="00670293">
              <w:rPr>
                <w:rFonts w:ascii="Times New Roman" w:hAnsi="Times New Roman"/>
                <w:bCs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670293" w:rsidRDefault="00132E8C" w:rsidP="00E7560A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19111,5</w:t>
            </w:r>
          </w:p>
        </w:tc>
      </w:tr>
      <w:tr w:rsidR="00132E8C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19111,5</w:t>
            </w:r>
          </w:p>
        </w:tc>
      </w:tr>
      <w:tr w:rsidR="00132E8C" w:rsidRPr="00833156" w:rsidTr="00E7560A">
        <w:trPr>
          <w:gridAfter w:val="1"/>
          <w:wAfter w:w="23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132E8C" w:rsidRPr="00833156" w:rsidTr="00E7560A">
        <w:trPr>
          <w:gridAfter w:val="1"/>
          <w:wAfter w:w="236" w:type="dxa"/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</w:t>
            </w:r>
            <w:r w:rsidRPr="00833156">
              <w:rPr>
                <w:rFonts w:ascii="Times New Roman" w:hAnsi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132E8C" w:rsidRPr="00833156" w:rsidTr="00E7560A">
        <w:trPr>
          <w:gridAfter w:val="1"/>
          <w:wAfter w:w="236" w:type="dxa"/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45</w:t>
            </w:r>
            <w:r w:rsidRPr="00833156">
              <w:rPr>
                <w:rFonts w:ascii="Times New Roman" w:hAnsi="Times New Roman"/>
                <w:bCs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132E8C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132E8C" w:rsidRPr="00833156" w:rsidTr="00E7560A">
        <w:trPr>
          <w:gridAfter w:val="1"/>
          <w:wAfter w:w="236" w:type="dxa"/>
          <w:trHeight w:val="8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3</w:t>
            </w:r>
            <w:r w:rsidRPr="00833156">
              <w:rPr>
                <w:rFonts w:ascii="Times New Roman" w:hAnsi="Times New Roman"/>
                <w:bCs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16219,0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</w:t>
            </w:r>
            <w:r w:rsidRPr="00833156"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16219,0</w:t>
            </w:r>
          </w:p>
        </w:tc>
      </w:tr>
      <w:tr w:rsidR="00132E8C" w:rsidRPr="00833156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1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132E8C" w:rsidRPr="00D15286" w:rsidTr="00E7560A">
        <w:trPr>
          <w:gridAfter w:val="1"/>
          <w:wAfter w:w="236" w:type="dxa"/>
          <w:trHeight w:val="3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Администрация Н</w:t>
            </w:r>
            <w:r w:rsidR="00D15286">
              <w:rPr>
                <w:rFonts w:ascii="Times New Roman" w:hAnsi="Times New Roman"/>
                <w:bCs/>
                <w:lang w:eastAsia="ru-RU"/>
              </w:rPr>
              <w:t>-</w:t>
            </w:r>
            <w:r w:rsidRPr="00D15286">
              <w:rPr>
                <w:rFonts w:ascii="Times New Roman" w:hAnsi="Times New Roman"/>
                <w:bCs/>
                <w:lang w:eastAsia="ru-RU"/>
              </w:rPr>
              <w:t>КАО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528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D1528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1528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35936,2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35903,5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D15286" w:rsidRDefault="00132E8C" w:rsidP="00E7560A">
            <w:pPr>
              <w:rPr>
                <w:rFonts w:ascii="Times New Roman" w:hAnsi="Times New Roman"/>
                <w:bCs/>
              </w:rPr>
            </w:pPr>
            <w:r w:rsidRPr="00D15286">
              <w:rPr>
                <w:rFonts w:ascii="Times New Roman" w:hAnsi="Times New Roman"/>
                <w:bCs/>
              </w:rPr>
              <w:t>36707,1</w:t>
            </w:r>
          </w:p>
        </w:tc>
      </w:tr>
      <w:tr w:rsidR="00132E8C" w:rsidRPr="00833156" w:rsidTr="00E7560A">
        <w:trPr>
          <w:gridAfter w:val="1"/>
          <w:wAfter w:w="236" w:type="dxa"/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</w:tr>
      <w:tr w:rsidR="00132E8C" w:rsidRPr="00833156" w:rsidTr="00E7560A">
        <w:trPr>
          <w:gridAfter w:val="1"/>
          <w:wAfter w:w="236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2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Глава администрации НКАО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государственных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2E4C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132E8C" w:rsidRPr="00833156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403BE0" w:rsidTr="00E7560A">
        <w:trPr>
          <w:gridAfter w:val="1"/>
          <w:wAfter w:w="236" w:type="dxa"/>
          <w:trHeight w:val="14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</w:rPr>
              <w:t>4741,8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3846,2</w:t>
            </w:r>
          </w:p>
        </w:tc>
      </w:tr>
      <w:tr w:rsidR="00132E8C" w:rsidRPr="00403BE0" w:rsidTr="00E7560A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</w:p>
        </w:tc>
      </w:tr>
      <w:tr w:rsidR="00132E8C" w:rsidRPr="00403BE0" w:rsidTr="00E7560A">
        <w:trPr>
          <w:gridAfter w:val="1"/>
          <w:wAfter w:w="236" w:type="dxa"/>
          <w:trHeight w:val="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3846,2</w:t>
            </w:r>
          </w:p>
        </w:tc>
      </w:tr>
      <w:tr w:rsidR="00132E8C" w:rsidRPr="00403BE0" w:rsidTr="00E7560A">
        <w:trPr>
          <w:gridAfter w:val="1"/>
          <w:wAfter w:w="236" w:type="dxa"/>
          <w:trHeight w:val="21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3245,4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</w:t>
            </w:r>
            <w:r w:rsidR="002E4C33">
              <w:rPr>
                <w:rFonts w:ascii="Times New Roman" w:hAnsi="Times New Roman"/>
                <w:lang w:eastAsia="ru-RU"/>
              </w:rPr>
              <w:t xml:space="preserve"> </w:t>
            </w:r>
            <w:r w:rsidRPr="00403BE0">
              <w:rPr>
                <w:rFonts w:ascii="Times New Roman" w:hAnsi="Times New Roman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480,8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120,0</w:t>
            </w:r>
          </w:p>
        </w:tc>
      </w:tr>
      <w:tr w:rsidR="00132E8C" w:rsidRPr="00403BE0" w:rsidTr="00E7560A">
        <w:trPr>
          <w:gridAfter w:val="1"/>
          <w:wAfter w:w="236" w:type="dxa"/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2E4C33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проведение Всероссийской пере</w:t>
            </w:r>
            <w:r w:rsidR="00132E8C">
              <w:rPr>
                <w:rFonts w:ascii="Times New Roman" w:hAnsi="Times New Roman"/>
                <w:lang w:eastAsia="ru-RU"/>
              </w:rPr>
              <w:t>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132E8C" w:rsidRPr="00403BE0" w:rsidTr="00E7560A">
        <w:trPr>
          <w:gridAfter w:val="1"/>
          <w:wAfter w:w="236" w:type="dxa"/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</w:p>
        </w:tc>
      </w:tr>
      <w:tr w:rsidR="00132E8C" w:rsidRPr="00403BE0" w:rsidTr="00E7560A">
        <w:trPr>
          <w:gridAfter w:val="1"/>
          <w:wAfter w:w="236" w:type="dxa"/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</w:t>
            </w:r>
            <w:r w:rsidRPr="00403BE0">
              <w:rPr>
                <w:rFonts w:ascii="Times New Roman" w:hAnsi="Times New Roman"/>
                <w:lang w:eastAsia="ru-RU"/>
              </w:rPr>
              <w:lastRenderedPageBreak/>
              <w:t>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537,6</w:t>
            </w:r>
          </w:p>
        </w:tc>
      </w:tr>
      <w:tr w:rsidR="00132E8C" w:rsidRPr="00403BE0" w:rsidTr="00E7560A">
        <w:trPr>
          <w:gridAfter w:val="1"/>
          <w:wAfter w:w="236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378,9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158,7</w:t>
            </w:r>
          </w:p>
        </w:tc>
      </w:tr>
      <w:tr w:rsidR="00132E8C" w:rsidRPr="00CB5CB2" w:rsidTr="00E7560A">
        <w:trPr>
          <w:gridAfter w:val="1"/>
          <w:wAfter w:w="236" w:type="dxa"/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B5CB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CB5CB2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CB5CB2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lastRenderedPageBreak/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10000,0</w:t>
            </w:r>
          </w:p>
        </w:tc>
      </w:tr>
      <w:tr w:rsidR="00132E8C" w:rsidRPr="00403BE0" w:rsidTr="00E7560A">
        <w:trPr>
          <w:gridAfter w:val="1"/>
          <w:wAfter w:w="236" w:type="dxa"/>
          <w:trHeight w:val="3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132E8C" w:rsidRPr="00403BE0" w:rsidTr="00E7560A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21805,9</w:t>
            </w:r>
          </w:p>
        </w:tc>
      </w:tr>
      <w:tr w:rsidR="00132E8C" w:rsidRPr="00403BE0" w:rsidTr="00E7560A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132E8C" w:rsidRPr="00403BE0" w:rsidTr="00E7560A">
        <w:trPr>
          <w:gridAfter w:val="1"/>
          <w:wAfter w:w="236" w:type="dxa"/>
          <w:trHeight w:val="17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132E8C" w:rsidRPr="00403BE0" w:rsidTr="00E7560A">
        <w:trPr>
          <w:gridAfter w:val="1"/>
          <w:wAfter w:w="236" w:type="dxa"/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403BE0">
              <w:rPr>
                <w:rFonts w:ascii="Times New Roman" w:hAnsi="Times New Roman"/>
                <w:bCs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21805,9</w:t>
            </w:r>
          </w:p>
        </w:tc>
      </w:tr>
      <w:tr w:rsidR="00132E8C" w:rsidRPr="00403BE0" w:rsidTr="00E7560A">
        <w:trPr>
          <w:gridAfter w:val="1"/>
          <w:wAfter w:w="236" w:type="dxa"/>
          <w:trHeight w:val="1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132E8C" w:rsidRPr="00403BE0" w:rsidTr="00E7560A">
        <w:trPr>
          <w:gridAfter w:val="1"/>
          <w:wAfter w:w="236" w:type="dxa"/>
          <w:trHeight w:val="9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3266,0</w:t>
            </w:r>
          </w:p>
        </w:tc>
      </w:tr>
      <w:tr w:rsidR="00132E8C" w:rsidRPr="00403BE0" w:rsidTr="00E7560A">
        <w:trPr>
          <w:gridAfter w:val="1"/>
          <w:wAfter w:w="236" w:type="dxa"/>
          <w:trHeight w:val="9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403BE0">
              <w:rPr>
                <w:rFonts w:ascii="Times New Roman" w:hAnsi="Times New Roman"/>
                <w:bCs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18539,9</w:t>
            </w:r>
          </w:p>
        </w:tc>
      </w:tr>
      <w:tr w:rsidR="00132E8C" w:rsidRPr="00403BE0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03BE0">
              <w:rPr>
                <w:rFonts w:ascii="Times New Roman" w:hAnsi="Times New Roman"/>
              </w:rPr>
              <w:t>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17736,3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18539,9</w:t>
            </w:r>
          </w:p>
        </w:tc>
      </w:tr>
      <w:tr w:rsidR="00132E8C" w:rsidRPr="00403BE0" w:rsidTr="00E7560A">
        <w:trPr>
          <w:gridAfter w:val="1"/>
          <w:wAfter w:w="236" w:type="dxa"/>
          <w:trHeight w:val="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132E8C" w:rsidRPr="00403BE0" w:rsidTr="00E7560A">
        <w:trPr>
          <w:gridAfter w:val="1"/>
          <w:wAfter w:w="236" w:type="dxa"/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pStyle w:val="a3"/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132E8C" w:rsidRPr="00403BE0" w:rsidTr="00E7560A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132E8C" w:rsidRPr="00403BE0" w:rsidTr="00E7560A">
        <w:trPr>
          <w:gridAfter w:val="1"/>
          <w:wAfter w:w="236" w:type="dxa"/>
          <w:trHeight w:val="13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</w:rPr>
            </w:pPr>
            <w:r w:rsidRPr="00403BE0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132E8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3BE0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403BE0" w:rsidRDefault="00132E8C" w:rsidP="00E756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03BE0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403BE0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  <w:bCs/>
              </w:rPr>
            </w:pPr>
            <w:r w:rsidRPr="00403BE0">
              <w:rPr>
                <w:rFonts w:ascii="Times New Roman" w:hAnsi="Times New Roman"/>
                <w:bCs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21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E7560A">
        <w:trPr>
          <w:gridAfter w:val="1"/>
          <w:wAfter w:w="236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132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2E4C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8C" w:rsidRPr="00833156" w:rsidRDefault="00132E8C" w:rsidP="00E7560A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132E8C" w:rsidRPr="00833156" w:rsidTr="006F700E">
        <w:trPr>
          <w:gridAfter w:val="1"/>
          <w:wAfter w:w="236" w:type="dxa"/>
          <w:trHeight w:val="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C" w:rsidRPr="00833156" w:rsidRDefault="00132E8C" w:rsidP="00132E8C">
            <w:pPr>
              <w:pStyle w:val="a3"/>
              <w:rPr>
                <w:rFonts w:ascii="Times New Roman" w:hAnsi="Times New Roman"/>
              </w:rPr>
            </w:pPr>
          </w:p>
        </w:tc>
      </w:tr>
      <w:tr w:rsidR="002431B6" w:rsidRPr="00CB5CB2" w:rsidTr="006F700E">
        <w:trPr>
          <w:gridAfter w:val="1"/>
          <w:wAfter w:w="236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B6" w:rsidRPr="00CB5CB2" w:rsidRDefault="002431B6" w:rsidP="002431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5C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1B6" w:rsidRPr="00FD2916" w:rsidRDefault="002431B6" w:rsidP="002431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1B6" w:rsidRPr="00FD2916" w:rsidRDefault="002431B6" w:rsidP="002431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1B6" w:rsidRPr="00FD2916" w:rsidRDefault="002431B6" w:rsidP="002431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2916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EB48D6" w:rsidRPr="002E4B1E" w:rsidRDefault="00EB48D6" w:rsidP="00196D37">
      <w:pPr>
        <w:rPr>
          <w:rFonts w:ascii="Times New Roman" w:hAnsi="Times New Roman"/>
        </w:rPr>
      </w:pPr>
    </w:p>
    <w:p w:rsidR="005B6BC2" w:rsidRPr="002E4B1E" w:rsidRDefault="005B6BC2" w:rsidP="00196D37">
      <w:pPr>
        <w:rPr>
          <w:rFonts w:ascii="Times New Roman" w:hAnsi="Times New Roman"/>
        </w:rPr>
      </w:pPr>
    </w:p>
    <w:p w:rsidR="005B6BC2" w:rsidRPr="002E4B1E" w:rsidRDefault="005B6BC2" w:rsidP="00196D37">
      <w:pPr>
        <w:rPr>
          <w:rFonts w:ascii="Times New Roman" w:hAnsi="Times New Roman"/>
        </w:rPr>
      </w:pPr>
    </w:p>
    <w:p w:rsidR="00273C8B" w:rsidRDefault="00273C8B" w:rsidP="00607043">
      <w:pPr>
        <w:ind w:left="-284"/>
      </w:pPr>
    </w:p>
    <w:p w:rsidR="00273C8B" w:rsidRDefault="00273C8B" w:rsidP="00607043">
      <w:pPr>
        <w:ind w:left="-284"/>
      </w:pPr>
    </w:p>
    <w:p w:rsidR="00273C8B" w:rsidRDefault="00273C8B" w:rsidP="00273C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73C8B" w:rsidRDefault="00273C8B" w:rsidP="00273C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136A2" w:rsidRDefault="00D136A2" w:rsidP="00273C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136A2" w:rsidRDefault="00D136A2" w:rsidP="00273C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136A2" w:rsidRDefault="00D136A2" w:rsidP="00273C8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52C1E" w:rsidRDefault="00252C1E" w:rsidP="00252C1E">
      <w:pPr>
        <w:spacing w:after="0"/>
        <w:jc w:val="right"/>
        <w:rPr>
          <w:rFonts w:ascii="Times New Roman" w:hAnsi="Times New Roman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F700E" w:rsidRDefault="006F700E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5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5F50EF" w:rsidRPr="00833156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17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4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-4</w:t>
      </w:r>
    </w:p>
    <w:p w:rsidR="005F50EF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25</w:t>
      </w:r>
      <w:r w:rsidRPr="0083315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833156">
        <w:rPr>
          <w:rFonts w:ascii="Times New Roman" w:hAnsi="Times New Roman"/>
          <w:sz w:val="16"/>
          <w:szCs w:val="16"/>
        </w:rPr>
        <w:t>.2021 №2</w:t>
      </w:r>
      <w:r>
        <w:rPr>
          <w:rFonts w:ascii="Times New Roman" w:hAnsi="Times New Roman"/>
          <w:sz w:val="16"/>
          <w:szCs w:val="16"/>
        </w:rPr>
        <w:t>5</w:t>
      </w:r>
      <w:r w:rsidRPr="00833156">
        <w:rPr>
          <w:rFonts w:ascii="Times New Roman" w:hAnsi="Times New Roman"/>
          <w:sz w:val="16"/>
          <w:szCs w:val="16"/>
        </w:rPr>
        <w:t>/9</w:t>
      </w:r>
      <w:r>
        <w:rPr>
          <w:rFonts w:ascii="Times New Roman" w:hAnsi="Times New Roman"/>
          <w:sz w:val="16"/>
          <w:szCs w:val="16"/>
        </w:rPr>
        <w:t>9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</w:p>
    <w:p w:rsidR="00B74509" w:rsidRPr="00833156" w:rsidRDefault="00B74509" w:rsidP="00B7450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</w:t>
      </w:r>
      <w:r>
        <w:rPr>
          <w:rFonts w:ascii="Times New Roman" w:hAnsi="Times New Roman"/>
          <w:sz w:val="16"/>
          <w:szCs w:val="16"/>
        </w:rPr>
        <w:t>12</w:t>
      </w:r>
      <w:r w:rsidRPr="0083315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11.</w:t>
      </w:r>
      <w:r w:rsidRPr="00833156">
        <w:rPr>
          <w:rFonts w:ascii="Times New Roman" w:hAnsi="Times New Roman"/>
          <w:sz w:val="16"/>
          <w:szCs w:val="16"/>
        </w:rPr>
        <w:t>2021 №2</w:t>
      </w:r>
      <w:r>
        <w:rPr>
          <w:rFonts w:ascii="Times New Roman" w:hAnsi="Times New Roman"/>
          <w:sz w:val="16"/>
          <w:szCs w:val="16"/>
        </w:rPr>
        <w:t>8</w:t>
      </w:r>
      <w:r w:rsidR="006F700E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110</w:t>
      </w:r>
      <w:r w:rsidRPr="0083315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4</w:t>
      </w:r>
      <w:r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52C1E" w:rsidRPr="00B228E1" w:rsidRDefault="00252C1E" w:rsidP="00252C1E">
      <w:pPr>
        <w:spacing w:after="0"/>
        <w:jc w:val="right"/>
        <w:rPr>
          <w:rFonts w:ascii="Times New Roman" w:hAnsi="Times New Roman"/>
        </w:rPr>
      </w:pPr>
    </w:p>
    <w:p w:rsidR="00252C1E" w:rsidRPr="006D4807" w:rsidRDefault="006F700E" w:rsidP="00252C1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6D4807">
        <w:rPr>
          <w:rFonts w:ascii="Times New Roman" w:hAnsi="Times New Roman"/>
          <w:b/>
        </w:rPr>
        <w:t>аспр</w:t>
      </w:r>
      <w:r>
        <w:rPr>
          <w:rFonts w:ascii="Times New Roman" w:hAnsi="Times New Roman"/>
          <w:b/>
        </w:rPr>
        <w:t>еделение расходов из бюджета г.Н</w:t>
      </w:r>
      <w:r w:rsidRPr="006D4807">
        <w:rPr>
          <w:rFonts w:ascii="Times New Roman" w:hAnsi="Times New Roman"/>
          <w:b/>
        </w:rPr>
        <w:t>азрань на 2021г</w:t>
      </w:r>
      <w:r>
        <w:rPr>
          <w:rFonts w:ascii="Times New Roman" w:hAnsi="Times New Roman"/>
          <w:b/>
        </w:rPr>
        <w:t xml:space="preserve">. </w:t>
      </w:r>
      <w:r w:rsidRPr="006D4807">
        <w:rPr>
          <w:rFonts w:ascii="Times New Roman" w:hAnsi="Times New Roman"/>
          <w:b/>
        </w:rPr>
        <w:t>и на плановый период 2022-2023 г.  по разделам и подразделам</w:t>
      </w:r>
      <w:r>
        <w:rPr>
          <w:rFonts w:ascii="Times New Roman" w:hAnsi="Times New Roman"/>
          <w:b/>
        </w:rPr>
        <w:t xml:space="preserve"> функциональной классификации  РФ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3"/>
        <w:gridCol w:w="1245"/>
        <w:gridCol w:w="1116"/>
        <w:gridCol w:w="1151"/>
      </w:tblGrid>
      <w:tr w:rsidR="00252C1E" w:rsidRPr="006F700E" w:rsidTr="006F700E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РЗ ПР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Сумма</w:t>
            </w:r>
          </w:p>
        </w:tc>
      </w:tr>
      <w:tr w:rsidR="00252C1E" w:rsidRPr="006F700E" w:rsidTr="006F700E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2021г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2022г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2023г</w:t>
            </w:r>
          </w:p>
        </w:tc>
      </w:tr>
      <w:tr w:rsidR="00252C1E" w:rsidRPr="006F700E" w:rsidTr="006F70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120389,7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111871,1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111871,1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10214,2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10454,8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10454,8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88404,0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69027,7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69027,7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3768,7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3926,7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3926,7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Резервный фонд, в том числе финан.резерв на ГОЧС  2100,0 т.р.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3179,8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4000,0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12913,5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24461,9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24461,9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 проведение Всероссийской переписи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1909,5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2443,4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2533,6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0203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2443,4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2533,6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1924,7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0309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1924,7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86869,2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200806,8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68000,0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74222,7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68000,0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68000,0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НП «Безопасные и качественные дороги»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132806,8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0412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Другие вопросы в области национальной экономики (генплан.межевание и др.)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12646,5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225090,8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178610,7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182768,2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137162,8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153978,7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158136,2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38437,4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24632,0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24632,0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Формирование современной доступной среды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26146,9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11879,6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6F700E">
              <w:rPr>
                <w:rFonts w:ascii="Times New Roman" w:hAnsi="Times New Roman"/>
                <w:color w:val="000000" w:themeColor="text1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11464,1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0702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Школы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0702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Внешкольные учреждения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-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Культура, кинематография и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23880,3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26060,3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26060,3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0801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23880,3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26060,3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26060,3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4128,6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4128,6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Печать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4128,6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4128,6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12542,4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13063,4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13079,5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10542,4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10563,4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10579,5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2500,0</w:t>
            </w:r>
          </w:p>
        </w:tc>
      </w:tr>
      <w:tr w:rsidR="00252C1E" w:rsidRPr="006F700E" w:rsidTr="006F70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479825,7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538909,0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E" w:rsidRPr="006F700E" w:rsidRDefault="00252C1E" w:rsidP="00252C1E">
            <w:pPr>
              <w:pStyle w:val="a3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410366,0</w:t>
            </w:r>
          </w:p>
        </w:tc>
      </w:tr>
    </w:tbl>
    <w:p w:rsidR="006F700E" w:rsidRDefault="00B74509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700E" w:rsidRDefault="006F700E" w:rsidP="00B745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0EF" w:rsidRPr="00582084" w:rsidRDefault="005F50EF" w:rsidP="006F700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lastRenderedPageBreak/>
        <w:t>Приложение №6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 xml:space="preserve">  к Решению «О бюджете муниципального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  <w:bookmarkStart w:id="0" w:name="_GoBack"/>
      <w:bookmarkEnd w:id="0"/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13.08.2021 №24/98-4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17.08.2021 №24/98-4</w:t>
      </w:r>
    </w:p>
    <w:p w:rsidR="005F50EF" w:rsidRPr="00582084" w:rsidRDefault="005F50EF" w:rsidP="005F50E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25.08.2021 №25/99-4</w:t>
      </w:r>
    </w:p>
    <w:p w:rsidR="00B74509" w:rsidRPr="00582084" w:rsidRDefault="00B74509" w:rsidP="00B7450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82084">
        <w:rPr>
          <w:rFonts w:ascii="Times New Roman" w:hAnsi="Times New Roman"/>
          <w:sz w:val="16"/>
          <w:szCs w:val="16"/>
        </w:rPr>
        <w:t>с изменениями от 12.11.2021 №28</w:t>
      </w:r>
      <w:r w:rsidR="006F700E">
        <w:rPr>
          <w:rFonts w:ascii="Times New Roman" w:hAnsi="Times New Roman"/>
          <w:sz w:val="16"/>
          <w:szCs w:val="16"/>
        </w:rPr>
        <w:t>/</w:t>
      </w:r>
      <w:r w:rsidRPr="00582084">
        <w:rPr>
          <w:rFonts w:ascii="Times New Roman" w:hAnsi="Times New Roman"/>
          <w:sz w:val="16"/>
          <w:szCs w:val="16"/>
        </w:rPr>
        <w:t xml:space="preserve">110-4                                                                                                                                                                          </w:t>
      </w:r>
    </w:p>
    <w:p w:rsidR="005F50EF" w:rsidRPr="00670293" w:rsidRDefault="005F50EF" w:rsidP="005F50EF">
      <w:pPr>
        <w:spacing w:after="0"/>
        <w:rPr>
          <w:rFonts w:ascii="Times New Roman" w:hAnsi="Times New Roman"/>
          <w:sz w:val="16"/>
          <w:szCs w:val="16"/>
        </w:rPr>
      </w:pPr>
    </w:p>
    <w:p w:rsidR="005F50EF" w:rsidRPr="006F700E" w:rsidRDefault="005F50EF" w:rsidP="005F50EF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6F700E">
        <w:rPr>
          <w:rFonts w:ascii="Times New Roman" w:hAnsi="Times New Roman"/>
          <w:b/>
        </w:rPr>
        <w:t>Список объектов муниципального заказа бюджета г. Назрань на 2021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3"/>
        <w:gridCol w:w="1418"/>
        <w:gridCol w:w="1134"/>
        <w:gridCol w:w="1134"/>
      </w:tblGrid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Сумма</w:t>
            </w:r>
          </w:p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(т.руб.)</w:t>
            </w:r>
          </w:p>
        </w:tc>
      </w:tr>
      <w:tr w:rsidR="005F50EF" w:rsidRPr="006F700E" w:rsidTr="006F700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</w:rPr>
            </w:pPr>
            <w:r w:rsidRPr="006F700E">
              <w:rPr>
                <w:rFonts w:ascii="Times New Roman" w:hAnsi="Times New Roman"/>
              </w:rPr>
              <w:t>Администрация г. Назрань</w:t>
            </w:r>
          </w:p>
        </w:tc>
      </w:tr>
      <w:tr w:rsidR="005F50EF" w:rsidRPr="006F700E" w:rsidTr="006F700E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eastAsia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9900,0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24554,1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Устройство дорожных разметок и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4000,0     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26146,9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Cs/>
              </w:rPr>
            </w:pPr>
            <w:r w:rsidRPr="006F700E">
              <w:rPr>
                <w:rFonts w:ascii="Times New Roman" w:hAnsi="Times New Roman"/>
                <w:color w:val="000000" w:themeColor="text1"/>
              </w:rPr>
              <w:t>ФЦП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11464,1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Субсидии на переселение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11879,6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87944,7</w:t>
            </w:r>
          </w:p>
        </w:tc>
      </w:tr>
      <w:tr w:rsidR="005F50EF" w:rsidRPr="006F700E" w:rsidTr="006F700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Администрация Центрального административного округа</w:t>
            </w:r>
          </w:p>
        </w:tc>
      </w:tr>
      <w:tr w:rsidR="005F50EF" w:rsidRPr="006F700E" w:rsidTr="006F700E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32500,0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1550,0</w:t>
            </w:r>
          </w:p>
        </w:tc>
      </w:tr>
      <w:tr w:rsidR="005F50EF" w:rsidRPr="006F700E" w:rsidTr="006F700E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 Цечоева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1550,0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10380,0</w:t>
            </w:r>
          </w:p>
        </w:tc>
      </w:tr>
      <w:tr w:rsidR="005F50EF" w:rsidRPr="006F700E" w:rsidTr="006F700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4200,0</w:t>
            </w:r>
          </w:p>
        </w:tc>
      </w:tr>
      <w:tr w:rsidR="005F50EF" w:rsidRPr="006F700E" w:rsidTr="006F700E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ул.Мужухоева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4680,0</w:t>
            </w:r>
          </w:p>
        </w:tc>
      </w:tr>
      <w:tr w:rsidR="005F50EF" w:rsidRPr="006F700E" w:rsidTr="006F700E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ул.Лермонтова и ул.Интернациональная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1500,0</w:t>
            </w:r>
          </w:p>
        </w:tc>
      </w:tr>
      <w:tr w:rsidR="005F50EF" w:rsidRPr="006F700E" w:rsidTr="006F700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eastAsiaTheme="minorHAnsi" w:hAnsi="Times New Roman"/>
                <w:lang w:eastAsia="ru-RU"/>
              </w:rPr>
            </w:pPr>
            <w:r w:rsidRPr="006F700E">
              <w:rPr>
                <w:rFonts w:ascii="Times New Roman" w:eastAsiaTheme="minorHAnsi" w:hAnsi="Times New Roman"/>
                <w:lang w:eastAsia="ru-RU"/>
              </w:rPr>
              <w:t>4056,0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4F3FF2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39</w:t>
            </w:r>
            <w:r w:rsidR="005F50EF" w:rsidRPr="006F700E">
              <w:rPr>
                <w:rFonts w:ascii="Times New Roman" w:hAnsi="Times New Roman"/>
              </w:rPr>
              <w:t>56,0</w:t>
            </w:r>
          </w:p>
        </w:tc>
      </w:tr>
      <w:tr w:rsidR="005F50EF" w:rsidRPr="006F700E" w:rsidTr="006F700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Ямочный ремонт по пр.Базоркина, ул.Г-Хаджи, ул.Насыр-Кортская,ул.Фабричная. ул.Картоева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eastAsiaTheme="minorHAnsi" w:hAnsi="Times New Roman"/>
                <w:lang w:eastAsia="ru-RU"/>
              </w:rPr>
            </w:pPr>
            <w:r w:rsidRPr="006F700E">
              <w:rPr>
                <w:rFonts w:ascii="Times New Roman" w:eastAsiaTheme="minorHAnsi" w:hAnsi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Химическая обработка деревьев на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  <w:r w:rsidR="004F3FF2" w:rsidRPr="006F700E">
              <w:rPr>
                <w:rFonts w:ascii="Times New Roman" w:hAnsi="Times New Roman"/>
              </w:rPr>
              <w:t>0</w:t>
            </w:r>
            <w:r w:rsidRPr="006F700E">
              <w:rPr>
                <w:rFonts w:ascii="Times New Roman" w:hAnsi="Times New Roman"/>
              </w:rPr>
              <w:t>20,0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Ливневая канализация по ул.Нальгиева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4F3FF2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</w:t>
            </w:r>
            <w:r w:rsidR="00324743" w:rsidRPr="006F700E">
              <w:rPr>
                <w:rFonts w:ascii="Times New Roman" w:hAnsi="Times New Roman"/>
              </w:rPr>
              <w:t>85,3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2066,0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Ул.Орджоникидзе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1166,0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Пер.Школьный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4F3FF2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</w:t>
            </w:r>
            <w:r w:rsidR="005F50EF" w:rsidRPr="006F700E">
              <w:rPr>
                <w:rFonts w:ascii="Times New Roman" w:hAnsi="Times New Roman"/>
              </w:rPr>
              <w:t>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  <w:r w:rsidR="004F3FF2" w:rsidRPr="006F700E">
              <w:rPr>
                <w:rFonts w:ascii="Times New Roman" w:hAnsi="Times New Roman"/>
              </w:rPr>
              <w:t>000</w:t>
            </w:r>
            <w:r w:rsidRPr="006F700E">
              <w:rPr>
                <w:rFonts w:ascii="Times New Roman" w:hAnsi="Times New Roman"/>
              </w:rPr>
              <w:t>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Капитальный ремонт парка им.К.Мальсагова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1341,2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CA5A56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Благоустройство прилегающей территории городского пруда</w:t>
            </w:r>
            <w:r w:rsidR="005F50EF" w:rsidRPr="006F700E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4F3FF2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1043,7</w:t>
            </w:r>
          </w:p>
        </w:tc>
      </w:tr>
      <w:tr w:rsidR="00CA5A56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6" w:rsidRPr="006F700E" w:rsidRDefault="00CA5A56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6" w:rsidRPr="006F700E" w:rsidRDefault="00CA5A56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6" w:rsidRPr="006F700E" w:rsidRDefault="00CA5A56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50</w:t>
            </w:r>
            <w:r w:rsidR="004F3FF2" w:rsidRPr="006F700E">
              <w:rPr>
                <w:rFonts w:ascii="Times New Roman" w:hAnsi="Times New Roman"/>
              </w:rPr>
              <w:t>00</w:t>
            </w:r>
            <w:r w:rsidRPr="006F700E">
              <w:rPr>
                <w:rFonts w:ascii="Times New Roman" w:hAnsi="Times New Roman"/>
              </w:rPr>
              <w:t>2,4</w:t>
            </w:r>
          </w:p>
        </w:tc>
      </w:tr>
      <w:tr w:rsidR="005F50EF" w:rsidRPr="006F700E" w:rsidTr="006F700E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11</w:t>
            </w:r>
            <w:r w:rsidR="00324743" w:rsidRPr="006F700E">
              <w:rPr>
                <w:rFonts w:ascii="Times New Roman" w:hAnsi="Times New Roman"/>
                <w:b/>
              </w:rPr>
              <w:t>4644,6</w:t>
            </w:r>
          </w:p>
        </w:tc>
      </w:tr>
      <w:tr w:rsidR="005F50EF" w:rsidRPr="006F700E" w:rsidTr="006F700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Администрация Альтиевского административного округа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8100,0</w:t>
            </w:r>
          </w:p>
        </w:tc>
      </w:tr>
      <w:tr w:rsidR="005F50EF" w:rsidRPr="006F700E" w:rsidTr="006F700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Ул. Альтиева 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 Железнодорожная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3-й переулок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vertAlign w:val="superscript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vertAlign w:val="superscript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vertAlign w:val="superscript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4750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900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5700,0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1080,0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1320,0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1044.0</w:t>
            </w:r>
          </w:p>
        </w:tc>
      </w:tr>
      <w:tr w:rsidR="005F50EF" w:rsidRPr="006F700E" w:rsidTr="006F700E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Ул.Крестьянская (диаметр трубы 110мм)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 3-й переулок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пм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350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630,0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414,0 </w:t>
            </w:r>
          </w:p>
        </w:tc>
      </w:tr>
      <w:tr w:rsidR="005F50EF" w:rsidRPr="006F700E" w:rsidTr="006F700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Ремонт остановок, покраска бордюров, побелка деревьев, покос травы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500,0</w:t>
            </w:r>
          </w:p>
        </w:tc>
      </w:tr>
      <w:tr w:rsidR="005F50EF" w:rsidRPr="006F700E" w:rsidTr="006F700E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Строительство дорог из ПГС по ул. Льва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 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854,5         </w:t>
            </w:r>
          </w:p>
        </w:tc>
      </w:tr>
      <w:tr w:rsidR="005F50EF" w:rsidRPr="006F700E" w:rsidTr="006F700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Установка аншлагов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192,0</w:t>
            </w:r>
          </w:p>
        </w:tc>
      </w:tr>
      <w:tr w:rsidR="005F50EF" w:rsidRPr="006F700E" w:rsidTr="006F700E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369,0</w:t>
            </w:r>
          </w:p>
        </w:tc>
      </w:tr>
      <w:tr w:rsidR="005F50EF" w:rsidRPr="006F700E" w:rsidTr="006F700E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1996,0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Всего по ААО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16055,5</w:t>
            </w:r>
          </w:p>
        </w:tc>
      </w:tr>
      <w:tr w:rsidR="005F50EF" w:rsidRPr="006F700E" w:rsidTr="006F700E">
        <w:trPr>
          <w:trHeight w:val="2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Администрация Гамурзиевского административного округа</w:t>
            </w:r>
          </w:p>
        </w:tc>
      </w:tr>
      <w:tr w:rsidR="005F50EF" w:rsidRPr="006F700E" w:rsidTr="006F700E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5200,0</w:t>
            </w:r>
          </w:p>
        </w:tc>
      </w:tr>
      <w:tr w:rsidR="005F50EF" w:rsidRPr="006F700E" w:rsidTr="006F700E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Ул.Пушкина, Ул.Гамурзиева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5200,0</w:t>
            </w:r>
          </w:p>
        </w:tc>
      </w:tr>
      <w:tr w:rsidR="005F50EF" w:rsidRPr="006F700E" w:rsidTr="006F700E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2700,0</w:t>
            </w:r>
          </w:p>
        </w:tc>
      </w:tr>
      <w:tr w:rsidR="005F50EF" w:rsidRPr="006F700E" w:rsidTr="006F700E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Ул.Зязикова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 Ветеринарная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пм 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450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1620,0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1080,0</w:t>
            </w:r>
          </w:p>
        </w:tc>
      </w:tr>
      <w:tr w:rsidR="005F50EF" w:rsidRPr="006F700E" w:rsidTr="006F700E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Прокладка канализационного коллектора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1500,0</w:t>
            </w:r>
          </w:p>
        </w:tc>
      </w:tr>
      <w:tr w:rsidR="005F50EF" w:rsidRPr="006F700E" w:rsidTr="006F700E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 Сагова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Строительство дороги из ПГС по ул.Мартазанова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1540,0</w:t>
            </w:r>
          </w:p>
        </w:tc>
      </w:tr>
      <w:tr w:rsidR="005F50EF" w:rsidRPr="006F700E" w:rsidTr="006F700E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Санитарная очистка территории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1800,0</w:t>
            </w:r>
          </w:p>
        </w:tc>
      </w:tr>
      <w:tr w:rsidR="005F50EF" w:rsidRPr="006F700E" w:rsidTr="006F700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300,0</w:t>
            </w:r>
          </w:p>
        </w:tc>
      </w:tr>
      <w:tr w:rsidR="005F50EF" w:rsidRPr="006F700E" w:rsidTr="006F700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890,8</w:t>
            </w:r>
          </w:p>
        </w:tc>
      </w:tr>
      <w:tr w:rsidR="005F50EF" w:rsidRPr="006F700E" w:rsidTr="006F700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Кредиторская задолженность прошлых лет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1942,8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938,0</w:t>
            </w:r>
          </w:p>
        </w:tc>
      </w:tr>
      <w:tr w:rsidR="005F50EF" w:rsidRPr="006F700E" w:rsidTr="006F700E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17811,6</w:t>
            </w:r>
          </w:p>
        </w:tc>
      </w:tr>
      <w:tr w:rsidR="005F50EF" w:rsidRPr="006F700E" w:rsidTr="006F700E">
        <w:trPr>
          <w:trHeight w:val="3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Администрация Насыр-Кортского административного округа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</w:t>
            </w:r>
            <w:r w:rsidR="00994730" w:rsidRPr="006F700E">
              <w:rPr>
                <w:rFonts w:ascii="Times New Roman" w:hAnsi="Times New Roman"/>
              </w:rPr>
              <w:t>634</w:t>
            </w:r>
            <w:r w:rsidRPr="006F700E">
              <w:rPr>
                <w:rFonts w:ascii="Times New Roman" w:hAnsi="Times New Roman"/>
              </w:rPr>
              <w:t>,0</w:t>
            </w:r>
          </w:p>
        </w:tc>
      </w:tr>
      <w:tr w:rsidR="005F50EF" w:rsidRPr="006F700E" w:rsidTr="006F700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2100,0</w:t>
            </w:r>
          </w:p>
        </w:tc>
      </w:tr>
      <w:tr w:rsidR="005F50EF" w:rsidRPr="006F700E" w:rsidTr="006F700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Ул.Назрановская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  <w:r w:rsidR="00CA5A56" w:rsidRPr="006F700E">
              <w:rPr>
                <w:rFonts w:ascii="Times New Roman" w:hAnsi="Times New Roman"/>
              </w:rPr>
              <w:t>36</w:t>
            </w:r>
            <w:r w:rsidRPr="006F700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  <w:r w:rsidR="00CA5A56" w:rsidRPr="006F700E">
              <w:rPr>
                <w:rFonts w:ascii="Times New Roman" w:hAnsi="Times New Roman"/>
              </w:rPr>
              <w:t>83</w:t>
            </w:r>
            <w:r w:rsidR="00994730" w:rsidRPr="006F700E">
              <w:rPr>
                <w:rFonts w:ascii="Times New Roman" w:hAnsi="Times New Roman"/>
              </w:rPr>
              <w:t>4</w:t>
            </w:r>
            <w:r w:rsidRPr="006F700E">
              <w:rPr>
                <w:rFonts w:ascii="Times New Roman" w:hAnsi="Times New Roman"/>
              </w:rPr>
              <w:t>,0</w:t>
            </w:r>
          </w:p>
        </w:tc>
      </w:tr>
      <w:tr w:rsidR="005F50EF" w:rsidRPr="006F700E" w:rsidTr="006F700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Ул.Хрущева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780,0</w:t>
            </w:r>
          </w:p>
        </w:tc>
      </w:tr>
      <w:tr w:rsidR="005F50EF" w:rsidRPr="006F700E" w:rsidTr="006F700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Ул.Нагорная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1920,0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парковки напротив детского сада по ул</w:t>
            </w:r>
            <w:r w:rsidR="00CA5A56" w:rsidRPr="006F700E">
              <w:rPr>
                <w:rFonts w:ascii="Times New Roman" w:hAnsi="Times New Roman"/>
              </w:rPr>
              <w:t>.</w:t>
            </w:r>
            <w:r w:rsidRPr="006F700E">
              <w:rPr>
                <w:rFonts w:ascii="Times New Roman" w:hAnsi="Times New Roman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526,4</w:t>
            </w:r>
          </w:p>
        </w:tc>
      </w:tr>
      <w:tr w:rsidR="00994730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30" w:rsidRPr="006F700E" w:rsidRDefault="00994730" w:rsidP="00994730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30" w:rsidRPr="006F700E" w:rsidRDefault="00994730" w:rsidP="00994730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 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30" w:rsidRPr="006F700E" w:rsidRDefault="00994730" w:rsidP="00994730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472,0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 Ул.Муталиева  (диаметр трубы 110мм)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Ул. Халмурзиева (диаметр трубы 110мм)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пм 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145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258,0</w:t>
            </w:r>
          </w:p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214,0</w:t>
            </w:r>
          </w:p>
        </w:tc>
      </w:tr>
      <w:tr w:rsidR="005F50EF" w:rsidRPr="006F700E" w:rsidTr="006F700E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Строительство дорог из ПГС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3420,0</w:t>
            </w:r>
          </w:p>
        </w:tc>
      </w:tr>
      <w:tr w:rsidR="005F50EF" w:rsidRPr="006F700E" w:rsidTr="006F70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Устройство площадок, проездов, стоянка ул.Весенняя, проезд от ул.Джабагиева до ул.Вазовская, стоянка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2520,0</w:t>
            </w:r>
          </w:p>
        </w:tc>
      </w:tr>
      <w:tr w:rsidR="005F50EF" w:rsidRPr="006F700E" w:rsidTr="006F700E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EF" w:rsidRPr="006F700E" w:rsidRDefault="005F50EF" w:rsidP="00CA5A5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Ул. Левобережная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900,0</w:t>
            </w:r>
          </w:p>
        </w:tc>
      </w:tr>
      <w:tr w:rsidR="005F50EF" w:rsidRPr="006F700E" w:rsidTr="006F700E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1500,0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Строительство тротуаров из асфальтобетонной смеси от 18-ти этажных домов до Перинатального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м</w:t>
            </w:r>
            <w:r w:rsidRPr="006F700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220,0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1063,7</w:t>
            </w:r>
          </w:p>
        </w:tc>
      </w:tr>
      <w:tr w:rsidR="005F50EF" w:rsidRPr="006F700E" w:rsidTr="006F700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Содержание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1700,0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Санитарная очистка территории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1260,0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Установка аншлагов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994730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269,6</w:t>
            </w:r>
          </w:p>
        </w:tc>
      </w:tr>
      <w:tr w:rsidR="005F50EF" w:rsidRPr="006F700E" w:rsidTr="006F70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  <w:r w:rsidR="00994730"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Устройство ливневой канализации по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900,0</w:t>
            </w:r>
          </w:p>
        </w:tc>
      </w:tr>
      <w:tr w:rsidR="005F50EF" w:rsidRPr="006F700E" w:rsidTr="006F700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1</w:t>
            </w:r>
            <w:r w:rsidR="00994730" w:rsidRPr="006F700E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 xml:space="preserve">Кредиторская задолженность прошлых лет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 w:rsidRPr="006F700E">
              <w:rPr>
                <w:rFonts w:ascii="Times New Roman" w:hAnsi="Times New Roman"/>
              </w:rPr>
              <w:t>5454,0</w:t>
            </w:r>
          </w:p>
        </w:tc>
      </w:tr>
      <w:tr w:rsidR="005F50EF" w:rsidRPr="006F700E" w:rsidTr="006F700E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24419,7</w:t>
            </w:r>
          </w:p>
        </w:tc>
      </w:tr>
      <w:tr w:rsidR="005F50EF" w:rsidRPr="006F700E" w:rsidTr="006F700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ВСЕГО по г. 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EF" w:rsidRPr="006F700E" w:rsidRDefault="005F50EF" w:rsidP="00CA5A56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 w:rsidRPr="006F700E">
              <w:rPr>
                <w:rFonts w:ascii="Times New Roman" w:hAnsi="Times New Roman"/>
                <w:b/>
              </w:rPr>
              <w:t>260876,1</w:t>
            </w:r>
          </w:p>
        </w:tc>
      </w:tr>
    </w:tbl>
    <w:p w:rsidR="005F50EF" w:rsidRPr="006F700E" w:rsidRDefault="005F50EF" w:rsidP="006F700E">
      <w:pPr>
        <w:jc w:val="center"/>
        <w:outlineLvl w:val="0"/>
        <w:rPr>
          <w:rFonts w:ascii="Times New Roman" w:hAnsi="Times New Roman"/>
          <w:b/>
        </w:rPr>
      </w:pPr>
    </w:p>
    <w:sectPr w:rsidR="005F50EF" w:rsidRPr="006F700E" w:rsidSect="00D15286">
      <w:pgSz w:w="11906" w:h="16838"/>
      <w:pgMar w:top="709" w:right="56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C0" w:rsidRDefault="000C27C0" w:rsidP="004173A7">
      <w:pPr>
        <w:spacing w:after="0" w:line="240" w:lineRule="auto"/>
      </w:pPr>
      <w:r>
        <w:separator/>
      </w:r>
    </w:p>
  </w:endnote>
  <w:endnote w:type="continuationSeparator" w:id="1">
    <w:p w:rsidR="000C27C0" w:rsidRDefault="000C27C0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C0" w:rsidRDefault="000C27C0" w:rsidP="004173A7">
      <w:pPr>
        <w:spacing w:after="0" w:line="240" w:lineRule="auto"/>
      </w:pPr>
      <w:r>
        <w:separator/>
      </w:r>
    </w:p>
  </w:footnote>
  <w:footnote w:type="continuationSeparator" w:id="1">
    <w:p w:rsidR="000C27C0" w:rsidRDefault="000C27C0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1342E"/>
    <w:rsid w:val="00020D97"/>
    <w:rsid w:val="00044627"/>
    <w:rsid w:val="000622F5"/>
    <w:rsid w:val="00064BF5"/>
    <w:rsid w:val="00073517"/>
    <w:rsid w:val="0007693D"/>
    <w:rsid w:val="00080273"/>
    <w:rsid w:val="00085D55"/>
    <w:rsid w:val="00087D1B"/>
    <w:rsid w:val="000942FD"/>
    <w:rsid w:val="000B4E0F"/>
    <w:rsid w:val="000C27C0"/>
    <w:rsid w:val="000C624B"/>
    <w:rsid w:val="000C78D4"/>
    <w:rsid w:val="000D0EAB"/>
    <w:rsid w:val="000D6DCA"/>
    <w:rsid w:val="000D78C6"/>
    <w:rsid w:val="000E7DAE"/>
    <w:rsid w:val="000F00BA"/>
    <w:rsid w:val="000F1651"/>
    <w:rsid w:val="000F2F61"/>
    <w:rsid w:val="000F42B4"/>
    <w:rsid w:val="00101047"/>
    <w:rsid w:val="00121C4D"/>
    <w:rsid w:val="001267C3"/>
    <w:rsid w:val="00132E8C"/>
    <w:rsid w:val="0014073A"/>
    <w:rsid w:val="00145682"/>
    <w:rsid w:val="00151C4C"/>
    <w:rsid w:val="00152DD4"/>
    <w:rsid w:val="00160CE5"/>
    <w:rsid w:val="00183490"/>
    <w:rsid w:val="001868D2"/>
    <w:rsid w:val="00195C5E"/>
    <w:rsid w:val="00196D37"/>
    <w:rsid w:val="001970C1"/>
    <w:rsid w:val="001A4966"/>
    <w:rsid w:val="001B1591"/>
    <w:rsid w:val="001B495B"/>
    <w:rsid w:val="001C7293"/>
    <w:rsid w:val="001C7966"/>
    <w:rsid w:val="001E36F2"/>
    <w:rsid w:val="001E42BD"/>
    <w:rsid w:val="0020765B"/>
    <w:rsid w:val="00214E6B"/>
    <w:rsid w:val="00220888"/>
    <w:rsid w:val="0022575B"/>
    <w:rsid w:val="002265A2"/>
    <w:rsid w:val="002431B6"/>
    <w:rsid w:val="00252C1E"/>
    <w:rsid w:val="002630B1"/>
    <w:rsid w:val="0027045A"/>
    <w:rsid w:val="00273C8B"/>
    <w:rsid w:val="002740EE"/>
    <w:rsid w:val="00277F3B"/>
    <w:rsid w:val="00281FBD"/>
    <w:rsid w:val="00296888"/>
    <w:rsid w:val="002A38E0"/>
    <w:rsid w:val="002A7ADA"/>
    <w:rsid w:val="002B648B"/>
    <w:rsid w:val="002B66FA"/>
    <w:rsid w:val="002D4165"/>
    <w:rsid w:val="002E4B1E"/>
    <w:rsid w:val="002E4C33"/>
    <w:rsid w:val="002F3976"/>
    <w:rsid w:val="002F4B57"/>
    <w:rsid w:val="00303511"/>
    <w:rsid w:val="003179B8"/>
    <w:rsid w:val="003246C5"/>
    <w:rsid w:val="00324743"/>
    <w:rsid w:val="0033082B"/>
    <w:rsid w:val="003330AC"/>
    <w:rsid w:val="0033473A"/>
    <w:rsid w:val="003414DC"/>
    <w:rsid w:val="0034169B"/>
    <w:rsid w:val="00353607"/>
    <w:rsid w:val="00353996"/>
    <w:rsid w:val="003607DE"/>
    <w:rsid w:val="0037135F"/>
    <w:rsid w:val="003D0B1B"/>
    <w:rsid w:val="003D25CC"/>
    <w:rsid w:val="003D4696"/>
    <w:rsid w:val="00406852"/>
    <w:rsid w:val="00406C9C"/>
    <w:rsid w:val="00416B42"/>
    <w:rsid w:val="004173A7"/>
    <w:rsid w:val="004261A6"/>
    <w:rsid w:val="0044436C"/>
    <w:rsid w:val="004520E2"/>
    <w:rsid w:val="0047543C"/>
    <w:rsid w:val="004840B6"/>
    <w:rsid w:val="00490BC4"/>
    <w:rsid w:val="004A06FD"/>
    <w:rsid w:val="004A7DCD"/>
    <w:rsid w:val="004B263B"/>
    <w:rsid w:val="004C49F7"/>
    <w:rsid w:val="004E4AD3"/>
    <w:rsid w:val="004E71B6"/>
    <w:rsid w:val="004F3FF2"/>
    <w:rsid w:val="004F5CB4"/>
    <w:rsid w:val="005027A5"/>
    <w:rsid w:val="00504FB6"/>
    <w:rsid w:val="005118EB"/>
    <w:rsid w:val="00514FC9"/>
    <w:rsid w:val="00517916"/>
    <w:rsid w:val="0052509F"/>
    <w:rsid w:val="00527027"/>
    <w:rsid w:val="00530D40"/>
    <w:rsid w:val="0056178B"/>
    <w:rsid w:val="005647B2"/>
    <w:rsid w:val="00566D1E"/>
    <w:rsid w:val="0056714C"/>
    <w:rsid w:val="0057054C"/>
    <w:rsid w:val="005740FD"/>
    <w:rsid w:val="00582084"/>
    <w:rsid w:val="0058328E"/>
    <w:rsid w:val="005848B4"/>
    <w:rsid w:val="00596EDF"/>
    <w:rsid w:val="005B6BC2"/>
    <w:rsid w:val="005C2B66"/>
    <w:rsid w:val="005D60FD"/>
    <w:rsid w:val="005E695E"/>
    <w:rsid w:val="005F0476"/>
    <w:rsid w:val="005F50EF"/>
    <w:rsid w:val="00607043"/>
    <w:rsid w:val="00607601"/>
    <w:rsid w:val="00623937"/>
    <w:rsid w:val="00624832"/>
    <w:rsid w:val="00646F06"/>
    <w:rsid w:val="00647D52"/>
    <w:rsid w:val="00657390"/>
    <w:rsid w:val="00676075"/>
    <w:rsid w:val="006805AE"/>
    <w:rsid w:val="006A621D"/>
    <w:rsid w:val="006A7E6E"/>
    <w:rsid w:val="006B4FB8"/>
    <w:rsid w:val="006C2F8C"/>
    <w:rsid w:val="006C68DB"/>
    <w:rsid w:val="006D1D11"/>
    <w:rsid w:val="006D4807"/>
    <w:rsid w:val="006F700E"/>
    <w:rsid w:val="00726185"/>
    <w:rsid w:val="007361CF"/>
    <w:rsid w:val="00740C00"/>
    <w:rsid w:val="007420EC"/>
    <w:rsid w:val="00745D2A"/>
    <w:rsid w:val="00772F50"/>
    <w:rsid w:val="00777934"/>
    <w:rsid w:val="00782325"/>
    <w:rsid w:val="00785FFE"/>
    <w:rsid w:val="007953CB"/>
    <w:rsid w:val="00797AF0"/>
    <w:rsid w:val="007A5561"/>
    <w:rsid w:val="007B39BA"/>
    <w:rsid w:val="007B701D"/>
    <w:rsid w:val="007C7221"/>
    <w:rsid w:val="007D69BB"/>
    <w:rsid w:val="007D76ED"/>
    <w:rsid w:val="007F50B1"/>
    <w:rsid w:val="0080414F"/>
    <w:rsid w:val="0080471E"/>
    <w:rsid w:val="00817E38"/>
    <w:rsid w:val="00821C9B"/>
    <w:rsid w:val="00827563"/>
    <w:rsid w:val="00841424"/>
    <w:rsid w:val="00852E20"/>
    <w:rsid w:val="00854AC0"/>
    <w:rsid w:val="0087649D"/>
    <w:rsid w:val="00883C03"/>
    <w:rsid w:val="008A184D"/>
    <w:rsid w:val="008A6DBD"/>
    <w:rsid w:val="008B254D"/>
    <w:rsid w:val="008C02F5"/>
    <w:rsid w:val="008C08E5"/>
    <w:rsid w:val="008C5098"/>
    <w:rsid w:val="008D7773"/>
    <w:rsid w:val="008F1E39"/>
    <w:rsid w:val="008F7D6C"/>
    <w:rsid w:val="00900D77"/>
    <w:rsid w:val="00905DA6"/>
    <w:rsid w:val="009073C7"/>
    <w:rsid w:val="00907E1C"/>
    <w:rsid w:val="00910883"/>
    <w:rsid w:val="00916DF4"/>
    <w:rsid w:val="00927A21"/>
    <w:rsid w:val="0094363A"/>
    <w:rsid w:val="00944D59"/>
    <w:rsid w:val="00945021"/>
    <w:rsid w:val="009575AB"/>
    <w:rsid w:val="009630E5"/>
    <w:rsid w:val="009634EB"/>
    <w:rsid w:val="009660D1"/>
    <w:rsid w:val="00973972"/>
    <w:rsid w:val="009744D5"/>
    <w:rsid w:val="00987D7B"/>
    <w:rsid w:val="00994730"/>
    <w:rsid w:val="009B5B79"/>
    <w:rsid w:val="009C152E"/>
    <w:rsid w:val="009C7580"/>
    <w:rsid w:val="009D4F6F"/>
    <w:rsid w:val="009E69EF"/>
    <w:rsid w:val="00A04A7F"/>
    <w:rsid w:val="00A36337"/>
    <w:rsid w:val="00A441A3"/>
    <w:rsid w:val="00A46676"/>
    <w:rsid w:val="00A54B30"/>
    <w:rsid w:val="00A56DEA"/>
    <w:rsid w:val="00A86BB1"/>
    <w:rsid w:val="00A95B3A"/>
    <w:rsid w:val="00A964E6"/>
    <w:rsid w:val="00A97489"/>
    <w:rsid w:val="00AA101B"/>
    <w:rsid w:val="00AB0BB6"/>
    <w:rsid w:val="00AD5A95"/>
    <w:rsid w:val="00AD6B7F"/>
    <w:rsid w:val="00AD7B2C"/>
    <w:rsid w:val="00AE11E9"/>
    <w:rsid w:val="00AE17F4"/>
    <w:rsid w:val="00AF0AF6"/>
    <w:rsid w:val="00B1165F"/>
    <w:rsid w:val="00B165CC"/>
    <w:rsid w:val="00B228E1"/>
    <w:rsid w:val="00B3100A"/>
    <w:rsid w:val="00B34D2C"/>
    <w:rsid w:val="00B518C4"/>
    <w:rsid w:val="00B74509"/>
    <w:rsid w:val="00B845C1"/>
    <w:rsid w:val="00B84DD8"/>
    <w:rsid w:val="00B8531D"/>
    <w:rsid w:val="00B92EB9"/>
    <w:rsid w:val="00B9311A"/>
    <w:rsid w:val="00B95AD3"/>
    <w:rsid w:val="00BA6D68"/>
    <w:rsid w:val="00BA7F65"/>
    <w:rsid w:val="00BC0BA3"/>
    <w:rsid w:val="00BC22AA"/>
    <w:rsid w:val="00BF3657"/>
    <w:rsid w:val="00C043BC"/>
    <w:rsid w:val="00C1106C"/>
    <w:rsid w:val="00C259CF"/>
    <w:rsid w:val="00C2799E"/>
    <w:rsid w:val="00C3525B"/>
    <w:rsid w:val="00C36DFE"/>
    <w:rsid w:val="00C37326"/>
    <w:rsid w:val="00C576D1"/>
    <w:rsid w:val="00C6238B"/>
    <w:rsid w:val="00C663DD"/>
    <w:rsid w:val="00C66A89"/>
    <w:rsid w:val="00C84760"/>
    <w:rsid w:val="00C922AE"/>
    <w:rsid w:val="00CA0E9F"/>
    <w:rsid w:val="00CA5A56"/>
    <w:rsid w:val="00CC0C13"/>
    <w:rsid w:val="00CC6E14"/>
    <w:rsid w:val="00CD16A3"/>
    <w:rsid w:val="00D136A2"/>
    <w:rsid w:val="00D15286"/>
    <w:rsid w:val="00D15AD7"/>
    <w:rsid w:val="00D171FF"/>
    <w:rsid w:val="00D343CE"/>
    <w:rsid w:val="00D35A2B"/>
    <w:rsid w:val="00D66FBB"/>
    <w:rsid w:val="00D96591"/>
    <w:rsid w:val="00DA0170"/>
    <w:rsid w:val="00DA50A6"/>
    <w:rsid w:val="00DA6B01"/>
    <w:rsid w:val="00DB78D3"/>
    <w:rsid w:val="00DC2662"/>
    <w:rsid w:val="00DC593C"/>
    <w:rsid w:val="00DD59B2"/>
    <w:rsid w:val="00DE242F"/>
    <w:rsid w:val="00DE4AC3"/>
    <w:rsid w:val="00E02913"/>
    <w:rsid w:val="00E03C6A"/>
    <w:rsid w:val="00E12A9E"/>
    <w:rsid w:val="00E26D83"/>
    <w:rsid w:val="00E46C58"/>
    <w:rsid w:val="00E47A71"/>
    <w:rsid w:val="00E7059B"/>
    <w:rsid w:val="00E70A8C"/>
    <w:rsid w:val="00E71BBD"/>
    <w:rsid w:val="00E71FED"/>
    <w:rsid w:val="00E7560A"/>
    <w:rsid w:val="00E867E9"/>
    <w:rsid w:val="00E86D20"/>
    <w:rsid w:val="00EB48D6"/>
    <w:rsid w:val="00ED3574"/>
    <w:rsid w:val="00EE770A"/>
    <w:rsid w:val="00EE7D02"/>
    <w:rsid w:val="00EF0E26"/>
    <w:rsid w:val="00EF1E79"/>
    <w:rsid w:val="00EF2E41"/>
    <w:rsid w:val="00F076EF"/>
    <w:rsid w:val="00F15770"/>
    <w:rsid w:val="00F27C4B"/>
    <w:rsid w:val="00F34D04"/>
    <w:rsid w:val="00F54D5B"/>
    <w:rsid w:val="00F62741"/>
    <w:rsid w:val="00F66E99"/>
    <w:rsid w:val="00F74466"/>
    <w:rsid w:val="00F76C34"/>
    <w:rsid w:val="00F85F6B"/>
    <w:rsid w:val="00F92336"/>
    <w:rsid w:val="00FA4DB7"/>
    <w:rsid w:val="00FB462D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2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paragraph" w:styleId="ad">
    <w:name w:val="Body Text"/>
    <w:basedOn w:val="a"/>
    <w:link w:val="ae"/>
    <w:rsid w:val="00273C8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7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2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B228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1E70-27A0-4025-882F-9E8F275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41</Pages>
  <Words>13066</Words>
  <Characters>74481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18</cp:revision>
  <cp:lastPrinted>2021-11-16T13:03:00Z</cp:lastPrinted>
  <dcterms:created xsi:type="dcterms:W3CDTF">2021-11-10T13:37:00Z</dcterms:created>
  <dcterms:modified xsi:type="dcterms:W3CDTF">2021-11-16T13:42:00Z</dcterms:modified>
</cp:coreProperties>
</file>