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20"/>
        <w:gridCol w:w="3240"/>
        <w:gridCol w:w="3523"/>
      </w:tblGrid>
      <w:tr w:rsidR="00A339BF" w:rsidTr="00A339BF">
        <w:trPr>
          <w:trHeight w:val="1470"/>
        </w:trPr>
        <w:tc>
          <w:tcPr>
            <w:tcW w:w="3420" w:type="dxa"/>
            <w:hideMark/>
          </w:tcPr>
          <w:p w:rsidR="00A339BF" w:rsidRDefault="00A33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</w:rPr>
              <w:t>АЛГ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 xml:space="preserve">АЙ                </w:t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         РЕСПУБЛИКА</w:t>
            </w:r>
          </w:p>
        </w:tc>
        <w:tc>
          <w:tcPr>
            <w:tcW w:w="3240" w:type="dxa"/>
            <w:hideMark/>
          </w:tcPr>
          <w:p w:rsidR="00A339BF" w:rsidRDefault="00A33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2" name="Рисунок 4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A339BF" w:rsidRDefault="00A339B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A339BF" w:rsidRDefault="00A339BF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339BF" w:rsidRDefault="00A339BF" w:rsidP="00A339B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339BF" w:rsidRDefault="00A339BF" w:rsidP="00A339BF">
      <w:pPr>
        <w:pStyle w:val="a4"/>
        <w:jc w:val="center"/>
        <w:rPr>
          <w:b/>
        </w:rPr>
      </w:pPr>
      <w:r>
        <w:rPr>
          <w:b/>
        </w:rPr>
        <w:t>ГОРОДСКОЙ СОВЕТ  МУНИЦИПАЛЬНОГО ОБРАЗОВАНИЯ</w:t>
      </w:r>
    </w:p>
    <w:p w:rsidR="00A339BF" w:rsidRDefault="00A339BF" w:rsidP="00A339BF">
      <w:pPr>
        <w:pStyle w:val="a4"/>
        <w:jc w:val="center"/>
        <w:rPr>
          <w:b/>
          <w:sz w:val="20"/>
        </w:rPr>
      </w:pPr>
      <w:r>
        <w:rPr>
          <w:b/>
        </w:rPr>
        <w:t>«ГОРОДСКОЙ ОКРУГ ГОРОД НАЗРАНЬ»</w:t>
      </w:r>
    </w:p>
    <w:tbl>
      <w:tblPr>
        <w:tblW w:w="10260" w:type="dxa"/>
        <w:tblInd w:w="-612" w:type="dxa"/>
        <w:tblBorders>
          <w:top w:val="thickThinSmallGap" w:sz="24" w:space="0" w:color="auto"/>
        </w:tblBorders>
        <w:tblLook w:val="04A0"/>
      </w:tblPr>
      <w:tblGrid>
        <w:gridCol w:w="10260"/>
      </w:tblGrid>
      <w:tr w:rsidR="00A339BF" w:rsidTr="00A339BF">
        <w:trPr>
          <w:trHeight w:val="100"/>
        </w:trPr>
        <w:tc>
          <w:tcPr>
            <w:tcW w:w="1026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A339BF" w:rsidRDefault="00A339BF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A339BF" w:rsidRDefault="00A339BF" w:rsidP="00A339B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339BF" w:rsidRDefault="00A339BF" w:rsidP="00A339B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3</w:t>
      </w:r>
      <w:r>
        <w:rPr>
          <w:b/>
          <w:bCs/>
          <w:sz w:val="28"/>
          <w:szCs w:val="28"/>
        </w:rPr>
        <w:t xml:space="preserve">4/126-2                                                   </w:t>
      </w:r>
      <w:r w:rsidR="00C765CF">
        <w:rPr>
          <w:b/>
          <w:bCs/>
          <w:sz w:val="28"/>
          <w:szCs w:val="28"/>
        </w:rPr>
        <w:t xml:space="preserve">                           от 24</w:t>
      </w:r>
      <w:r>
        <w:rPr>
          <w:b/>
          <w:bCs/>
          <w:sz w:val="28"/>
          <w:szCs w:val="28"/>
        </w:rPr>
        <w:t xml:space="preserve"> апреля 2014 г.</w:t>
      </w:r>
    </w:p>
    <w:p w:rsidR="00A339BF" w:rsidRDefault="00A339BF" w:rsidP="00A339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339BF" w:rsidRDefault="00A339BF" w:rsidP="00A339B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 дополнений в Устав  муниципального образования  «Городской округ город Назрань»</w:t>
      </w:r>
    </w:p>
    <w:p w:rsidR="00A339BF" w:rsidRDefault="00A339BF" w:rsidP="00A339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339BF" w:rsidRPr="00A339BF" w:rsidRDefault="00A339BF" w:rsidP="00A339B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39BF">
        <w:rPr>
          <w:rStyle w:val="FontStyle17"/>
          <w:sz w:val="28"/>
          <w:szCs w:val="28"/>
        </w:rPr>
        <w:t xml:space="preserve">         В соответствии с  изменениями, внесенными в Федеральный закон от 6 октября 2003г</w:t>
      </w:r>
      <w:r w:rsidRPr="00A339BF">
        <w:rPr>
          <w:rStyle w:val="FontStyle29"/>
          <w:sz w:val="28"/>
          <w:szCs w:val="28"/>
        </w:rPr>
        <w:t xml:space="preserve">. №131–ФЗ </w:t>
      </w:r>
      <w:r w:rsidRPr="00A339BF"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и на основании </w:t>
      </w:r>
      <w:proofErr w:type="gramStart"/>
      <w:r w:rsidRPr="00A339BF">
        <w:rPr>
          <w:color w:val="000000"/>
          <w:sz w:val="28"/>
          <w:szCs w:val="28"/>
        </w:rPr>
        <w:t>предложений Администрации Главы Республики Ингушетии</w:t>
      </w:r>
      <w:proofErr w:type="gramEnd"/>
      <w:r w:rsidRPr="00A339BF">
        <w:rPr>
          <w:color w:val="000000"/>
          <w:sz w:val="28"/>
          <w:szCs w:val="28"/>
        </w:rPr>
        <w:t xml:space="preserve"> от 4.02.2014 г. № МГ-172, </w:t>
      </w:r>
      <w:r w:rsidRPr="00A339BF">
        <w:rPr>
          <w:sz w:val="28"/>
          <w:szCs w:val="28"/>
        </w:rPr>
        <w:t xml:space="preserve">Городской совет  муниципального образования  « Городской округ город Назрань»   </w:t>
      </w:r>
      <w:r w:rsidRPr="00A339BF">
        <w:rPr>
          <w:b/>
          <w:sz w:val="28"/>
          <w:szCs w:val="28"/>
        </w:rPr>
        <w:t>решил: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>
        <w:t xml:space="preserve">          </w:t>
      </w:r>
      <w:r w:rsidRPr="00A339BF">
        <w:rPr>
          <w:sz w:val="28"/>
          <w:szCs w:val="28"/>
        </w:rPr>
        <w:t xml:space="preserve">1. Внести в  Устав города Назрань,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A339BF">
          <w:rPr>
            <w:sz w:val="28"/>
            <w:szCs w:val="28"/>
          </w:rPr>
          <w:t>2009 г</w:t>
        </w:r>
      </w:smartTag>
      <w:r w:rsidRPr="00A339BF">
        <w:rPr>
          <w:sz w:val="28"/>
          <w:szCs w:val="28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A339BF">
          <w:rPr>
            <w:sz w:val="28"/>
            <w:szCs w:val="28"/>
          </w:rPr>
          <w:t>2009 г</w:t>
        </w:r>
      </w:smartTag>
      <w:r w:rsidRPr="00A339BF">
        <w:rPr>
          <w:sz w:val="28"/>
          <w:szCs w:val="28"/>
        </w:rPr>
        <w:t xml:space="preserve">. № </w:t>
      </w:r>
      <w:r w:rsidRPr="00A339BF">
        <w:rPr>
          <w:sz w:val="28"/>
          <w:szCs w:val="28"/>
          <w:lang w:val="en-US"/>
        </w:rPr>
        <w:t>RU</w:t>
      </w:r>
      <w:r w:rsidRPr="00A339BF">
        <w:rPr>
          <w:sz w:val="28"/>
          <w:szCs w:val="28"/>
        </w:rPr>
        <w:t>063020002009001, следующие изменения и  дополнения: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339BF">
        <w:rPr>
          <w:sz w:val="28"/>
          <w:szCs w:val="28"/>
        </w:rPr>
        <w:t xml:space="preserve"> В статью 11 добавить пункты 7.1, 10.1, 10.2. следующего содержания:</w:t>
      </w:r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r w:rsidRPr="00A339BF">
        <w:rPr>
          <w:bCs/>
          <w:sz w:val="28"/>
          <w:szCs w:val="28"/>
        </w:rPr>
        <w:t>«7.1)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r w:rsidRPr="00A339BF">
        <w:rPr>
          <w:bCs/>
          <w:sz w:val="28"/>
          <w:szCs w:val="28"/>
        </w:rPr>
        <w:t>«10.1) предоставление помещения для работы на обслуживаемом административном участке городского округа сотруднику, замещающему должность участкового уполномоченного полиции</w:t>
      </w:r>
      <w:proofErr w:type="gramStart"/>
      <w:r w:rsidRPr="00A339BF">
        <w:rPr>
          <w:bCs/>
          <w:sz w:val="28"/>
          <w:szCs w:val="28"/>
        </w:rPr>
        <w:t>.»</w:t>
      </w:r>
      <w:proofErr w:type="gramEnd"/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r w:rsidRPr="00A339BF">
        <w:rPr>
          <w:bCs/>
          <w:sz w:val="28"/>
          <w:szCs w:val="28"/>
        </w:rPr>
        <w:t>«10.2)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>
        <w:rPr>
          <w:bCs/>
          <w:sz w:val="28"/>
          <w:szCs w:val="28"/>
        </w:rPr>
        <w:t>анностей по указанной должности</w:t>
      </w:r>
      <w:r w:rsidRPr="00A339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r w:rsidRPr="00A339BF">
        <w:rPr>
          <w:bCs/>
          <w:sz w:val="28"/>
          <w:szCs w:val="28"/>
        </w:rPr>
        <w:t>2) пункты 13 и 14  статьи 11 изложить в следующей редакции: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proofErr w:type="gramStart"/>
      <w:r w:rsidRPr="00A339BF">
        <w:rPr>
          <w:sz w:val="28"/>
          <w:szCs w:val="28"/>
        </w:rPr>
        <w:t xml:space="preserve"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</w:t>
      </w:r>
      <w:r w:rsidRPr="00A339BF">
        <w:rPr>
          <w:sz w:val="28"/>
          <w:szCs w:val="28"/>
        </w:rPr>
        <w:lastRenderedPageBreak/>
        <w:t>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A339BF">
        <w:rPr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Start"/>
      <w:r w:rsidRPr="00A339BF">
        <w:rPr>
          <w:sz w:val="28"/>
          <w:szCs w:val="28"/>
        </w:rPr>
        <w:t>;»</w:t>
      </w:r>
      <w:proofErr w:type="gramEnd"/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proofErr w:type="gramStart"/>
      <w:r w:rsidRPr="00A339BF">
        <w:rPr>
          <w:bCs/>
          <w:sz w:val="28"/>
          <w:szCs w:val="28"/>
        </w:rPr>
        <w:t xml:space="preserve">«14)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5" w:history="1">
        <w:r w:rsidRPr="00A339BF">
          <w:rPr>
            <w:rStyle w:val="a5"/>
            <w:bCs/>
            <w:sz w:val="28"/>
            <w:szCs w:val="28"/>
            <w:u w:val="none"/>
          </w:rPr>
          <w:t>перечень</w:t>
        </w:r>
      </w:hyperlink>
      <w:r w:rsidRPr="00A339BF">
        <w:rPr>
          <w:bCs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6" w:history="1">
        <w:r w:rsidRPr="00A339BF">
          <w:rPr>
            <w:rStyle w:val="a5"/>
            <w:bCs/>
            <w:sz w:val="28"/>
            <w:szCs w:val="28"/>
            <w:u w:val="none"/>
          </w:rPr>
          <w:t>органу</w:t>
        </w:r>
      </w:hyperlink>
      <w:r w:rsidRPr="00A339BF">
        <w:rPr>
          <w:bCs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</w:t>
      </w:r>
      <w:r>
        <w:rPr>
          <w:bCs/>
          <w:sz w:val="28"/>
          <w:szCs w:val="28"/>
        </w:rPr>
        <w:t>ия гражданам медицинской помощи</w:t>
      </w:r>
      <w:r w:rsidRPr="00A339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3) Часть 2 статьи 11 дополнить пунктом 13: 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«13) осуществление мероприятий, предусмотренных Федеральным </w:t>
      </w:r>
      <w:hyperlink r:id="rId7" w:history="1">
        <w:r w:rsidRPr="00A339BF">
          <w:rPr>
            <w:rStyle w:val="a5"/>
            <w:sz w:val="28"/>
            <w:szCs w:val="28"/>
            <w:u w:val="none"/>
          </w:rPr>
          <w:t>законом</w:t>
        </w:r>
      </w:hyperlink>
      <w:r w:rsidRPr="00A339BF">
        <w:rPr>
          <w:sz w:val="28"/>
          <w:szCs w:val="28"/>
        </w:rPr>
        <w:t xml:space="preserve"> "О донорстве крови и ее компонентов"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4) В пункте 4 части 1 статьи 26 словосочет</w:t>
      </w:r>
      <w:r>
        <w:rPr>
          <w:sz w:val="28"/>
          <w:szCs w:val="28"/>
        </w:rPr>
        <w:t>ание «(если имеется)» исключить;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5) Статью 48 изложить </w:t>
      </w:r>
      <w:r w:rsidRPr="00A339BF">
        <w:rPr>
          <w:bCs/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«Статья 48. Контрольно-счетный орган города Назрань.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1. Контрольно-счетный орган города Назрань образуется Городским Советом муниципального образования «Городской округ город Назрань».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2. Порядок организации и деятельности контрольно-счетного города Назрань определяется Федеральным </w:t>
      </w:r>
      <w:hyperlink r:id="rId8" w:history="1">
        <w:r w:rsidRPr="00A339BF">
          <w:rPr>
            <w:rStyle w:val="a5"/>
            <w:sz w:val="28"/>
            <w:szCs w:val="28"/>
            <w:u w:val="none"/>
          </w:rPr>
          <w:t>законом</w:t>
        </w:r>
      </w:hyperlink>
      <w:r w:rsidRPr="00A339BF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Бюджетным </w:t>
      </w:r>
      <w:hyperlink r:id="rId9" w:history="1">
        <w:r w:rsidRPr="00A339BF">
          <w:rPr>
            <w:rStyle w:val="a5"/>
            <w:sz w:val="28"/>
            <w:szCs w:val="28"/>
            <w:u w:val="none"/>
          </w:rPr>
          <w:t>кодексом</w:t>
        </w:r>
      </w:hyperlink>
      <w:r w:rsidRPr="00A339BF">
        <w:rPr>
          <w:sz w:val="28"/>
          <w:szCs w:val="28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</w:t>
      </w:r>
      <w:r>
        <w:rPr>
          <w:sz w:val="28"/>
          <w:szCs w:val="28"/>
        </w:rPr>
        <w:t>е законами Республики Ингушетия</w:t>
      </w:r>
      <w:r w:rsidRPr="00A339B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6) Пункт 8 части 2 статьи 11 исключить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7) В пункте 4 части 1 статьи 12 исключить слова «и цен»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8) В часть 1 статьи 12 добавить пункт 5.2 следующего содержания</w:t>
      </w:r>
      <w:r>
        <w:rPr>
          <w:sz w:val="28"/>
          <w:szCs w:val="28"/>
        </w:rPr>
        <w:t>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«5.2) полномочиями в сфере водоснабжения и водоотведения, предусмотренными Федеральным </w:t>
      </w:r>
      <w:hyperlink r:id="rId10" w:history="1">
        <w:r w:rsidRPr="00A339BF">
          <w:rPr>
            <w:rStyle w:val="a5"/>
            <w:sz w:val="28"/>
            <w:szCs w:val="28"/>
            <w:u w:val="none"/>
          </w:rPr>
          <w:t>законом</w:t>
        </w:r>
      </w:hyperlink>
      <w:r w:rsidRPr="00A339BF">
        <w:rPr>
          <w:sz w:val="28"/>
          <w:szCs w:val="28"/>
        </w:rPr>
        <w:t xml:space="preserve"> "О водоснабжении и водоотведении";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9) Пункт 12 статьи 12 исключить;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</w:t>
      </w:r>
      <w:r w:rsidRPr="00A339BF">
        <w:rPr>
          <w:sz w:val="28"/>
          <w:szCs w:val="28"/>
        </w:rPr>
        <w:t>Пункт 3 части 1 стать 12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11) Статью 65  изложить в следующей редакции: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      "Статья 65. Закупки для обеспечения муниципальных нужд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A339BF">
        <w:rPr>
          <w:sz w:val="28"/>
          <w:szCs w:val="28"/>
        </w:rPr>
        <w:t>.";</w:t>
      </w:r>
      <w:proofErr w:type="gramEnd"/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12) Пункт 12 статьи 47 части 1 изложить в следующей редакции:</w:t>
      </w:r>
    </w:p>
    <w:p w:rsidR="00A339BF" w:rsidRPr="00A339BF" w:rsidRDefault="00A339BF" w:rsidP="00A339BF">
      <w:pPr>
        <w:pStyle w:val="a4"/>
        <w:jc w:val="both"/>
        <w:rPr>
          <w:bCs/>
          <w:sz w:val="28"/>
          <w:szCs w:val="28"/>
        </w:rPr>
      </w:pPr>
      <w:proofErr w:type="gramStart"/>
      <w:r w:rsidRPr="00A339BF">
        <w:rPr>
          <w:bCs/>
          <w:sz w:val="28"/>
          <w:szCs w:val="28"/>
        </w:rPr>
        <w:t xml:space="preserve">«12)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</w:t>
      </w:r>
      <w:hyperlink r:id="rId11" w:history="1">
        <w:r w:rsidRPr="00A339BF">
          <w:rPr>
            <w:rStyle w:val="a5"/>
            <w:bCs/>
            <w:sz w:val="28"/>
            <w:szCs w:val="28"/>
            <w:u w:val="none"/>
          </w:rPr>
          <w:t>перечень</w:t>
        </w:r>
      </w:hyperlink>
      <w:r w:rsidRPr="00A339BF">
        <w:rPr>
          <w:bCs/>
          <w:sz w:val="28"/>
          <w:szCs w:val="28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2" w:history="1">
        <w:r w:rsidRPr="00A339BF">
          <w:rPr>
            <w:rStyle w:val="a5"/>
            <w:bCs/>
            <w:sz w:val="28"/>
            <w:szCs w:val="28"/>
            <w:u w:val="none"/>
          </w:rPr>
          <w:t>органу</w:t>
        </w:r>
      </w:hyperlink>
      <w:r w:rsidRPr="00A339BF">
        <w:rPr>
          <w:bCs/>
          <w:sz w:val="28"/>
          <w:szCs w:val="28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</w:t>
      </w:r>
      <w:r>
        <w:rPr>
          <w:bCs/>
          <w:sz w:val="28"/>
          <w:szCs w:val="28"/>
        </w:rPr>
        <w:t>ия гражданам медицинской помощи</w:t>
      </w:r>
      <w:r w:rsidRPr="00A339B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13) Статью 32 дополнить пунктом  2.1 следующего содержания: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"2.1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законами Республики Ингушетия.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>
        <w:rPr>
          <w:sz w:val="28"/>
          <w:szCs w:val="28"/>
        </w:rPr>
        <w:t>деятельности и местных бюджетов</w:t>
      </w:r>
      <w:r w:rsidRPr="00A339B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 w:rsidRPr="00A339BF">
        <w:rPr>
          <w:sz w:val="28"/>
          <w:szCs w:val="28"/>
        </w:rPr>
        <w:t>14)  В части 2 статьи 27 слова «5 лет» заменить на «4 года».</w:t>
      </w:r>
    </w:p>
    <w:p w:rsidR="00A339BF" w:rsidRPr="00A339BF" w:rsidRDefault="00A339BF" w:rsidP="00A339BF">
      <w:pPr>
        <w:pStyle w:val="a4"/>
        <w:jc w:val="both"/>
        <w:rPr>
          <w:rStyle w:val="FontStyle29"/>
          <w:sz w:val="28"/>
          <w:szCs w:val="28"/>
        </w:rPr>
      </w:pPr>
      <w:r w:rsidRPr="00A339BF">
        <w:rPr>
          <w:sz w:val="28"/>
          <w:szCs w:val="28"/>
        </w:rPr>
        <w:t xml:space="preserve">         </w:t>
      </w:r>
      <w:r w:rsidRPr="00A339BF">
        <w:rPr>
          <w:rStyle w:val="FontStyle29"/>
          <w:sz w:val="28"/>
          <w:szCs w:val="28"/>
        </w:rPr>
        <w:t>2. Опубликовать (обнародовать)  настоящее Решение в средствах массовой информации после государственной регистрации.</w:t>
      </w:r>
    </w:p>
    <w:p w:rsidR="00A339BF" w:rsidRPr="00A339BF" w:rsidRDefault="00A339BF" w:rsidP="00A339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339BF">
        <w:rPr>
          <w:sz w:val="28"/>
          <w:szCs w:val="28"/>
        </w:rPr>
        <w:t xml:space="preserve">3. </w:t>
      </w:r>
      <w:proofErr w:type="gramStart"/>
      <w:r w:rsidRPr="00A339BF">
        <w:rPr>
          <w:sz w:val="28"/>
          <w:szCs w:val="28"/>
        </w:rPr>
        <w:t>Контроль за</w:t>
      </w:r>
      <w:proofErr w:type="gramEnd"/>
      <w:r w:rsidRPr="00A339BF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Pr="00A339BF">
        <w:rPr>
          <w:sz w:val="28"/>
          <w:szCs w:val="28"/>
        </w:rPr>
        <w:t>Евлоев</w:t>
      </w:r>
      <w:proofErr w:type="spellEnd"/>
      <w:r w:rsidRPr="00A339BF">
        <w:rPr>
          <w:sz w:val="28"/>
          <w:szCs w:val="28"/>
        </w:rPr>
        <w:t xml:space="preserve"> У.Х.</w:t>
      </w:r>
    </w:p>
    <w:p w:rsidR="00A339BF" w:rsidRDefault="00A339BF" w:rsidP="00A339BF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      </w:t>
      </w:r>
    </w:p>
    <w:p w:rsidR="00A339BF" w:rsidRDefault="00A339BF" w:rsidP="00A339BF">
      <w:pPr>
        <w:pStyle w:val="constitle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Председатель </w:t>
      </w:r>
    </w:p>
    <w:p w:rsidR="00A339BF" w:rsidRPr="00A339BF" w:rsidRDefault="00A339BF" w:rsidP="00A339B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Городского совета                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A339BF" w:rsidRDefault="00A339BF" w:rsidP="00A339BF">
      <w:pPr>
        <w:rPr>
          <w:rFonts w:ascii="Times New Roman" w:hAnsi="Times New Roman" w:cs="Times New Roman"/>
        </w:rPr>
      </w:pPr>
    </w:p>
    <w:p w:rsidR="00533560" w:rsidRDefault="00533560"/>
    <w:sectPr w:rsidR="00533560" w:rsidSect="00A339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9BF"/>
    <w:rsid w:val="00222152"/>
    <w:rsid w:val="002A62DD"/>
    <w:rsid w:val="00533560"/>
    <w:rsid w:val="007E5063"/>
    <w:rsid w:val="00A339BF"/>
    <w:rsid w:val="00C76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339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9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A3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A33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A3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33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A339BF"/>
    <w:rPr>
      <w:rFonts w:ascii="Times New Roman" w:hAnsi="Times New Roman" w:cs="Times New Roman" w:hint="default"/>
      <w:sz w:val="20"/>
      <w:szCs w:val="20"/>
    </w:rPr>
  </w:style>
  <w:style w:type="character" w:customStyle="1" w:styleId="FontStyle17">
    <w:name w:val="Font Style17"/>
    <w:basedOn w:val="a0"/>
    <w:rsid w:val="00A339BF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33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29E23389181E9E0CF1BE0D5D3C500E9BA80685137D14D57C364CBF3i0k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07342EC01EE24AAB4994D48D558B64EF35FBAE93BAEAA81BCF6B6CD72020F67E519C010E7B2DEx7XEG" TargetMode="External"/><Relationship Id="rId12" Type="http://schemas.openxmlformats.org/officeDocument/2006/relationships/hyperlink" Target="consultantplus://offline/ref=97BE19A0C68035FB4D7D8F72DA1EEE06D3B94124F401A1DBD932C5BD239B95E20F70F728065615F1K6P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BE19A0C68035FB4D7D8F72DA1EEE06D3B94124F401A1DBD932C5BD239B95E20F70F728065615F1K6P5G" TargetMode="External"/><Relationship Id="rId11" Type="http://schemas.openxmlformats.org/officeDocument/2006/relationships/hyperlink" Target="consultantplus://offline/ref=97BE19A0C68035FB4D7D8F72DA1EEE06D3B94526F500A1DBD932C5BD239B95E20F70F728065610F1K6P5G" TargetMode="External"/><Relationship Id="rId5" Type="http://schemas.openxmlformats.org/officeDocument/2006/relationships/hyperlink" Target="consultantplus://offline/ref=97BE19A0C68035FB4D7D8F72DA1EEE06D3B94526F500A1DBD932C5BD239B95E20F70F728065610F1K6P5G" TargetMode="External"/><Relationship Id="rId10" Type="http://schemas.openxmlformats.org/officeDocument/2006/relationships/hyperlink" Target="consultantplus://offline/ref=E3D6B69F5C965F9D45456050ADF36C7F99185DE8D96C99DB5FE83AC93AB6057F56EC76113DC334FAI1o9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F29E23389181E9E0CF1BE0D5D3C500E9BA80695B3BD14D57C364CBF303389BAF32161F3C01i9k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1286</Words>
  <Characters>7334</Characters>
  <Application>Microsoft Office Word</Application>
  <DocSecurity>0</DocSecurity>
  <Lines>61</Lines>
  <Paragraphs>17</Paragraphs>
  <ScaleCrop>false</ScaleCrop>
  <Company>DNA Project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5</cp:revision>
  <dcterms:created xsi:type="dcterms:W3CDTF">2014-04-16T14:38:00Z</dcterms:created>
  <dcterms:modified xsi:type="dcterms:W3CDTF">2014-04-23T07:06:00Z</dcterms:modified>
</cp:coreProperties>
</file>